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宋体"/>
          <w:b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kern w:val="0"/>
          <w:sz w:val="32"/>
          <w:szCs w:val="32"/>
        </w:rPr>
        <w:t>中建安装工程有限公司集采中心招标公告</w:t>
      </w:r>
    </w:p>
    <w:p>
      <w:pPr>
        <w:pStyle w:val="4"/>
        <w:numPr>
          <w:ilvl w:val="0"/>
          <w:numId w:val="1"/>
        </w:numPr>
        <w:ind w:firstLineChars="0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工程</w:t>
      </w:r>
      <w:r>
        <w:rPr>
          <w:rFonts w:ascii="宋体" w:hAnsi="宋体" w:eastAsia="宋体" w:cs="宋体"/>
          <w:kern w:val="0"/>
          <w:sz w:val="28"/>
          <w:szCs w:val="28"/>
        </w:rPr>
        <w:t>项目名称及</w:t>
      </w:r>
      <w:r>
        <w:rPr>
          <w:rFonts w:hint="eastAsia" w:ascii="宋体" w:hAnsi="宋体" w:eastAsia="宋体" w:cs="宋体"/>
          <w:kern w:val="0"/>
          <w:sz w:val="28"/>
          <w:szCs w:val="28"/>
        </w:rPr>
        <w:t>招标标的物：</w:t>
      </w:r>
      <w:r>
        <w:rPr>
          <w:rFonts w:hint="eastAsia" w:ascii="宋体" w:hAnsi="宋体" w:eastAsia="宋体" w:cs="宋体"/>
          <w:kern w:val="0"/>
          <w:sz w:val="28"/>
          <w:szCs w:val="28"/>
          <w:u w:val="single"/>
          <w:lang w:eastAsia="zh-CN"/>
        </w:rPr>
        <w:t>云南昭通文体公园</w:t>
      </w:r>
      <w:r>
        <w:rPr>
          <w:rFonts w:hint="eastAsia" w:ascii="宋体" w:hAnsi="宋体" w:eastAsia="宋体" w:cs="宋体"/>
          <w:kern w:val="0"/>
          <w:sz w:val="28"/>
          <w:szCs w:val="28"/>
          <w:u w:val="single"/>
        </w:rPr>
        <w:t xml:space="preserve">                  </w:t>
      </w:r>
      <w:r>
        <w:rPr>
          <w:rFonts w:hint="eastAsia" w:ascii="宋体" w:hAnsi="宋体" w:eastAsia="宋体" w:cs="宋体"/>
          <w:kern w:val="0"/>
          <w:sz w:val="28"/>
          <w:szCs w:val="28"/>
        </w:rPr>
        <w:t>项目</w:t>
      </w:r>
      <w:r>
        <w:rPr>
          <w:rFonts w:hint="eastAsia" w:ascii="宋体" w:hAnsi="宋体" w:eastAsia="宋体" w:cs="宋体"/>
          <w:kern w:val="0"/>
          <w:sz w:val="28"/>
          <w:szCs w:val="28"/>
          <w:u w:val="single"/>
          <w:lang w:eastAsia="zh-CN"/>
        </w:rPr>
        <w:t>电线电缆</w:t>
      </w:r>
      <w:r>
        <w:rPr>
          <w:rFonts w:hint="eastAsia" w:ascii="宋体" w:hAnsi="宋体" w:eastAsia="宋体" w:cs="宋体"/>
          <w:kern w:val="0"/>
          <w:sz w:val="28"/>
          <w:szCs w:val="28"/>
        </w:rPr>
        <w:t>物资/设备公开采购招标</w:t>
      </w:r>
    </w:p>
    <w:p>
      <w:pPr>
        <w:pStyle w:val="4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投标人资格</w:t>
      </w:r>
    </w:p>
    <w:p>
      <w:pPr>
        <w:pStyle w:val="4"/>
        <w:numPr>
          <w:ilvl w:val="1"/>
          <w:numId w:val="1"/>
        </w:numPr>
        <w:ind w:firstLineChars="0"/>
        <w:rPr>
          <w:sz w:val="28"/>
          <w:szCs w:val="28"/>
        </w:rPr>
      </w:pPr>
      <w:r>
        <w:rPr>
          <w:rFonts w:ascii="宋体" w:hAnsi="宋体" w:eastAsia="宋体" w:cs="宋体"/>
          <w:kern w:val="0"/>
          <w:sz w:val="28"/>
          <w:szCs w:val="28"/>
        </w:rPr>
        <w:t>投标人必须是经国家有关部门批准，具有合法经营资质、符合《中华人民共和国政府采购法》第二十二条规定的独立法人</w:t>
      </w:r>
      <w:r>
        <w:rPr>
          <w:rFonts w:hint="eastAsia" w:ascii="宋体" w:hAnsi="宋体" w:eastAsia="宋体" w:cs="宋体"/>
          <w:kern w:val="0"/>
          <w:sz w:val="28"/>
          <w:szCs w:val="28"/>
        </w:rPr>
        <w:t>；</w:t>
      </w:r>
    </w:p>
    <w:p>
      <w:pPr>
        <w:pStyle w:val="4"/>
        <w:numPr>
          <w:ilvl w:val="1"/>
          <w:numId w:val="1"/>
        </w:numPr>
        <w:ind w:firstLineChars="0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sz w:val="28"/>
          <w:szCs w:val="28"/>
        </w:rPr>
        <w:t>注册资金不低于（含）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  <w:lang w:val="en-US" w:eastAsia="zh-CN"/>
        </w:rPr>
        <w:t>400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</w:rPr>
        <w:t>万元（限值标准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一般为招标金额的20%以上）；</w:t>
      </w:r>
    </w:p>
    <w:p>
      <w:pPr>
        <w:pStyle w:val="4"/>
        <w:numPr>
          <w:ilvl w:val="1"/>
          <w:numId w:val="1"/>
        </w:numPr>
        <w:ind w:firstLineChars="0"/>
        <w:rPr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在中建“云筑网”集采平台注册的潜在合格供应商或合格供应商；</w:t>
      </w:r>
    </w:p>
    <w:p>
      <w:pPr>
        <w:pStyle w:val="4"/>
        <w:numPr>
          <w:ilvl w:val="1"/>
          <w:numId w:val="1"/>
        </w:numPr>
        <w:ind w:firstLineChars="0"/>
        <w:rPr>
          <w:sz w:val="28"/>
          <w:szCs w:val="28"/>
        </w:rPr>
      </w:pPr>
      <w:r>
        <w:rPr>
          <w:rFonts w:ascii="宋体" w:hAnsi="宋体" w:eastAsia="宋体" w:cs="宋体"/>
          <w:kern w:val="0"/>
          <w:sz w:val="28"/>
          <w:szCs w:val="28"/>
        </w:rPr>
        <w:t>投标人具有项目必须的技术条件或经营能力，具备法律法规规定的其它条件和良好的社会信誉，在经营活动中没有违法违规记录</w:t>
      </w:r>
      <w:r>
        <w:rPr>
          <w:rFonts w:hint="eastAsia" w:ascii="宋体" w:hAnsi="宋体" w:eastAsia="宋体" w:cs="宋体"/>
          <w:kern w:val="0"/>
          <w:sz w:val="28"/>
          <w:szCs w:val="28"/>
        </w:rPr>
        <w:t>；</w:t>
      </w:r>
    </w:p>
    <w:p>
      <w:pPr>
        <w:pStyle w:val="4"/>
        <w:numPr>
          <w:ilvl w:val="1"/>
          <w:numId w:val="1"/>
        </w:numPr>
        <w:ind w:firstLineChars="0"/>
        <w:rPr>
          <w:sz w:val="28"/>
          <w:szCs w:val="28"/>
        </w:rPr>
      </w:pPr>
      <w:r>
        <w:rPr>
          <w:rFonts w:ascii="宋体" w:hAnsi="宋体" w:eastAsia="宋体" w:cs="宋体"/>
          <w:kern w:val="0"/>
          <w:sz w:val="28"/>
          <w:szCs w:val="28"/>
        </w:rPr>
        <w:t>本项目</w:t>
      </w:r>
      <w:r>
        <w:rPr>
          <w:rFonts w:hint="eastAsia" w:ascii="宋体" w:hAnsi="宋体" w:eastAsia="宋体" w:cs="宋体"/>
          <w:kern w:val="0"/>
          <w:sz w:val="28"/>
          <w:szCs w:val="28"/>
        </w:rPr>
        <w:t>接受/</w:t>
      </w:r>
      <w:r>
        <w:rPr>
          <w:rFonts w:ascii="宋体" w:hAnsi="宋体" w:eastAsia="宋体" w:cs="宋体"/>
          <w:kern w:val="0"/>
          <w:sz w:val="28"/>
          <w:szCs w:val="28"/>
        </w:rPr>
        <w:t>不接受联合体投标</w:t>
      </w:r>
      <w:r>
        <w:rPr>
          <w:rFonts w:hint="eastAsia" w:ascii="宋体" w:hAnsi="宋体" w:eastAsia="宋体" w:cs="宋体"/>
          <w:kern w:val="0"/>
          <w:sz w:val="28"/>
          <w:szCs w:val="28"/>
        </w:rPr>
        <w:t>。</w:t>
      </w:r>
    </w:p>
    <w:p>
      <w:pPr>
        <w:pStyle w:val="4"/>
        <w:numPr>
          <w:ilvl w:val="1"/>
          <w:numId w:val="1"/>
        </w:numPr>
        <w:ind w:firstLineChars="0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其他要求：</w:t>
      </w:r>
      <w:r>
        <w:rPr>
          <w:rFonts w:hint="eastAsia" w:ascii="宋体" w:hAnsi="宋体" w:eastAsia="宋体" w:cs="宋体"/>
          <w:kern w:val="0"/>
          <w:sz w:val="28"/>
          <w:szCs w:val="28"/>
          <w:u w:val="single"/>
        </w:rPr>
        <w:t xml:space="preserve">     </w:t>
      </w:r>
      <w:r>
        <w:rPr>
          <w:rFonts w:hint="eastAsia" w:ascii="宋体" w:hAnsi="宋体" w:eastAsia="宋体" w:cs="宋体"/>
          <w:kern w:val="0"/>
          <w:sz w:val="28"/>
          <w:szCs w:val="28"/>
          <w:u w:val="single"/>
          <w:lang w:val="en-US" w:eastAsia="zh-CN"/>
        </w:rPr>
        <w:t>/</w:t>
      </w:r>
      <w:r>
        <w:rPr>
          <w:rFonts w:hint="eastAsia" w:ascii="宋体" w:hAnsi="宋体" w:eastAsia="宋体" w:cs="宋体"/>
          <w:kern w:val="0"/>
          <w:sz w:val="28"/>
          <w:szCs w:val="28"/>
          <w:u w:val="single"/>
        </w:rPr>
        <w:t xml:space="preserve">      </w:t>
      </w:r>
      <w:r>
        <w:rPr>
          <w:rFonts w:hint="eastAsia" w:ascii="宋体" w:hAnsi="宋体" w:eastAsia="宋体" w:cs="宋体"/>
          <w:kern w:val="0"/>
          <w:sz w:val="28"/>
          <w:szCs w:val="28"/>
        </w:rPr>
        <w:t xml:space="preserve"> </w:t>
      </w:r>
    </w:p>
    <w:p>
      <w:pPr>
        <w:pStyle w:val="4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ascii="宋体" w:hAnsi="宋体" w:eastAsia="宋体" w:cs="宋体"/>
          <w:kern w:val="0"/>
          <w:sz w:val="28"/>
          <w:szCs w:val="28"/>
        </w:rPr>
        <w:t>投标须知</w:t>
      </w:r>
    </w:p>
    <w:p>
      <w:pPr>
        <w:pStyle w:val="4"/>
        <w:numPr>
          <w:ilvl w:val="1"/>
          <w:numId w:val="1"/>
        </w:numPr>
        <w:ind w:firstLineChars="0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/>
          <w:sz w:val="28"/>
          <w:szCs w:val="28"/>
        </w:rPr>
        <w:t>标的物品牌要求</w:t>
      </w:r>
      <w:r>
        <w:rPr>
          <w:rFonts w:hint="eastAsia"/>
          <w:sz w:val="28"/>
          <w:szCs w:val="28"/>
          <w:u w:val="single"/>
        </w:rPr>
        <w:t>：昆明电缆集团股份有限公司（昆明电缆）</w:t>
      </w:r>
      <w:r>
        <w:rPr>
          <w:rFonts w:hint="eastAsia"/>
          <w:sz w:val="28"/>
          <w:szCs w:val="28"/>
          <w:u w:val="single"/>
          <w:lang w:eastAsia="zh-CN"/>
        </w:rPr>
        <w:t>；</w:t>
      </w:r>
      <w:r>
        <w:rPr>
          <w:rFonts w:hint="eastAsia"/>
          <w:sz w:val="28"/>
          <w:szCs w:val="28"/>
          <w:u w:val="single"/>
        </w:rPr>
        <w:t>昆明昆缆龙源电线电缆有限公司（昆明昆缆龙源）</w:t>
      </w:r>
      <w:r>
        <w:rPr>
          <w:rFonts w:hint="eastAsia"/>
          <w:sz w:val="28"/>
          <w:szCs w:val="28"/>
          <w:u w:val="single"/>
          <w:lang w:eastAsia="zh-CN"/>
        </w:rPr>
        <w:t>；</w:t>
      </w:r>
      <w:r>
        <w:rPr>
          <w:rFonts w:hint="eastAsia"/>
          <w:sz w:val="28"/>
          <w:szCs w:val="28"/>
          <w:u w:val="single"/>
        </w:rPr>
        <w:t>云南滇缆实业有限责任公司（云南滇缆）</w:t>
      </w:r>
      <w:r>
        <w:rPr>
          <w:rFonts w:hint="eastAsia" w:ascii="宋体" w:hAnsi="宋体" w:eastAsia="宋体" w:cs="宋体"/>
          <w:kern w:val="0"/>
          <w:sz w:val="28"/>
          <w:szCs w:val="28"/>
        </w:rPr>
        <w:t>；</w:t>
      </w:r>
      <w:bookmarkStart w:id="0" w:name="_GoBack"/>
      <w:bookmarkEnd w:id="0"/>
    </w:p>
    <w:p>
      <w:pPr>
        <w:pStyle w:val="4"/>
        <w:numPr>
          <w:ilvl w:val="1"/>
          <w:numId w:val="1"/>
        </w:numPr>
        <w:ind w:firstLineChars="0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 xml:space="preserve">标的物生产厂家需具备：（制造生产资质、国家强制认证等）  </w:t>
      </w:r>
    </w:p>
    <w:p>
      <w:pPr>
        <w:pStyle w:val="4"/>
        <w:numPr>
          <w:ilvl w:val="1"/>
          <w:numId w:val="1"/>
        </w:numPr>
        <w:ind w:firstLineChars="0"/>
        <w:rPr>
          <w:sz w:val="28"/>
          <w:szCs w:val="28"/>
        </w:rPr>
      </w:pPr>
      <w:r>
        <w:rPr>
          <w:rFonts w:ascii="宋体" w:hAnsi="宋体" w:eastAsia="宋体" w:cs="宋体"/>
          <w:kern w:val="0"/>
          <w:sz w:val="28"/>
          <w:szCs w:val="28"/>
        </w:rPr>
        <w:t>投标单位</w:t>
      </w:r>
      <w:r>
        <w:rPr>
          <w:rFonts w:hint="eastAsia" w:ascii="宋体" w:hAnsi="宋体" w:eastAsia="宋体" w:cs="宋体"/>
          <w:kern w:val="0"/>
          <w:sz w:val="28"/>
          <w:szCs w:val="28"/>
        </w:rPr>
        <w:t>无需交纳投标保证金；</w:t>
      </w:r>
    </w:p>
    <w:p>
      <w:pPr>
        <w:pStyle w:val="4"/>
        <w:numPr>
          <w:ilvl w:val="1"/>
          <w:numId w:val="1"/>
        </w:numPr>
        <w:ind w:firstLineChars="0"/>
        <w:rPr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本次招标要求/无需编制技术标；（如要求编制技术标，增加技术表要求）</w:t>
      </w:r>
    </w:p>
    <w:p>
      <w:pPr>
        <w:pStyle w:val="4"/>
        <w:numPr>
          <w:ilvl w:val="1"/>
          <w:numId w:val="1"/>
        </w:numPr>
        <w:ind w:firstLineChars="0"/>
        <w:rPr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商务报价直接在中建“云筑网”集采平台提交；</w:t>
      </w:r>
    </w:p>
    <w:p>
      <w:pPr>
        <w:pStyle w:val="4"/>
        <w:numPr>
          <w:ilvl w:val="1"/>
          <w:numId w:val="1"/>
        </w:numPr>
        <w:ind w:firstLineChars="0"/>
        <w:rPr>
          <w:sz w:val="28"/>
          <w:szCs w:val="28"/>
        </w:rPr>
      </w:pPr>
      <w:r>
        <w:rPr>
          <w:rFonts w:ascii="宋体" w:hAnsi="宋体" w:eastAsia="宋体" w:cs="宋体"/>
          <w:kern w:val="0"/>
          <w:sz w:val="28"/>
          <w:szCs w:val="28"/>
        </w:rPr>
        <w:t>投标人须提供</w:t>
      </w:r>
      <w:r>
        <w:rPr>
          <w:rFonts w:hint="eastAsia" w:ascii="宋体" w:hAnsi="宋体" w:eastAsia="宋体" w:cs="宋体"/>
          <w:kern w:val="0"/>
          <w:sz w:val="28"/>
          <w:szCs w:val="28"/>
        </w:rPr>
        <w:t>法人代表委托书</w:t>
      </w:r>
      <w:r>
        <w:rPr>
          <w:rFonts w:ascii="宋体" w:hAnsi="宋体" w:eastAsia="宋体" w:cs="宋体"/>
          <w:kern w:val="0"/>
          <w:sz w:val="28"/>
          <w:szCs w:val="28"/>
        </w:rPr>
        <w:t>；</w:t>
      </w:r>
      <w:r>
        <w:rPr>
          <w:rFonts w:hint="eastAsia" w:ascii="宋体" w:hAnsi="宋体" w:eastAsia="宋体" w:cs="宋体"/>
          <w:kern w:val="0"/>
          <w:sz w:val="28"/>
          <w:szCs w:val="28"/>
        </w:rPr>
        <w:t>如</w:t>
      </w:r>
      <w:r>
        <w:rPr>
          <w:rFonts w:ascii="宋体" w:hAnsi="宋体" w:eastAsia="宋体" w:cs="宋体"/>
          <w:kern w:val="0"/>
          <w:sz w:val="28"/>
          <w:szCs w:val="28"/>
        </w:rPr>
        <w:t>投标人</w:t>
      </w:r>
      <w:r>
        <w:rPr>
          <w:rFonts w:hint="eastAsia" w:ascii="宋体" w:hAnsi="宋体" w:eastAsia="宋体" w:cs="宋体"/>
          <w:kern w:val="0"/>
          <w:sz w:val="28"/>
          <w:szCs w:val="28"/>
        </w:rPr>
        <w:t>为代理商</w:t>
      </w:r>
      <w:r>
        <w:rPr>
          <w:rFonts w:ascii="宋体" w:hAnsi="宋体" w:eastAsia="宋体" w:cs="宋体"/>
          <w:kern w:val="0"/>
          <w:sz w:val="28"/>
          <w:szCs w:val="28"/>
        </w:rPr>
        <w:t>，</w:t>
      </w:r>
      <w:r>
        <w:rPr>
          <w:rFonts w:hint="eastAsia" w:ascii="宋体" w:hAnsi="宋体" w:eastAsia="宋体" w:cs="宋体"/>
          <w:kern w:val="0"/>
          <w:sz w:val="28"/>
          <w:szCs w:val="28"/>
        </w:rPr>
        <w:t>还</w:t>
      </w:r>
      <w:r>
        <w:rPr>
          <w:rFonts w:ascii="宋体" w:hAnsi="宋体" w:eastAsia="宋体" w:cs="宋体"/>
          <w:kern w:val="0"/>
          <w:sz w:val="28"/>
          <w:szCs w:val="28"/>
        </w:rPr>
        <w:t>须提供生产者或其驻中国办事机构（或生产者授权的中国境内</w:t>
      </w:r>
      <w:r>
        <w:rPr>
          <w:rFonts w:hint="eastAsia" w:ascii="宋体" w:hAnsi="宋体" w:eastAsia="宋体" w:cs="宋体"/>
          <w:kern w:val="0"/>
          <w:sz w:val="28"/>
          <w:szCs w:val="28"/>
        </w:rPr>
        <w:t>具有授权资质的</w:t>
      </w:r>
      <w:r>
        <w:rPr>
          <w:rFonts w:ascii="宋体" w:hAnsi="宋体" w:eastAsia="宋体" w:cs="宋体"/>
          <w:kern w:val="0"/>
          <w:sz w:val="28"/>
          <w:szCs w:val="28"/>
        </w:rPr>
        <w:t>代理机构）针对本项目的专项授权书原件或投标人取得的产品代理证书</w:t>
      </w:r>
      <w:r>
        <w:rPr>
          <w:rFonts w:hint="eastAsia" w:ascii="宋体" w:hAnsi="宋体" w:eastAsia="宋体" w:cs="宋体"/>
          <w:kern w:val="0"/>
          <w:sz w:val="28"/>
          <w:szCs w:val="28"/>
        </w:rPr>
        <w:t>（原件）；</w:t>
      </w:r>
    </w:p>
    <w:p>
      <w:pPr>
        <w:pStyle w:val="4"/>
        <w:numPr>
          <w:ilvl w:val="1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中标通知发出后（或口头通知），中标人不得以任何理由（如报价过低等）拒签合同，否则我司有权将其列入黑名单，2年内不得参与我司组织的招标、报价业务；</w:t>
      </w:r>
    </w:p>
    <w:p>
      <w:pPr>
        <w:pStyle w:val="4"/>
        <w:numPr>
          <w:ilvl w:val="1"/>
          <w:numId w:val="1"/>
        </w:numPr>
        <w:ind w:firstLineChars="0"/>
        <w:rPr>
          <w:sz w:val="28"/>
          <w:szCs w:val="28"/>
        </w:rPr>
      </w:pPr>
      <w:r>
        <w:rPr>
          <w:rFonts w:ascii="宋体" w:hAnsi="宋体" w:eastAsia="宋体" w:cs="宋体"/>
          <w:kern w:val="0"/>
          <w:sz w:val="28"/>
          <w:szCs w:val="28"/>
        </w:rPr>
        <w:t>上述</w:t>
      </w:r>
      <w:r>
        <w:rPr>
          <w:rFonts w:hint="eastAsia" w:ascii="宋体" w:hAnsi="宋体" w:eastAsia="宋体" w:cs="宋体"/>
          <w:kern w:val="0"/>
          <w:sz w:val="28"/>
          <w:szCs w:val="28"/>
        </w:rPr>
        <w:t>非商务报价资料及</w:t>
      </w:r>
      <w:r>
        <w:rPr>
          <w:rFonts w:ascii="宋体" w:hAnsi="宋体" w:eastAsia="宋体" w:cs="宋体"/>
          <w:kern w:val="0"/>
          <w:sz w:val="28"/>
          <w:szCs w:val="28"/>
        </w:rPr>
        <w:t>文件均应加盖公章</w:t>
      </w:r>
      <w:r>
        <w:rPr>
          <w:rFonts w:hint="eastAsia" w:ascii="宋体" w:hAnsi="宋体" w:eastAsia="宋体" w:cs="宋体"/>
          <w:kern w:val="0"/>
          <w:sz w:val="28"/>
          <w:szCs w:val="28"/>
        </w:rPr>
        <w:t>，扫描为PDF格式在商务报价时以附件方式上传；</w:t>
      </w:r>
    </w:p>
    <w:p>
      <w:pPr>
        <w:pStyle w:val="4"/>
        <w:numPr>
          <w:ilvl w:val="1"/>
          <w:numId w:val="1"/>
        </w:numPr>
        <w:ind w:firstLineChars="0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其他要求</w:t>
      </w:r>
      <w:r>
        <w:rPr>
          <w:rFonts w:hint="eastAsia" w:ascii="宋体" w:hAnsi="宋体" w:eastAsia="宋体" w:cs="宋体"/>
          <w:kern w:val="0"/>
          <w:sz w:val="28"/>
          <w:szCs w:val="28"/>
          <w:u w:val="single"/>
        </w:rPr>
        <w:t xml:space="preserve">：         </w:t>
      </w:r>
      <w:r>
        <w:rPr>
          <w:rFonts w:hint="eastAsia" w:ascii="宋体" w:hAnsi="宋体" w:eastAsia="宋体" w:cs="宋体"/>
          <w:kern w:val="0"/>
          <w:sz w:val="28"/>
          <w:szCs w:val="28"/>
          <w:u w:val="single"/>
          <w:lang w:val="en-US" w:eastAsia="zh-CN"/>
        </w:rPr>
        <w:t>/</w:t>
      </w:r>
      <w:r>
        <w:rPr>
          <w:rFonts w:hint="eastAsia" w:ascii="宋体" w:hAnsi="宋体" w:eastAsia="宋体" w:cs="宋体"/>
          <w:kern w:val="0"/>
          <w:sz w:val="28"/>
          <w:szCs w:val="28"/>
          <w:u w:val="single"/>
        </w:rPr>
        <w:t xml:space="preserve">                   ；</w:t>
      </w:r>
      <w:r>
        <w:rPr>
          <w:rFonts w:hint="eastAsia" w:ascii="宋体" w:hAnsi="宋体" w:eastAsia="宋体" w:cs="宋体"/>
          <w:kern w:val="0"/>
          <w:sz w:val="28"/>
          <w:szCs w:val="28"/>
        </w:rPr>
        <w:t xml:space="preserve">     </w:t>
      </w:r>
    </w:p>
    <w:p>
      <w:pPr>
        <w:pStyle w:val="4"/>
        <w:numPr>
          <w:ilvl w:val="1"/>
          <w:numId w:val="1"/>
        </w:numPr>
        <w:ind w:firstLineChars="0"/>
        <w:rPr>
          <w:sz w:val="28"/>
          <w:szCs w:val="28"/>
        </w:rPr>
      </w:pPr>
      <w:r>
        <w:rPr>
          <w:rFonts w:ascii="宋体" w:hAnsi="宋体" w:eastAsia="宋体" w:cs="宋体"/>
          <w:kern w:val="0"/>
          <w:sz w:val="28"/>
          <w:szCs w:val="28"/>
        </w:rPr>
        <w:t>招（投）标文件与合同以及补充文件具有同等法律效力</w:t>
      </w:r>
      <w:r>
        <w:rPr>
          <w:rFonts w:hint="eastAsia" w:ascii="宋体" w:hAnsi="宋体" w:eastAsia="宋体" w:cs="宋体"/>
          <w:kern w:val="0"/>
          <w:sz w:val="28"/>
          <w:szCs w:val="28"/>
        </w:rPr>
        <w:t>。</w:t>
      </w:r>
    </w:p>
    <w:p>
      <w:pPr>
        <w:pStyle w:val="4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ascii="宋体" w:hAnsi="宋体" w:eastAsia="宋体" w:cs="宋体"/>
          <w:kern w:val="0"/>
          <w:sz w:val="28"/>
          <w:szCs w:val="28"/>
        </w:rPr>
        <w:t>投标文件递交时间</w:t>
      </w:r>
      <w:r>
        <w:rPr>
          <w:rFonts w:hint="eastAsia" w:ascii="宋体" w:hAnsi="宋体" w:eastAsia="宋体" w:cs="宋体"/>
          <w:kern w:val="0"/>
          <w:sz w:val="28"/>
          <w:szCs w:val="28"/>
        </w:rPr>
        <w:t>及方式</w:t>
      </w:r>
    </w:p>
    <w:p>
      <w:pPr>
        <w:pStyle w:val="4"/>
        <w:numPr>
          <w:ilvl w:val="1"/>
          <w:numId w:val="1"/>
        </w:numPr>
        <w:ind w:firstLineChars="0"/>
        <w:rPr>
          <w:sz w:val="28"/>
          <w:szCs w:val="28"/>
        </w:rPr>
      </w:pPr>
      <w:r>
        <w:rPr>
          <w:rFonts w:ascii="宋体" w:hAnsi="宋体" w:eastAsia="宋体" w:cs="宋体"/>
          <w:kern w:val="0"/>
          <w:sz w:val="28"/>
          <w:szCs w:val="28"/>
        </w:rPr>
        <w:t>投标文件递交时间：</w:t>
      </w:r>
      <w:r>
        <w:rPr>
          <w:rFonts w:hint="eastAsia" w:ascii="宋体" w:hAnsi="宋体" w:eastAsia="宋体" w:cs="宋体"/>
          <w:kern w:val="0"/>
          <w:sz w:val="28"/>
          <w:szCs w:val="28"/>
        </w:rPr>
        <w:t>根据招标文件规定</w:t>
      </w:r>
      <w:r>
        <w:rPr>
          <w:rFonts w:ascii="宋体" w:hAnsi="宋体" w:eastAsia="宋体" w:cs="宋体"/>
          <w:kern w:val="0"/>
          <w:sz w:val="28"/>
          <w:szCs w:val="28"/>
        </w:rPr>
        <w:t>，逾期</w:t>
      </w:r>
      <w:r>
        <w:rPr>
          <w:rFonts w:hint="eastAsia" w:ascii="宋体" w:hAnsi="宋体" w:eastAsia="宋体" w:cs="宋体"/>
          <w:kern w:val="0"/>
          <w:sz w:val="28"/>
          <w:szCs w:val="28"/>
        </w:rPr>
        <w:t>我司将不</w:t>
      </w:r>
      <w:r>
        <w:rPr>
          <w:rFonts w:ascii="宋体" w:hAnsi="宋体" w:eastAsia="宋体" w:cs="宋体"/>
          <w:kern w:val="0"/>
          <w:sz w:val="28"/>
          <w:szCs w:val="28"/>
        </w:rPr>
        <w:t>接受投标</w:t>
      </w:r>
      <w:r>
        <w:rPr>
          <w:rFonts w:hint="eastAsia" w:ascii="宋体" w:hAnsi="宋体" w:eastAsia="宋体" w:cs="宋体"/>
          <w:kern w:val="0"/>
          <w:sz w:val="28"/>
          <w:szCs w:val="28"/>
        </w:rPr>
        <w:t>文件；</w:t>
      </w:r>
    </w:p>
    <w:p>
      <w:pPr>
        <w:pStyle w:val="4"/>
        <w:numPr>
          <w:ilvl w:val="1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投标文件递交方式：在中建“云筑网”集采平台线上提交。</w:t>
      </w:r>
    </w:p>
    <w:p>
      <w:pPr>
        <w:pStyle w:val="4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ascii="宋体" w:hAnsi="宋体" w:eastAsia="宋体" w:cs="宋体"/>
          <w:kern w:val="0"/>
          <w:sz w:val="28"/>
          <w:szCs w:val="28"/>
        </w:rPr>
        <w:t>本次招标联系事项</w:t>
      </w:r>
    </w:p>
    <w:p>
      <w:pPr>
        <w:pStyle w:val="4"/>
        <w:ind w:left="359" w:leftChars="171" w:firstLine="560"/>
        <w:rPr>
          <w:rFonts w:ascii="宋体" w:hAnsi="宋体" w:eastAsia="宋体" w:cs="宋体"/>
          <w:kern w:val="0"/>
          <w:sz w:val="28"/>
          <w:szCs w:val="28"/>
          <w:u w:val="single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招标联系人</w:t>
      </w:r>
      <w:r>
        <w:rPr>
          <w:rFonts w:ascii="宋体" w:hAnsi="宋体" w:eastAsia="宋体" w:cs="宋体"/>
          <w:kern w:val="0"/>
          <w:sz w:val="28"/>
          <w:szCs w:val="28"/>
        </w:rPr>
        <w:t>：</w:t>
      </w:r>
      <w:r>
        <w:rPr>
          <w:rFonts w:hint="eastAsia" w:ascii="宋体" w:hAnsi="宋体" w:eastAsia="宋体" w:cs="宋体"/>
          <w:kern w:val="0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kern w:val="0"/>
          <w:sz w:val="28"/>
          <w:szCs w:val="28"/>
          <w:u w:val="single"/>
        </w:rPr>
        <w:t xml:space="preserve"> </w:t>
      </w:r>
      <w:r>
        <w:rPr>
          <w:rFonts w:hint="eastAsia" w:ascii="宋体" w:hAnsi="宋体" w:eastAsia="宋体" w:cs="宋体"/>
          <w:kern w:val="0"/>
          <w:sz w:val="28"/>
          <w:szCs w:val="28"/>
          <w:u w:val="single"/>
          <w:lang w:eastAsia="zh-CN"/>
        </w:rPr>
        <w:t>吴文彬</w:t>
      </w:r>
      <w:r>
        <w:rPr>
          <w:rFonts w:hint="eastAsia" w:ascii="宋体" w:hAnsi="宋体" w:eastAsia="宋体" w:cs="宋体"/>
          <w:kern w:val="0"/>
          <w:sz w:val="28"/>
          <w:szCs w:val="28"/>
          <w:u w:val="single"/>
        </w:rPr>
        <w:t xml:space="preserve"> </w:t>
      </w:r>
      <w:r>
        <w:rPr>
          <w:rFonts w:hint="eastAsia" w:ascii="宋体" w:hAnsi="宋体" w:eastAsia="宋体" w:cs="宋体"/>
          <w:kern w:val="0"/>
          <w:sz w:val="28"/>
          <w:szCs w:val="28"/>
        </w:rPr>
        <w:t xml:space="preserve">   </w:t>
      </w:r>
      <w:r>
        <w:rPr>
          <w:rFonts w:ascii="宋体" w:hAnsi="宋体" w:eastAsia="宋体" w:cs="宋体"/>
          <w:kern w:val="0"/>
          <w:sz w:val="28"/>
          <w:szCs w:val="28"/>
        </w:rPr>
        <w:t>联系电话：</w:t>
      </w:r>
      <w:r>
        <w:rPr>
          <w:rFonts w:hint="eastAsia" w:ascii="宋体" w:hAnsi="宋体" w:eastAsia="宋体" w:cs="宋体"/>
          <w:kern w:val="0"/>
          <w:sz w:val="28"/>
          <w:szCs w:val="28"/>
          <w:u w:val="single"/>
        </w:rPr>
        <w:t xml:space="preserve">  </w:t>
      </w:r>
      <w:r>
        <w:rPr>
          <w:rFonts w:hint="eastAsia" w:ascii="宋体" w:hAnsi="宋体" w:eastAsia="宋体" w:cs="宋体"/>
          <w:kern w:val="0"/>
          <w:sz w:val="28"/>
          <w:szCs w:val="28"/>
          <w:u w:val="single"/>
          <w:lang w:val="en-US" w:eastAsia="zh-CN"/>
        </w:rPr>
        <w:t>15208262652</w:t>
      </w:r>
      <w:r>
        <w:rPr>
          <w:rFonts w:hint="eastAsia" w:ascii="宋体" w:hAnsi="宋体" w:eastAsia="宋体" w:cs="宋体"/>
          <w:kern w:val="0"/>
          <w:sz w:val="28"/>
          <w:szCs w:val="28"/>
          <w:u w:val="single"/>
        </w:rPr>
        <w:t xml:space="preserve">  </w:t>
      </w:r>
      <w:r>
        <w:rPr>
          <w:rFonts w:hint="eastAsia" w:ascii="宋体" w:hAnsi="宋体" w:eastAsia="宋体" w:cs="宋体"/>
          <w:kern w:val="0"/>
          <w:sz w:val="28"/>
          <w:szCs w:val="28"/>
          <w:u w:val="none"/>
        </w:rPr>
        <w:t xml:space="preserve">    </w:t>
      </w:r>
      <w:r>
        <w:rPr>
          <w:rFonts w:hint="eastAsia" w:ascii="宋体" w:hAnsi="宋体" w:eastAsia="宋体" w:cs="宋体"/>
          <w:kern w:val="0"/>
          <w:sz w:val="28"/>
          <w:szCs w:val="28"/>
          <w:u w:val="single"/>
        </w:rPr>
        <w:t xml:space="preserve"> </w:t>
      </w:r>
    </w:p>
    <w:p>
      <w:pPr>
        <w:pStyle w:val="4"/>
        <w:ind w:left="359" w:leftChars="171" w:firstLine="560"/>
        <w:rPr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技术</w:t>
      </w:r>
      <w:r>
        <w:rPr>
          <w:rFonts w:ascii="宋体" w:hAnsi="宋体" w:eastAsia="宋体" w:cs="宋体"/>
          <w:kern w:val="0"/>
          <w:sz w:val="28"/>
          <w:szCs w:val="28"/>
        </w:rPr>
        <w:t>联系人：</w:t>
      </w:r>
      <w:r>
        <w:rPr>
          <w:rFonts w:hint="eastAsia" w:ascii="宋体" w:hAnsi="宋体" w:eastAsia="宋体" w:cs="宋体"/>
          <w:kern w:val="0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kern w:val="0"/>
          <w:sz w:val="28"/>
          <w:szCs w:val="28"/>
          <w:u w:val="single"/>
        </w:rPr>
        <w:t xml:space="preserve"> </w:t>
      </w:r>
      <w:r>
        <w:rPr>
          <w:rFonts w:hint="eastAsia" w:ascii="宋体" w:hAnsi="宋体" w:eastAsia="宋体" w:cs="宋体"/>
          <w:kern w:val="0"/>
          <w:sz w:val="28"/>
          <w:szCs w:val="28"/>
          <w:u w:val="single"/>
          <w:lang w:eastAsia="zh-CN"/>
        </w:rPr>
        <w:t>贺晓荣</w:t>
      </w:r>
      <w:r>
        <w:rPr>
          <w:rFonts w:hint="eastAsia" w:ascii="宋体" w:hAnsi="宋体" w:eastAsia="宋体" w:cs="宋体"/>
          <w:kern w:val="0"/>
          <w:sz w:val="28"/>
          <w:szCs w:val="28"/>
          <w:u w:val="single"/>
        </w:rPr>
        <w:t xml:space="preserve"> </w:t>
      </w:r>
      <w:r>
        <w:rPr>
          <w:rFonts w:hint="eastAsia" w:ascii="宋体" w:hAnsi="宋体" w:eastAsia="宋体" w:cs="宋体"/>
          <w:kern w:val="0"/>
          <w:sz w:val="28"/>
          <w:szCs w:val="28"/>
        </w:rPr>
        <w:t xml:space="preserve">    </w:t>
      </w:r>
      <w:r>
        <w:rPr>
          <w:rFonts w:ascii="宋体" w:hAnsi="宋体" w:eastAsia="宋体" w:cs="宋体"/>
          <w:kern w:val="0"/>
          <w:sz w:val="28"/>
          <w:szCs w:val="28"/>
        </w:rPr>
        <w:t>联系电话：</w:t>
      </w:r>
      <w:r>
        <w:rPr>
          <w:rFonts w:hint="eastAsia" w:ascii="宋体" w:hAnsi="宋体" w:eastAsia="宋体" w:cs="宋体"/>
          <w:kern w:val="0"/>
          <w:sz w:val="28"/>
          <w:szCs w:val="28"/>
          <w:u w:val="single"/>
        </w:rPr>
        <w:t xml:space="preserve"> </w:t>
      </w:r>
      <w:r>
        <w:rPr>
          <w:rFonts w:hint="eastAsia" w:ascii="宋体" w:hAnsi="宋体" w:eastAsia="宋体" w:cs="宋体"/>
          <w:kern w:val="0"/>
          <w:sz w:val="28"/>
          <w:szCs w:val="28"/>
          <w:u w:val="single"/>
          <w:lang w:val="en-US" w:eastAsia="zh-CN"/>
        </w:rPr>
        <w:t>13808225861</w:t>
      </w:r>
      <w:r>
        <w:rPr>
          <w:rFonts w:hint="eastAsia" w:ascii="宋体" w:hAnsi="宋体" w:eastAsia="宋体" w:cs="宋体"/>
          <w:kern w:val="0"/>
          <w:sz w:val="28"/>
          <w:szCs w:val="28"/>
          <w:u w:val="single"/>
        </w:rPr>
        <w:t xml:space="preserve">  </w:t>
      </w:r>
      <w:r>
        <w:rPr>
          <w:rFonts w:hint="eastAsia" w:ascii="宋体" w:hAnsi="宋体" w:eastAsia="宋体" w:cs="宋体"/>
          <w:kern w:val="0"/>
          <w:sz w:val="28"/>
          <w:szCs w:val="28"/>
          <w:u w:val="none"/>
        </w:rPr>
        <w:t xml:space="preserve">     </w:t>
      </w:r>
      <w:r>
        <w:rPr>
          <w:rFonts w:hint="eastAsia" w:ascii="宋体" w:hAnsi="宋体" w:eastAsia="宋体" w:cs="宋体"/>
          <w:kern w:val="0"/>
          <w:sz w:val="28"/>
          <w:szCs w:val="28"/>
          <w:u w:val="single"/>
        </w:rPr>
        <w:t xml:space="preserve">     </w:t>
      </w:r>
    </w:p>
    <w:p>
      <w:pPr>
        <w:ind w:right="560"/>
        <w:rPr>
          <w:sz w:val="28"/>
          <w:szCs w:val="28"/>
        </w:rPr>
      </w:pPr>
    </w:p>
    <w:p>
      <w:pPr>
        <w:pStyle w:val="4"/>
        <w:ind w:left="359" w:leftChars="171" w:firstLine="56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中建安装工程有限公司</w:t>
      </w:r>
      <w:r>
        <w:rPr>
          <w:rFonts w:hint="eastAsia"/>
          <w:sz w:val="28"/>
          <w:szCs w:val="28"/>
          <w:lang w:eastAsia="zh-CN"/>
        </w:rPr>
        <w:t>西南</w:t>
      </w:r>
      <w:r>
        <w:rPr>
          <w:rFonts w:hint="eastAsia"/>
          <w:sz w:val="28"/>
          <w:szCs w:val="28"/>
          <w:lang w:val="en-US" w:eastAsia="zh-CN"/>
        </w:rPr>
        <w:t>分公司</w:t>
      </w:r>
    </w:p>
    <w:p>
      <w:pPr>
        <w:pStyle w:val="4"/>
        <w:ind w:left="359" w:leftChars="171" w:right="560" w:firstLine="1260" w:firstLineChars="45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集采中心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31BA6"/>
    <w:multiLevelType w:val="multilevel"/>
    <w:tmpl w:val="49131BA6"/>
    <w:lvl w:ilvl="0" w:tentative="0">
      <w:start w:val="1"/>
      <w:numFmt w:val="japaneseCounting"/>
      <w:lvlText w:val="%1、"/>
      <w:lvlJc w:val="left"/>
      <w:pPr>
        <w:ind w:left="360" w:hanging="360"/>
      </w:pPr>
      <w:rPr>
        <w:rFonts w:hint="default" w:asciiTheme="minorHAnsi" w:hAnsiTheme="minorHAnsi" w:eastAsiaTheme="minorEastAsia" w:cstheme="minorBidi"/>
        <w:sz w:val="21"/>
      </w:rPr>
    </w:lvl>
    <w:lvl w:ilvl="1" w:tentative="0">
      <w:start w:val="1"/>
      <w:numFmt w:val="decimal"/>
      <w:lvlText w:val="%2.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D7F"/>
    <w:rsid w:val="00097461"/>
    <w:rsid w:val="00100BE2"/>
    <w:rsid w:val="001C526F"/>
    <w:rsid w:val="00235D7F"/>
    <w:rsid w:val="00543C3E"/>
    <w:rsid w:val="00774AA2"/>
    <w:rsid w:val="007B1456"/>
    <w:rsid w:val="008D092E"/>
    <w:rsid w:val="008E793F"/>
    <w:rsid w:val="009B1E73"/>
    <w:rsid w:val="00B73BA5"/>
    <w:rsid w:val="00D04CD9"/>
    <w:rsid w:val="00DC2D20"/>
    <w:rsid w:val="00E74C67"/>
    <w:rsid w:val="00ED2E45"/>
    <w:rsid w:val="07246FBE"/>
    <w:rsid w:val="10201854"/>
    <w:rsid w:val="12465E2D"/>
    <w:rsid w:val="20C24E18"/>
    <w:rsid w:val="286F7A00"/>
    <w:rsid w:val="57302225"/>
    <w:rsid w:val="5EA52C75"/>
    <w:rsid w:val="63124591"/>
    <w:rsid w:val="6B702DCC"/>
    <w:rsid w:val="70B82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136</Words>
  <Characters>781</Characters>
  <Lines>6</Lines>
  <Paragraphs>1</Paragraphs>
  <ScaleCrop>false</ScaleCrop>
  <LinksUpToDate>false</LinksUpToDate>
  <CharactersWithSpaces>916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2017-01-10T01:05:00Z</dcterms:created>
  <dc:creator>apple</dc:creator>
  <cp:lastModifiedBy>    3</cp:lastModifiedBy>
  <dcterms:modified xsi:type="dcterms:W3CDTF">2017-12-28T06:48:21Z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