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0E" w:rsidRDefault="00B9570E" w:rsidP="00B9570E">
      <w:pPr>
        <w:pStyle w:val="a8"/>
        <w:spacing w:before="318" w:after="318"/>
        <w:ind w:right="840" w:firstLineChars="200" w:firstLine="640"/>
      </w:pPr>
      <w:bookmarkStart w:id="0" w:name="_Toc529860687"/>
      <w:bookmarkStart w:id="1" w:name="_Toc282823803"/>
      <w:bookmarkStart w:id="2" w:name="_Toc282843629"/>
      <w:bookmarkStart w:id="3" w:name="_Toc420330786"/>
      <w:bookmarkStart w:id="4" w:name="_Toc424649353"/>
      <w:r>
        <w:rPr>
          <w:rFonts w:hint="eastAsia"/>
        </w:rPr>
        <w:t>港西新城定单商品房（J2地块）项目电缆采购</w:t>
      </w:r>
      <w:bookmarkEnd w:id="0"/>
    </w:p>
    <w:p w:rsidR="00B9570E" w:rsidRPr="00B0184C" w:rsidRDefault="00B9570E" w:rsidP="00B9570E">
      <w:pPr>
        <w:pStyle w:val="a8"/>
        <w:spacing w:before="318" w:after="318"/>
        <w:ind w:right="840" w:firstLineChars="200" w:firstLine="640"/>
      </w:pPr>
      <w:bookmarkStart w:id="5" w:name="_Toc529860688"/>
      <w:r>
        <w:rPr>
          <w:rFonts w:hint="eastAsia"/>
        </w:rPr>
        <w:t>招标公告</w:t>
      </w:r>
      <w:bookmarkEnd w:id="1"/>
      <w:bookmarkEnd w:id="2"/>
      <w:bookmarkEnd w:id="3"/>
      <w:bookmarkEnd w:id="4"/>
      <w:bookmarkEnd w:id="5"/>
    </w:p>
    <w:p w:rsidR="00B9570E" w:rsidRPr="00D66787" w:rsidRDefault="00B9570E" w:rsidP="00B9570E">
      <w:pPr>
        <w:tabs>
          <w:tab w:val="left" w:pos="4935"/>
        </w:tabs>
        <w:spacing w:line="560" w:lineRule="exact"/>
        <w:ind w:firstLineChars="860" w:firstLine="1727"/>
        <w:jc w:val="right"/>
        <w:rPr>
          <w:rFonts w:hAnsi="宋体"/>
          <w:b/>
          <w:kern w:val="2"/>
          <w:sz w:val="20"/>
          <w:szCs w:val="30"/>
        </w:rPr>
      </w:pPr>
      <w:bookmarkStart w:id="6" w:name="_Toc332791985"/>
      <w:bookmarkStart w:id="7" w:name="_Toc424649354"/>
      <w:bookmarkStart w:id="8" w:name="_Toc424649436"/>
      <w:bookmarkStart w:id="9" w:name="_Toc282823804"/>
      <w:bookmarkStart w:id="10" w:name="_Toc282843630"/>
      <w:bookmarkStart w:id="11" w:name="_Toc309657831"/>
      <w:r w:rsidRPr="00D66787">
        <w:rPr>
          <w:rFonts w:hAnsi="宋体" w:hint="eastAsia"/>
          <w:b/>
          <w:kern w:val="2"/>
          <w:sz w:val="20"/>
          <w:szCs w:val="30"/>
        </w:rPr>
        <w:t>招标编号：</w:t>
      </w:r>
      <w:r w:rsidRPr="00B0184C">
        <w:rPr>
          <w:b/>
          <w:sz w:val="20"/>
          <w:szCs w:val="32"/>
        </w:rPr>
        <w:t>PFGS-2018-WZ-1</w:t>
      </w:r>
    </w:p>
    <w:p w:rsidR="00B9570E" w:rsidRDefault="00B9570E" w:rsidP="00B9570E">
      <w:pPr>
        <w:pStyle w:val="a7"/>
        <w:ind w:firstLine="422"/>
        <w:outlineLvl w:val="9"/>
      </w:pPr>
      <w:r>
        <w:rPr>
          <w:rFonts w:hint="eastAsia"/>
        </w:rPr>
        <w:t>一、招标条件</w:t>
      </w:r>
      <w:bookmarkEnd w:id="6"/>
      <w:bookmarkEnd w:id="7"/>
      <w:bookmarkEnd w:id="8"/>
      <w:bookmarkEnd w:id="9"/>
      <w:bookmarkEnd w:id="10"/>
      <w:bookmarkEnd w:id="11"/>
    </w:p>
    <w:p w:rsidR="00B9570E" w:rsidRDefault="00B9570E" w:rsidP="00B9570E">
      <w:pPr>
        <w:ind w:firstLine="420"/>
        <w:jc w:val="both"/>
        <w:rPr>
          <w:szCs w:val="21"/>
        </w:rPr>
      </w:pPr>
      <w:r>
        <w:rPr>
          <w:rFonts w:hint="eastAsia"/>
          <w:szCs w:val="21"/>
        </w:rPr>
        <w:t>本招标</w:t>
      </w:r>
      <w:proofErr w:type="gramStart"/>
      <w:r>
        <w:rPr>
          <w:rFonts w:hint="eastAsia"/>
          <w:szCs w:val="21"/>
        </w:rPr>
        <w:t>项目</w:t>
      </w:r>
      <w:r w:rsidRPr="00B0184C">
        <w:rPr>
          <w:rFonts w:hint="eastAsia"/>
          <w:szCs w:val="21"/>
          <w:u w:val="single"/>
        </w:rPr>
        <w:t>港</w:t>
      </w:r>
      <w:proofErr w:type="gramEnd"/>
      <w:r w:rsidRPr="00B0184C">
        <w:rPr>
          <w:rFonts w:hint="eastAsia"/>
          <w:szCs w:val="21"/>
          <w:u w:val="single"/>
        </w:rPr>
        <w:t>西新城定单商品房（J2地块）项目电缆采购</w:t>
      </w:r>
      <w:r>
        <w:rPr>
          <w:rFonts w:hint="eastAsia"/>
          <w:szCs w:val="21"/>
        </w:rPr>
        <w:t>已完成审批，以</w:t>
      </w:r>
      <w:r>
        <w:rPr>
          <w:szCs w:val="21"/>
        </w:rPr>
        <w:t xml:space="preserve"> </w:t>
      </w:r>
      <w:r w:rsidRPr="00B0184C">
        <w:rPr>
          <w:i/>
          <w:szCs w:val="21"/>
          <w:u w:val="single"/>
        </w:rPr>
        <w:t>PFGS-2018-WZ-1</w:t>
      </w:r>
      <w:r>
        <w:rPr>
          <w:rFonts w:hint="eastAsia"/>
          <w:szCs w:val="21"/>
        </w:rPr>
        <w:t>批准，</w:t>
      </w:r>
      <w:r>
        <w:rPr>
          <w:rFonts w:hint="eastAsia"/>
        </w:rPr>
        <w:t>招标人为</w:t>
      </w:r>
      <w:r>
        <w:t xml:space="preserve"> </w:t>
      </w:r>
      <w:r w:rsidRPr="00B0184C">
        <w:rPr>
          <w:rFonts w:hint="eastAsia"/>
          <w:u w:val="single"/>
        </w:rPr>
        <w:t>天津市普丰房地产开发有限公司</w:t>
      </w:r>
      <w:r>
        <w:t xml:space="preserve"> </w:t>
      </w:r>
      <w:r>
        <w:rPr>
          <w:rFonts w:hint="eastAsia"/>
        </w:rPr>
        <w:t>。</w:t>
      </w:r>
      <w:r>
        <w:rPr>
          <w:rFonts w:hint="eastAsia"/>
          <w:szCs w:val="21"/>
        </w:rPr>
        <w:t>具备招标条件，现对其进行公开招标。</w:t>
      </w:r>
    </w:p>
    <w:p w:rsidR="00B9570E" w:rsidRDefault="00B9570E" w:rsidP="00B9570E">
      <w:pPr>
        <w:pStyle w:val="a7"/>
        <w:ind w:firstLine="422"/>
        <w:outlineLvl w:val="9"/>
      </w:pPr>
      <w:bookmarkStart w:id="12" w:name="_Toc309657832"/>
      <w:bookmarkStart w:id="13" w:name="_Toc424649355"/>
      <w:bookmarkStart w:id="14" w:name="_Toc424649437"/>
      <w:bookmarkStart w:id="15" w:name="_Toc332791986"/>
      <w:bookmarkStart w:id="16" w:name="_Toc282823806"/>
      <w:bookmarkStart w:id="17" w:name="_Toc282843632"/>
      <w:r>
        <w:rPr>
          <w:rFonts w:hint="eastAsia"/>
        </w:rPr>
        <w:t>二、项目概况与</w:t>
      </w:r>
      <w:bookmarkEnd w:id="12"/>
      <w:r>
        <w:rPr>
          <w:rFonts w:hint="eastAsia"/>
        </w:rPr>
        <w:t>招标范围</w:t>
      </w:r>
      <w:bookmarkEnd w:id="13"/>
      <w:bookmarkEnd w:id="14"/>
      <w:bookmarkEnd w:id="15"/>
      <w:r>
        <w:t xml:space="preserve"> </w:t>
      </w:r>
    </w:p>
    <w:p w:rsidR="00B9570E" w:rsidRDefault="00B9570E" w:rsidP="00B9570E">
      <w:pPr>
        <w:pStyle w:val="a5"/>
        <w:jc w:val="both"/>
      </w:pPr>
      <w:r>
        <w:rPr>
          <w:rFonts w:hint="eastAsia"/>
        </w:rPr>
        <w:t>招标项目名称：</w:t>
      </w:r>
      <w:r w:rsidRPr="00B0184C">
        <w:rPr>
          <w:rFonts w:hint="eastAsia"/>
          <w:u w:val="single"/>
        </w:rPr>
        <w:t>港西新城定单商品房（</w:t>
      </w:r>
      <w:r w:rsidRPr="00B0184C">
        <w:rPr>
          <w:rFonts w:hint="eastAsia"/>
          <w:u w:val="single"/>
        </w:rPr>
        <w:t>J2</w:t>
      </w:r>
      <w:r w:rsidRPr="00B0184C">
        <w:rPr>
          <w:rFonts w:hint="eastAsia"/>
          <w:u w:val="single"/>
        </w:rPr>
        <w:t>地块）项目电缆采购</w:t>
      </w:r>
      <w:r>
        <w:rPr>
          <w:rFonts w:hint="eastAsia"/>
        </w:rPr>
        <w:t>；</w:t>
      </w:r>
    </w:p>
    <w:p w:rsidR="00B9570E" w:rsidRDefault="00B9570E" w:rsidP="00B9570E">
      <w:pPr>
        <w:pStyle w:val="a5"/>
        <w:jc w:val="both"/>
      </w:pPr>
      <w:r>
        <w:rPr>
          <w:rFonts w:hint="eastAsia"/>
        </w:rPr>
        <w:t>供货范围或数量：中低压电缆</w:t>
      </w:r>
      <w:r>
        <w:rPr>
          <w:rFonts w:hint="eastAsia"/>
        </w:rPr>
        <w:t>24178</w:t>
      </w:r>
      <w:r>
        <w:rPr>
          <w:rFonts w:hint="eastAsia"/>
        </w:rPr>
        <w:t>米；</w:t>
      </w:r>
    </w:p>
    <w:tbl>
      <w:tblPr>
        <w:tblW w:w="9871" w:type="dxa"/>
        <w:jc w:val="center"/>
        <w:tblLayout w:type="fixed"/>
        <w:tblLook w:val="0000"/>
      </w:tblPr>
      <w:tblGrid>
        <w:gridCol w:w="655"/>
        <w:gridCol w:w="1200"/>
        <w:gridCol w:w="3259"/>
        <w:gridCol w:w="678"/>
        <w:gridCol w:w="848"/>
        <w:gridCol w:w="1816"/>
        <w:gridCol w:w="1415"/>
      </w:tblGrid>
      <w:tr w:rsidR="00B9570E" w:rsidTr="00E92BC8">
        <w:trPr>
          <w:trHeight w:val="365"/>
          <w:jc w:val="center"/>
        </w:trPr>
        <w:tc>
          <w:tcPr>
            <w:tcW w:w="655" w:type="dxa"/>
            <w:tcBorders>
              <w:top w:val="single" w:sz="4" w:space="0" w:color="auto"/>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序号</w:t>
            </w:r>
          </w:p>
        </w:tc>
        <w:tc>
          <w:tcPr>
            <w:tcW w:w="1200" w:type="dxa"/>
            <w:tcBorders>
              <w:top w:val="single" w:sz="4" w:space="0" w:color="auto"/>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物品名称</w:t>
            </w:r>
          </w:p>
        </w:tc>
        <w:tc>
          <w:tcPr>
            <w:tcW w:w="3259" w:type="dxa"/>
            <w:tcBorders>
              <w:top w:val="single" w:sz="4" w:space="0" w:color="auto"/>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规格 型号</w:t>
            </w:r>
          </w:p>
        </w:tc>
        <w:tc>
          <w:tcPr>
            <w:tcW w:w="678" w:type="dxa"/>
            <w:tcBorders>
              <w:top w:val="single" w:sz="4" w:space="0" w:color="auto"/>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单位</w:t>
            </w:r>
          </w:p>
        </w:tc>
        <w:tc>
          <w:tcPr>
            <w:tcW w:w="848" w:type="dxa"/>
            <w:tcBorders>
              <w:top w:val="single" w:sz="4" w:space="0" w:color="auto"/>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数量</w:t>
            </w:r>
          </w:p>
        </w:tc>
        <w:tc>
          <w:tcPr>
            <w:tcW w:w="1816" w:type="dxa"/>
            <w:tcBorders>
              <w:top w:val="single" w:sz="4" w:space="0" w:color="auto"/>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执行标准</w:t>
            </w:r>
          </w:p>
        </w:tc>
        <w:tc>
          <w:tcPr>
            <w:tcW w:w="1415" w:type="dxa"/>
            <w:tcBorders>
              <w:top w:val="single" w:sz="4" w:space="0" w:color="auto"/>
              <w:left w:val="nil"/>
              <w:bottom w:val="single" w:sz="4" w:space="0" w:color="auto"/>
              <w:right w:val="single" w:sz="4" w:space="0" w:color="auto"/>
            </w:tcBorders>
          </w:tcPr>
          <w:p w:rsidR="00B9570E" w:rsidRPr="008D3149" w:rsidRDefault="00B9570E" w:rsidP="00E92BC8">
            <w:pPr>
              <w:jc w:val="center"/>
            </w:pPr>
            <w:r w:rsidRPr="008D3149">
              <w:rPr>
                <w:rFonts w:hint="eastAsia"/>
              </w:rPr>
              <w:t>限价（元/米）</w:t>
            </w:r>
          </w:p>
        </w:tc>
      </w:tr>
      <w:tr w:rsidR="00B9570E" w:rsidTr="00E92BC8">
        <w:trPr>
          <w:trHeight w:val="331"/>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1</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YJV22-8.7/10KV   3*70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260</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194.84</w:t>
            </w:r>
          </w:p>
        </w:tc>
      </w:tr>
      <w:tr w:rsidR="00B9570E" w:rsidTr="00E92BC8">
        <w:trPr>
          <w:trHeight w:val="300"/>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2</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YJV22-8.7/10KV   3*150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2700</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335.35</w:t>
            </w:r>
          </w:p>
        </w:tc>
      </w:tr>
      <w:tr w:rsidR="00B9570E" w:rsidTr="00E92BC8">
        <w:trPr>
          <w:trHeight w:val="320"/>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3</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YJV22-8.7/10KV   3*240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3200</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498.61</w:t>
            </w:r>
          </w:p>
        </w:tc>
      </w:tr>
      <w:tr w:rsidR="00B9570E" w:rsidTr="00E92BC8">
        <w:trPr>
          <w:trHeight w:val="407"/>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4</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YJV22-0.6/1KV   3*120+1*70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402</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265.70</w:t>
            </w:r>
          </w:p>
        </w:tc>
      </w:tr>
      <w:tr w:rsidR="00B9570E" w:rsidTr="00E92BC8">
        <w:trPr>
          <w:trHeight w:val="321"/>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5</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YJV22-0.6/1KV   3*185+1*95</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402</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397.50</w:t>
            </w:r>
          </w:p>
        </w:tc>
      </w:tr>
      <w:tr w:rsidR="00B9570E" w:rsidTr="00E92BC8">
        <w:trPr>
          <w:trHeight w:val="300"/>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6</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YJV22-0.6/1KV   4*95</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102</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235.86</w:t>
            </w:r>
          </w:p>
        </w:tc>
      </w:tr>
      <w:tr w:rsidR="00B9570E" w:rsidTr="00E92BC8">
        <w:trPr>
          <w:trHeight w:val="343"/>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7</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YJV22-0.6/1KV   4*120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6040</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296.11</w:t>
            </w:r>
          </w:p>
        </w:tc>
      </w:tr>
      <w:tr w:rsidR="00B9570E" w:rsidTr="00E92BC8">
        <w:trPr>
          <w:trHeight w:val="332"/>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8</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YJV22-0.6/1KV   4*185</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4950</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451.19</w:t>
            </w:r>
          </w:p>
        </w:tc>
      </w:tr>
      <w:tr w:rsidR="00B9570E" w:rsidTr="00E92BC8">
        <w:trPr>
          <w:trHeight w:val="354"/>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9</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NH-A-YJV22-0.6/1KV 3*95+1*50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209</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263.87</w:t>
            </w:r>
          </w:p>
        </w:tc>
      </w:tr>
      <w:tr w:rsidR="00B9570E" w:rsidTr="00E92BC8">
        <w:trPr>
          <w:trHeight w:val="342"/>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10</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NH-A-YJV22-0.6/1KV 3*120+1*70</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109</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338.48</w:t>
            </w:r>
          </w:p>
        </w:tc>
      </w:tr>
      <w:tr w:rsidR="00B9570E" w:rsidTr="00E92BC8">
        <w:trPr>
          <w:trHeight w:val="343"/>
          <w:jc w:val="center"/>
        </w:trPr>
        <w:tc>
          <w:tcPr>
            <w:tcW w:w="655" w:type="dxa"/>
            <w:tcBorders>
              <w:top w:val="nil"/>
              <w:left w:val="single" w:sz="4" w:space="0" w:color="auto"/>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11</w:t>
            </w:r>
          </w:p>
        </w:tc>
        <w:tc>
          <w:tcPr>
            <w:tcW w:w="1200"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电缆</w:t>
            </w:r>
          </w:p>
        </w:tc>
        <w:tc>
          <w:tcPr>
            <w:tcW w:w="3259" w:type="dxa"/>
            <w:tcBorders>
              <w:top w:val="nil"/>
              <w:left w:val="nil"/>
              <w:bottom w:val="single" w:sz="4" w:space="0" w:color="auto"/>
              <w:right w:val="single" w:sz="4" w:space="0" w:color="auto"/>
            </w:tcBorders>
            <w:vAlign w:val="center"/>
          </w:tcPr>
          <w:p w:rsidR="00B9570E" w:rsidRDefault="00B9570E" w:rsidP="00E92BC8">
            <w:pPr>
              <w:widowControl/>
              <w:rPr>
                <w:rFonts w:hAnsi="宋体" w:cs="宋体"/>
                <w:color w:val="000000"/>
                <w:sz w:val="20"/>
              </w:rPr>
            </w:pPr>
            <w:r>
              <w:rPr>
                <w:rFonts w:hAnsi="宋体" w:cs="宋体" w:hint="eastAsia"/>
                <w:color w:val="000000"/>
                <w:sz w:val="20"/>
              </w:rPr>
              <w:t>NH-A-YJV22-0.6/1KV 3*185+1*95</w:t>
            </w:r>
          </w:p>
        </w:tc>
        <w:tc>
          <w:tcPr>
            <w:tcW w:w="67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米</w:t>
            </w:r>
          </w:p>
        </w:tc>
        <w:tc>
          <w:tcPr>
            <w:tcW w:w="848"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5804</w:t>
            </w:r>
          </w:p>
        </w:tc>
        <w:tc>
          <w:tcPr>
            <w:tcW w:w="1816" w:type="dxa"/>
            <w:tcBorders>
              <w:top w:val="nil"/>
              <w:left w:val="nil"/>
              <w:bottom w:val="single" w:sz="4" w:space="0" w:color="auto"/>
              <w:right w:val="single" w:sz="4" w:space="0" w:color="auto"/>
            </w:tcBorders>
            <w:vAlign w:val="center"/>
          </w:tcPr>
          <w:p w:rsidR="00B9570E" w:rsidRDefault="00B9570E" w:rsidP="00E92BC8">
            <w:pPr>
              <w:widowControl/>
              <w:jc w:val="center"/>
              <w:rPr>
                <w:rFonts w:hAnsi="宋体" w:cs="宋体"/>
                <w:color w:val="000000"/>
                <w:sz w:val="20"/>
              </w:rPr>
            </w:pPr>
            <w:r>
              <w:rPr>
                <w:rFonts w:hAnsi="宋体" w:cs="宋体" w:hint="eastAsia"/>
                <w:color w:val="000000"/>
                <w:sz w:val="20"/>
              </w:rPr>
              <w:t>GB/T12706.1-2008</w:t>
            </w:r>
          </w:p>
        </w:tc>
        <w:tc>
          <w:tcPr>
            <w:tcW w:w="1415" w:type="dxa"/>
            <w:tcBorders>
              <w:top w:val="nil"/>
              <w:left w:val="nil"/>
              <w:bottom w:val="single" w:sz="4" w:space="0" w:color="auto"/>
              <w:right w:val="single" w:sz="4" w:space="0" w:color="auto"/>
            </w:tcBorders>
          </w:tcPr>
          <w:p w:rsidR="00B9570E" w:rsidRPr="008D3149" w:rsidRDefault="00B9570E" w:rsidP="00E92BC8">
            <w:pPr>
              <w:jc w:val="center"/>
            </w:pPr>
            <w:r w:rsidRPr="008D3149">
              <w:t>428.27</w:t>
            </w:r>
          </w:p>
        </w:tc>
      </w:tr>
    </w:tbl>
    <w:p w:rsidR="00B9570E" w:rsidRDefault="00B9570E" w:rsidP="00B9570E">
      <w:pPr>
        <w:pStyle w:val="a5"/>
        <w:jc w:val="both"/>
      </w:pPr>
      <w:r>
        <w:rPr>
          <w:rFonts w:hint="eastAsia"/>
        </w:rPr>
        <w:t>（</w:t>
      </w:r>
      <w:r w:rsidRPr="00A40398">
        <w:rPr>
          <w:rFonts w:hint="eastAsia"/>
        </w:rPr>
        <w:t>由于以上数量为根据初步设计的暂估量，中标方需根据甲方施工实际情况确定线缆长度，并经项目现场负责人确认后方可生产，供货需按工程进度进场，最终以实际数量结算。</w:t>
      </w:r>
      <w:r>
        <w:rPr>
          <w:rFonts w:hint="eastAsia"/>
        </w:rPr>
        <w:t>）</w:t>
      </w:r>
    </w:p>
    <w:p w:rsidR="00B9570E" w:rsidRDefault="00B9570E" w:rsidP="00B9570E">
      <w:pPr>
        <w:pStyle w:val="a5"/>
        <w:jc w:val="both"/>
      </w:pPr>
      <w:r>
        <w:rPr>
          <w:rFonts w:hint="eastAsia"/>
        </w:rPr>
        <w:t>标段划分：本次招标共分一个标段。</w:t>
      </w:r>
    </w:p>
    <w:p w:rsidR="00B9570E" w:rsidRDefault="00B9570E" w:rsidP="00B9570E">
      <w:pPr>
        <w:pStyle w:val="a5"/>
        <w:jc w:val="both"/>
      </w:pPr>
      <w:r>
        <w:rPr>
          <w:rFonts w:hint="eastAsia"/>
        </w:rPr>
        <w:t>实施或交货地点：港西新城定单商品房（</w:t>
      </w:r>
      <w:r>
        <w:rPr>
          <w:rFonts w:hint="eastAsia"/>
        </w:rPr>
        <w:t>J2</w:t>
      </w:r>
      <w:r>
        <w:rPr>
          <w:rFonts w:hint="eastAsia"/>
        </w:rPr>
        <w:t>地块）施工现场</w:t>
      </w:r>
      <w:r>
        <w:rPr>
          <w:rFonts w:hint="eastAsia"/>
        </w:rPr>
        <w:t xml:space="preserve"> </w:t>
      </w:r>
      <w:r>
        <w:rPr>
          <w:rFonts w:hint="eastAsia"/>
        </w:rPr>
        <w:t>；</w:t>
      </w:r>
    </w:p>
    <w:p w:rsidR="00B9570E" w:rsidRDefault="00B9570E" w:rsidP="00B9570E">
      <w:pPr>
        <w:pStyle w:val="a5"/>
        <w:jc w:val="both"/>
      </w:pPr>
      <w:r>
        <w:rPr>
          <w:rFonts w:hint="eastAsia"/>
        </w:rPr>
        <w:t>交货期或供货周期：</w:t>
      </w:r>
      <w:r>
        <w:rPr>
          <w:rFonts w:hint="eastAsia"/>
        </w:rPr>
        <w:t xml:space="preserve"> </w:t>
      </w:r>
      <w:r>
        <w:rPr>
          <w:rFonts w:hint="eastAsia"/>
        </w:rPr>
        <w:t>根据甲方工期要求，在接到中标通知书至</w:t>
      </w:r>
      <w:r>
        <w:rPr>
          <w:rFonts w:hint="eastAsia"/>
        </w:rPr>
        <w:t>2019</w:t>
      </w:r>
      <w:r>
        <w:rPr>
          <w:rFonts w:hint="eastAsia"/>
        </w:rPr>
        <w:t>年</w:t>
      </w:r>
      <w:r>
        <w:rPr>
          <w:rFonts w:hint="eastAsia"/>
        </w:rPr>
        <w:t>3</w:t>
      </w:r>
      <w:r>
        <w:rPr>
          <w:rFonts w:hint="eastAsia"/>
        </w:rPr>
        <w:t>月</w:t>
      </w:r>
      <w:r>
        <w:rPr>
          <w:rFonts w:hint="eastAsia"/>
        </w:rPr>
        <w:t>1</w:t>
      </w:r>
      <w:r>
        <w:rPr>
          <w:rFonts w:hint="eastAsia"/>
        </w:rPr>
        <w:t>日期间，收到甲方供货通知</w:t>
      </w:r>
      <w:r>
        <w:rPr>
          <w:rFonts w:hint="eastAsia"/>
        </w:rPr>
        <w:t>20</w:t>
      </w:r>
      <w:r>
        <w:rPr>
          <w:rFonts w:hint="eastAsia"/>
        </w:rPr>
        <w:t>日内交货到现场。</w:t>
      </w:r>
    </w:p>
    <w:p w:rsidR="00B9570E" w:rsidRDefault="00B9570E" w:rsidP="00B9570E">
      <w:pPr>
        <w:pStyle w:val="a5"/>
        <w:jc w:val="both"/>
      </w:pPr>
      <w:r>
        <w:rPr>
          <w:rFonts w:hint="eastAsia"/>
        </w:rPr>
        <w:t>质保期及付款方式：（</w:t>
      </w:r>
      <w:r w:rsidRPr="00E81FDE">
        <w:rPr>
          <w:rFonts w:hint="eastAsia"/>
        </w:rPr>
        <w:t>1</w:t>
      </w:r>
      <w:r w:rsidRPr="00E81FDE">
        <w:rPr>
          <w:rFonts w:hint="eastAsia"/>
        </w:rPr>
        <w:t>）质保期：货到验收合格后</w:t>
      </w:r>
      <w:r w:rsidRPr="00E81FDE">
        <w:rPr>
          <w:rFonts w:hint="eastAsia"/>
        </w:rPr>
        <w:t>2</w:t>
      </w:r>
      <w:r w:rsidRPr="00E81FDE">
        <w:rPr>
          <w:rFonts w:hint="eastAsia"/>
        </w:rPr>
        <w:t>年。</w:t>
      </w:r>
    </w:p>
    <w:p w:rsidR="00B9570E" w:rsidRDefault="00B9570E" w:rsidP="00B9570E">
      <w:pPr>
        <w:pStyle w:val="a5"/>
        <w:jc w:val="both"/>
      </w:pPr>
      <w:r>
        <w:rPr>
          <w:rFonts w:hint="eastAsia"/>
        </w:rPr>
        <w:lastRenderedPageBreak/>
        <w:t>（</w:t>
      </w:r>
      <w:r>
        <w:rPr>
          <w:rFonts w:hint="eastAsia"/>
        </w:rPr>
        <w:t>2</w:t>
      </w:r>
      <w:r>
        <w:rPr>
          <w:rFonts w:hint="eastAsia"/>
        </w:rPr>
        <w:t>）付款方式：货到验收合格后支付</w:t>
      </w:r>
      <w:r>
        <w:rPr>
          <w:rFonts w:hint="eastAsia"/>
        </w:rPr>
        <w:t>50%</w:t>
      </w:r>
      <w:r>
        <w:rPr>
          <w:rFonts w:hint="eastAsia"/>
        </w:rPr>
        <w:t>货款、安装调试运行正常后支付</w:t>
      </w:r>
      <w:r>
        <w:rPr>
          <w:rFonts w:hint="eastAsia"/>
        </w:rPr>
        <w:t>45%</w:t>
      </w:r>
      <w:r>
        <w:rPr>
          <w:rFonts w:hint="eastAsia"/>
        </w:rPr>
        <w:t>货款，剩余</w:t>
      </w:r>
      <w:r>
        <w:rPr>
          <w:rFonts w:hint="eastAsia"/>
        </w:rPr>
        <w:t>5%</w:t>
      </w:r>
      <w:r>
        <w:rPr>
          <w:rFonts w:hint="eastAsia"/>
        </w:rPr>
        <w:t>货款作为质保金，质保期结束后如没有质量问题，甲方</w:t>
      </w:r>
      <w:r>
        <w:rPr>
          <w:rFonts w:hint="eastAsia"/>
        </w:rPr>
        <w:t>15</w:t>
      </w:r>
      <w:r>
        <w:rPr>
          <w:rFonts w:hint="eastAsia"/>
        </w:rPr>
        <w:t>天内支付余款。</w:t>
      </w:r>
    </w:p>
    <w:p w:rsidR="00B9570E" w:rsidRDefault="00B9570E" w:rsidP="00B9570E">
      <w:pPr>
        <w:pStyle w:val="a7"/>
        <w:ind w:firstLine="422"/>
        <w:outlineLvl w:val="9"/>
      </w:pPr>
      <w:bookmarkStart w:id="18" w:name="_Toc309657833"/>
      <w:bookmarkStart w:id="19" w:name="_Toc332791987"/>
      <w:bookmarkStart w:id="20" w:name="_Toc424649356"/>
      <w:bookmarkStart w:id="21" w:name="_Toc424649438"/>
      <w:r>
        <w:rPr>
          <w:rFonts w:hint="eastAsia"/>
        </w:rPr>
        <w:t>三、投标人资格要求</w:t>
      </w:r>
      <w:bookmarkEnd w:id="16"/>
      <w:bookmarkEnd w:id="17"/>
      <w:bookmarkEnd w:id="18"/>
      <w:bookmarkEnd w:id="19"/>
      <w:bookmarkEnd w:id="20"/>
      <w:bookmarkEnd w:id="21"/>
    </w:p>
    <w:p w:rsidR="00B9570E" w:rsidRDefault="00B9570E" w:rsidP="00B9570E">
      <w:pPr>
        <w:pStyle w:val="a5"/>
        <w:ind w:firstLineChars="0" w:firstLine="0"/>
        <w:jc w:val="both"/>
      </w:pPr>
      <w:r>
        <w:rPr>
          <w:rFonts w:hint="eastAsia"/>
        </w:rPr>
        <w:t>本次招标要求投标人须具备：</w:t>
      </w:r>
    </w:p>
    <w:p w:rsidR="00B9570E" w:rsidRDefault="00B9570E" w:rsidP="00B9570E">
      <w:pPr>
        <w:pStyle w:val="a5"/>
        <w:ind w:firstLineChars="50" w:firstLine="105"/>
        <w:jc w:val="both"/>
      </w:pPr>
      <w:r>
        <w:rPr>
          <w:rFonts w:hint="eastAsia"/>
        </w:rPr>
        <w:t>（</w:t>
      </w:r>
      <w:r>
        <w:rPr>
          <w:rFonts w:hint="eastAsia"/>
        </w:rPr>
        <w:t>1</w:t>
      </w:r>
      <w:r>
        <w:rPr>
          <w:rFonts w:hint="eastAsia"/>
        </w:rPr>
        <w:t>）本次招标</w:t>
      </w:r>
      <w:r w:rsidRPr="004322CB">
        <w:rPr>
          <w:rFonts w:hint="eastAsia"/>
          <w:color w:val="FF0000"/>
        </w:rPr>
        <w:t>不接受</w:t>
      </w:r>
      <w:r>
        <w:rPr>
          <w:rFonts w:hint="eastAsia"/>
        </w:rPr>
        <w:t>联合体投标。</w:t>
      </w:r>
    </w:p>
    <w:p w:rsidR="00B9570E" w:rsidRDefault="00B9570E" w:rsidP="00B9570E">
      <w:pPr>
        <w:pStyle w:val="a5"/>
        <w:ind w:firstLineChars="50" w:firstLine="105"/>
        <w:jc w:val="both"/>
      </w:pPr>
      <w:r>
        <w:rPr>
          <w:rFonts w:hint="eastAsia"/>
        </w:rPr>
        <w:t>（</w:t>
      </w:r>
      <w:r>
        <w:t>2</w:t>
      </w:r>
      <w:r>
        <w:rPr>
          <w:rFonts w:hint="eastAsia"/>
        </w:rPr>
        <w:t>）本次招标</w:t>
      </w:r>
      <w:r w:rsidRPr="004322CB">
        <w:rPr>
          <w:rFonts w:hint="eastAsia"/>
          <w:color w:val="FF0000"/>
        </w:rPr>
        <w:t>不接受</w:t>
      </w:r>
      <w:r>
        <w:rPr>
          <w:rFonts w:hint="eastAsia"/>
        </w:rPr>
        <w:t>分支机构投标</w:t>
      </w:r>
      <w:r w:rsidRPr="00532559">
        <w:rPr>
          <w:rFonts w:hint="eastAsia"/>
        </w:rPr>
        <w:t>。</w:t>
      </w:r>
    </w:p>
    <w:p w:rsidR="00B9570E" w:rsidRDefault="00B9570E" w:rsidP="00B9570E">
      <w:pPr>
        <w:pStyle w:val="a5"/>
        <w:ind w:firstLineChars="50" w:firstLine="105"/>
        <w:jc w:val="both"/>
      </w:pPr>
      <w:r>
        <w:rPr>
          <w:rFonts w:hint="eastAsia"/>
        </w:rPr>
        <w:t>（</w:t>
      </w:r>
      <w:r>
        <w:t>3</w:t>
      </w:r>
      <w:r>
        <w:rPr>
          <w:rFonts w:hint="eastAsia"/>
        </w:rPr>
        <w:t>）资质条件：</w:t>
      </w:r>
      <w:r w:rsidRPr="00281D1F">
        <w:rPr>
          <w:rFonts w:hint="eastAsia"/>
          <w:u w:val="single"/>
        </w:rPr>
        <w:t>投标方必须具备中石油或大港油田公司电缆产品合格供方资质且注册资金不少于</w:t>
      </w:r>
      <w:r w:rsidRPr="00281D1F">
        <w:rPr>
          <w:rFonts w:hint="eastAsia"/>
          <w:u w:val="single"/>
        </w:rPr>
        <w:t>1</w:t>
      </w:r>
      <w:r w:rsidRPr="00281D1F">
        <w:rPr>
          <w:rFonts w:hint="eastAsia"/>
          <w:u w:val="single"/>
        </w:rPr>
        <w:t>亿元的生产厂家</w:t>
      </w:r>
      <w:r>
        <w:rPr>
          <w:rFonts w:hint="eastAsia"/>
        </w:rPr>
        <w:t>；</w:t>
      </w:r>
    </w:p>
    <w:p w:rsidR="00B9570E" w:rsidRDefault="00B9570E" w:rsidP="00B9570E">
      <w:pPr>
        <w:pStyle w:val="a5"/>
        <w:ind w:firstLineChars="50" w:firstLine="105"/>
        <w:jc w:val="both"/>
      </w:pPr>
      <w:r>
        <w:rPr>
          <w:rFonts w:hint="eastAsia"/>
        </w:rPr>
        <w:t>（</w:t>
      </w:r>
      <w:r>
        <w:t>4</w:t>
      </w:r>
      <w:r>
        <w:rPr>
          <w:rFonts w:hint="eastAsia"/>
        </w:rPr>
        <w:t>）业绩要求：</w:t>
      </w:r>
      <w:r>
        <w:rPr>
          <w:u w:val="single"/>
        </w:rPr>
        <w:t xml:space="preserve">     /      </w:t>
      </w:r>
      <w:r>
        <w:rPr>
          <w:rFonts w:hint="eastAsia"/>
        </w:rPr>
        <w:t>；</w:t>
      </w:r>
    </w:p>
    <w:p w:rsidR="00B9570E" w:rsidRDefault="00B9570E" w:rsidP="00B9570E">
      <w:pPr>
        <w:pStyle w:val="a5"/>
        <w:ind w:firstLineChars="50" w:firstLine="105"/>
        <w:jc w:val="both"/>
      </w:pPr>
      <w:r>
        <w:rPr>
          <w:rFonts w:hint="eastAsia"/>
        </w:rPr>
        <w:t>（</w:t>
      </w:r>
      <w:r>
        <w:t>5</w:t>
      </w:r>
      <w:r>
        <w:rPr>
          <w:rFonts w:hint="eastAsia"/>
        </w:rPr>
        <w:t>）财务要求：</w:t>
      </w:r>
      <w:r>
        <w:rPr>
          <w:u w:val="single"/>
        </w:rPr>
        <w:t xml:space="preserve">     /      </w:t>
      </w:r>
      <w:r>
        <w:rPr>
          <w:rFonts w:hint="eastAsia"/>
        </w:rPr>
        <w:t>；</w:t>
      </w:r>
    </w:p>
    <w:p w:rsidR="00B9570E" w:rsidRPr="007070F3" w:rsidRDefault="00B9570E" w:rsidP="00B9570E">
      <w:pPr>
        <w:pStyle w:val="a5"/>
        <w:ind w:firstLineChars="50" w:firstLine="105"/>
        <w:jc w:val="both"/>
      </w:pPr>
      <w:r w:rsidRPr="007070F3">
        <w:rPr>
          <w:rFonts w:hint="eastAsia"/>
        </w:rPr>
        <w:t>（</w:t>
      </w:r>
      <w:r>
        <w:t>6</w:t>
      </w:r>
      <w:r w:rsidRPr="007070F3">
        <w:rPr>
          <w:rFonts w:hint="eastAsia"/>
        </w:rPr>
        <w:t>）其他要求：没有处于被责令停业，财产被接管，冻结或破产状态以及投标人的供应商资格没有被中石油冻结、中止、终止等情况</w:t>
      </w:r>
      <w:r>
        <w:rPr>
          <w:rFonts w:hint="eastAsia"/>
        </w:rPr>
        <w:t>。</w:t>
      </w:r>
    </w:p>
    <w:p w:rsidR="00B9570E" w:rsidRDefault="00B9570E" w:rsidP="00B9570E">
      <w:pPr>
        <w:pStyle w:val="a7"/>
        <w:ind w:firstLine="422"/>
        <w:outlineLvl w:val="9"/>
      </w:pPr>
      <w:bookmarkStart w:id="22" w:name="_Toc332791992"/>
      <w:bookmarkStart w:id="23" w:name="_Toc375149157"/>
      <w:bookmarkStart w:id="24" w:name="_Toc376422711"/>
      <w:bookmarkStart w:id="25" w:name="_Toc420330787"/>
      <w:bookmarkStart w:id="26" w:name="_Toc424649362"/>
      <w:bookmarkStart w:id="27" w:name="_Toc310252592"/>
      <w:bookmarkStart w:id="28" w:name="_Toc310252793"/>
      <w:r>
        <w:rPr>
          <w:rFonts w:hint="eastAsia"/>
        </w:rPr>
        <w:t>四、招标文件的获取</w:t>
      </w:r>
    </w:p>
    <w:p w:rsidR="00B9570E" w:rsidRPr="00397E10" w:rsidRDefault="00B9570E" w:rsidP="00B9570E">
      <w:pPr>
        <w:pStyle w:val="a5"/>
        <w:ind w:firstLineChars="0"/>
      </w:pPr>
      <w:bookmarkStart w:id="29" w:name="_Toc309652494"/>
      <w:bookmarkStart w:id="30" w:name="_Toc432085295"/>
      <w:r>
        <w:rPr>
          <w:rFonts w:hint="eastAsia"/>
        </w:rPr>
        <w:t>4.1</w:t>
      </w:r>
      <w:r>
        <w:rPr>
          <w:rFonts w:hint="eastAsia"/>
        </w:rPr>
        <w:t>请潜在投标人于</w:t>
      </w:r>
      <w:r w:rsidRPr="00397E10">
        <w:t>201</w:t>
      </w:r>
      <w:r>
        <w:t>8</w:t>
      </w:r>
      <w:r w:rsidRPr="00397E10">
        <w:t>年</w:t>
      </w:r>
      <w:r>
        <w:rPr>
          <w:u w:val="single"/>
        </w:rPr>
        <w:t>11</w:t>
      </w:r>
      <w:r w:rsidRPr="00397E10">
        <w:t>月</w:t>
      </w:r>
      <w:r>
        <w:rPr>
          <w:u w:val="single"/>
        </w:rPr>
        <w:t>13</w:t>
      </w:r>
      <w:r w:rsidRPr="00397E10">
        <w:t>日至</w:t>
      </w:r>
      <w:r w:rsidRPr="00397E10">
        <w:t>201</w:t>
      </w:r>
      <w:r>
        <w:t>8</w:t>
      </w:r>
      <w:r w:rsidRPr="00397E10">
        <w:t>年</w:t>
      </w:r>
      <w:r>
        <w:rPr>
          <w:u w:val="single"/>
        </w:rPr>
        <w:t>11</w:t>
      </w:r>
      <w:r w:rsidRPr="00397E10">
        <w:t>月</w:t>
      </w:r>
      <w:r>
        <w:rPr>
          <w:u w:val="single"/>
        </w:rPr>
        <w:t>19</w:t>
      </w:r>
      <w:r w:rsidRPr="00397E10">
        <w:rPr>
          <w:rFonts w:hint="eastAsia"/>
        </w:rPr>
        <w:t>日</w:t>
      </w:r>
      <w:r>
        <w:rPr>
          <w:u w:val="single"/>
        </w:rPr>
        <w:t>17</w:t>
      </w:r>
      <w:r>
        <w:rPr>
          <w:rFonts w:hint="eastAsia"/>
        </w:rPr>
        <w:t>时</w:t>
      </w:r>
      <w:r>
        <w:rPr>
          <w:u w:val="single"/>
        </w:rPr>
        <w:t>30</w:t>
      </w:r>
      <w:r>
        <w:rPr>
          <w:rFonts w:hint="eastAsia"/>
        </w:rPr>
        <w:t>分前（</w:t>
      </w:r>
      <w:r w:rsidRPr="00397E10">
        <w:t>北京时间</w:t>
      </w:r>
      <w:r>
        <w:rPr>
          <w:rFonts w:hint="eastAsia"/>
        </w:rPr>
        <w:t>）</w:t>
      </w:r>
      <w:r w:rsidRPr="00397E10">
        <w:rPr>
          <w:rFonts w:hint="eastAsia"/>
        </w:rPr>
        <w:t>①</w:t>
      </w:r>
      <w:r w:rsidRPr="00397E10">
        <w:t>登录中国石油电子招标投标交易平台</w:t>
      </w:r>
      <w:r>
        <w:t>http://ebidmanage.cnpcbidding.com/bidder/ebid/base/login.html</w:t>
      </w:r>
      <w:r w:rsidRPr="00397E10">
        <w:t>在线报名</w:t>
      </w:r>
      <w:r w:rsidRPr="00397E10">
        <w:t>(</w:t>
      </w:r>
      <w:r w:rsidRPr="00397E10">
        <w:t>具体操作请参考中国</w:t>
      </w:r>
      <w:r w:rsidRPr="00397E10">
        <w:rPr>
          <w:rFonts w:hint="eastAsia"/>
        </w:rPr>
        <w:t>石油招标</w:t>
      </w:r>
      <w:proofErr w:type="gramStart"/>
      <w:r w:rsidRPr="00397E10">
        <w:rPr>
          <w:rFonts w:hint="eastAsia"/>
        </w:rPr>
        <w:t>投标网操作</w:t>
      </w:r>
      <w:proofErr w:type="gramEnd"/>
      <w:r w:rsidRPr="00397E10">
        <w:rPr>
          <w:rFonts w:hint="eastAsia"/>
        </w:rPr>
        <w:t>指南中“投标人用户手册”相关章节</w:t>
      </w:r>
      <w:r>
        <w:rPr>
          <w:rFonts w:hint="eastAsia"/>
        </w:rPr>
        <w:t>，</w:t>
      </w:r>
      <w:r w:rsidRPr="00397E10">
        <w:t>有关交易平台操作的</w:t>
      </w:r>
      <w:r>
        <w:rPr>
          <w:rFonts w:hint="eastAsia"/>
        </w:rPr>
        <w:t>技术</w:t>
      </w:r>
      <w:r w:rsidRPr="00397E10">
        <w:t>问题</w:t>
      </w:r>
      <w:r>
        <w:rPr>
          <w:rFonts w:hint="eastAsia"/>
        </w:rPr>
        <w:t>，</w:t>
      </w:r>
      <w:r w:rsidRPr="00397E10">
        <w:t>请</w:t>
      </w:r>
      <w:r w:rsidRPr="009F4CDC">
        <w:t>在工作时间</w:t>
      </w:r>
      <w:r w:rsidRPr="00397E10">
        <w:t>咨询</w:t>
      </w:r>
      <w:r>
        <w:rPr>
          <w:rFonts w:hint="eastAsia"/>
        </w:rPr>
        <w:t>本公告第九</w:t>
      </w:r>
      <w:r>
        <w:t>条</w:t>
      </w:r>
      <w:r>
        <w:rPr>
          <w:rFonts w:hint="eastAsia"/>
        </w:rPr>
        <w:t>指定的电子招标运</w:t>
      </w:r>
      <w:proofErr w:type="gramStart"/>
      <w:r>
        <w:rPr>
          <w:rFonts w:hint="eastAsia"/>
        </w:rPr>
        <w:t>维单位</w:t>
      </w:r>
      <w:proofErr w:type="gramEnd"/>
      <w:r w:rsidRPr="00397E10">
        <w:t>)</w:t>
      </w:r>
      <w:r>
        <w:rPr>
          <w:rFonts w:hint="eastAsia"/>
        </w:rPr>
        <w:t>；</w:t>
      </w:r>
      <w:r w:rsidRPr="00397E10">
        <w:rPr>
          <w:rFonts w:hint="eastAsia"/>
        </w:rPr>
        <w:t>②按</w:t>
      </w:r>
      <w:r>
        <w:rPr>
          <w:rFonts w:hint="eastAsia"/>
        </w:rPr>
        <w:t>本公告第九</w:t>
      </w:r>
      <w:r>
        <w:t>条</w:t>
      </w:r>
      <w:r>
        <w:rPr>
          <w:rFonts w:hint="eastAsia"/>
        </w:rPr>
        <w:t>规定</w:t>
      </w:r>
      <w:r>
        <w:t>的账号</w:t>
      </w:r>
      <w:r w:rsidRPr="00397E10">
        <w:rPr>
          <w:rFonts w:hint="eastAsia"/>
        </w:rPr>
        <w:t>电汇购买招标文件款</w:t>
      </w:r>
      <w:r>
        <w:rPr>
          <w:rFonts w:hint="eastAsia"/>
        </w:rPr>
        <w:t>，不接受现金业务</w:t>
      </w:r>
      <w:r w:rsidRPr="00397E10">
        <w:rPr>
          <w:rFonts w:hint="eastAsia"/>
        </w:rPr>
        <w:t>。</w:t>
      </w:r>
    </w:p>
    <w:p w:rsidR="00B9570E" w:rsidRDefault="00B9570E" w:rsidP="00B9570E">
      <w:pPr>
        <w:pStyle w:val="a5"/>
        <w:ind w:firstLineChars="0"/>
      </w:pPr>
      <w:r>
        <w:t xml:space="preserve">4.2 </w:t>
      </w:r>
      <w:r>
        <w:rPr>
          <w:rFonts w:hint="eastAsia"/>
        </w:rPr>
        <w:t>招标文件每套（不分标段）售价</w:t>
      </w:r>
      <w:r>
        <w:rPr>
          <w:u w:val="single"/>
        </w:rPr>
        <w:t xml:space="preserve"> 2000 </w:t>
      </w:r>
      <w:r>
        <w:rPr>
          <w:rFonts w:hint="eastAsia"/>
        </w:rPr>
        <w:t>元，售后不退。</w:t>
      </w:r>
    </w:p>
    <w:p w:rsidR="00B9570E" w:rsidRPr="00AA401A" w:rsidRDefault="00B9570E" w:rsidP="00B9570E">
      <w:pPr>
        <w:pStyle w:val="a5"/>
        <w:ind w:firstLineChars="0"/>
      </w:pPr>
      <w:r>
        <w:t>4</w:t>
      </w:r>
      <w:r w:rsidRPr="00AA401A">
        <w:rPr>
          <w:rFonts w:hint="eastAsia"/>
        </w:rPr>
        <w:t xml:space="preserve">.3 </w:t>
      </w:r>
      <w:r w:rsidRPr="00AA401A">
        <w:t>本次招标文件采取电汇</w:t>
      </w:r>
      <w:r>
        <w:rPr>
          <w:rFonts w:hint="eastAsia"/>
        </w:rPr>
        <w:t>购买</w:t>
      </w:r>
      <w:r w:rsidRPr="00AA401A">
        <w:t>后</w:t>
      </w:r>
      <w:r>
        <w:rPr>
          <w:rFonts w:hint="eastAsia"/>
        </w:rPr>
        <w:t>，</w:t>
      </w:r>
      <w:r w:rsidRPr="00397E10">
        <w:t>电子招标投标交易平台</w:t>
      </w:r>
      <w:r w:rsidRPr="00AA401A">
        <w:t>下载文件的发售方式。潜在投标人</w:t>
      </w:r>
      <w:r>
        <w:rPr>
          <w:rFonts w:hint="eastAsia"/>
        </w:rPr>
        <w:t>须</w:t>
      </w:r>
      <w:r w:rsidRPr="00AA401A">
        <w:t>在</w:t>
      </w:r>
      <w:r>
        <w:rPr>
          <w:rFonts w:hint="eastAsia"/>
        </w:rPr>
        <w:t>本公告</w:t>
      </w:r>
      <w:r>
        <w:t>4</w:t>
      </w:r>
      <w:r w:rsidRPr="00AA401A">
        <w:t>.1</w:t>
      </w:r>
      <w:r w:rsidRPr="00AA401A">
        <w:t>规定的时间内完成在线报名和</w:t>
      </w:r>
      <w:r w:rsidRPr="00AA401A">
        <w:rPr>
          <w:rFonts w:hint="eastAsia"/>
        </w:rPr>
        <w:t>银行</w:t>
      </w:r>
      <w:r w:rsidRPr="00AA401A">
        <w:t>汇款</w:t>
      </w:r>
      <w:r w:rsidRPr="00AA401A">
        <w:rPr>
          <w:rFonts w:hint="eastAsia"/>
        </w:rPr>
        <w:t>，</w:t>
      </w:r>
      <w:r>
        <w:rPr>
          <w:rFonts w:hint="eastAsia"/>
          <w:b/>
          <w:color w:val="000000"/>
        </w:rPr>
        <w:t>报名截止日前</w:t>
      </w:r>
      <w:r w:rsidRPr="00FF4FA1">
        <w:rPr>
          <w:b/>
          <w:color w:val="000000"/>
        </w:rPr>
        <w:t>将</w:t>
      </w:r>
      <w:r w:rsidRPr="00AA401A">
        <w:rPr>
          <w:b/>
        </w:rPr>
        <w:t>电汇底单</w:t>
      </w:r>
      <w:r>
        <w:rPr>
          <w:rFonts w:hint="eastAsia"/>
          <w:b/>
        </w:rPr>
        <w:t>，</w:t>
      </w:r>
      <w:r w:rsidRPr="00AA401A">
        <w:rPr>
          <w:rFonts w:hint="eastAsia"/>
          <w:b/>
        </w:rPr>
        <w:t>收款、开票信息承诺书</w:t>
      </w:r>
      <w:r w:rsidRPr="005A3D24">
        <w:rPr>
          <w:rFonts w:hint="eastAsia"/>
          <w:b/>
          <w:color w:val="00B050"/>
        </w:rPr>
        <w:t>（格式详见</w:t>
      </w:r>
      <w:r>
        <w:rPr>
          <w:rFonts w:hint="eastAsia"/>
          <w:b/>
          <w:color w:val="00B050"/>
        </w:rPr>
        <w:t>公告</w:t>
      </w:r>
      <w:r w:rsidRPr="005A3D24">
        <w:rPr>
          <w:rFonts w:hint="eastAsia"/>
          <w:b/>
          <w:color w:val="00B050"/>
        </w:rPr>
        <w:t>附件</w:t>
      </w:r>
      <w:r w:rsidRPr="005A3D24">
        <w:rPr>
          <w:rFonts w:hint="eastAsia"/>
          <w:b/>
          <w:color w:val="00B050"/>
        </w:rPr>
        <w:t>1</w:t>
      </w:r>
      <w:r w:rsidRPr="005A3D24">
        <w:rPr>
          <w:rFonts w:hint="eastAsia"/>
          <w:b/>
          <w:color w:val="00B050"/>
        </w:rPr>
        <w:t>）</w:t>
      </w:r>
      <w:r>
        <w:rPr>
          <w:rFonts w:hint="eastAsia"/>
          <w:b/>
        </w:rPr>
        <w:t>和</w:t>
      </w:r>
      <w:r>
        <w:rPr>
          <w:b/>
        </w:rPr>
        <w:t>确认后的投标人特别提示</w:t>
      </w:r>
      <w:r w:rsidRPr="00AA401A">
        <w:t>发送至招标</w:t>
      </w:r>
      <w:r w:rsidRPr="00AA401A">
        <w:rPr>
          <w:rFonts w:hint="eastAsia"/>
        </w:rPr>
        <w:t>代理</w:t>
      </w:r>
      <w:r w:rsidRPr="00AA401A">
        <w:t>机构联系人</w:t>
      </w:r>
      <w:r w:rsidRPr="00AA401A">
        <w:rPr>
          <w:rFonts w:hint="eastAsia"/>
        </w:rPr>
        <w:t>电子邮箱（</w:t>
      </w:r>
      <w:r w:rsidRPr="00F314CA">
        <w:rPr>
          <w:rFonts w:hint="eastAsia"/>
          <w:color w:val="FF0000"/>
        </w:rPr>
        <w:t>应与招标代理机构</w:t>
      </w:r>
      <w:r>
        <w:rPr>
          <w:rFonts w:hint="eastAsia"/>
          <w:color w:val="FF0000"/>
        </w:rPr>
        <w:t>联系</w:t>
      </w:r>
      <w:r w:rsidRPr="00F314CA">
        <w:rPr>
          <w:rFonts w:hint="eastAsia"/>
          <w:color w:val="FF0000"/>
        </w:rPr>
        <w:t>人确认</w:t>
      </w:r>
      <w:r w:rsidRPr="00AA401A">
        <w:rPr>
          <w:rFonts w:hint="eastAsia"/>
        </w:rPr>
        <w:t>），</w:t>
      </w:r>
      <w:r>
        <w:rPr>
          <w:b/>
          <w:color w:val="000000"/>
        </w:rPr>
        <w:t>否则视为报名不成功</w:t>
      </w:r>
      <w:r>
        <w:rPr>
          <w:rFonts w:hint="eastAsia"/>
          <w:b/>
          <w:color w:val="000000"/>
        </w:rPr>
        <w:t>，</w:t>
      </w:r>
      <w:r w:rsidRPr="00AA401A">
        <w:t>电汇款到达指定账号的次日</w:t>
      </w:r>
      <w:r w:rsidRPr="00AA401A">
        <w:rPr>
          <w:rFonts w:hint="eastAsia"/>
        </w:rPr>
        <w:t>，</w:t>
      </w:r>
      <w:r w:rsidRPr="00AA401A">
        <w:t>招标代理</w:t>
      </w:r>
      <w:r w:rsidRPr="00AA401A">
        <w:lastRenderedPageBreak/>
        <w:t>机构工作人员在</w:t>
      </w:r>
      <w:r>
        <w:t>电子招标平台</w:t>
      </w:r>
      <w:r w:rsidRPr="00AA401A">
        <w:t>解锁</w:t>
      </w:r>
      <w:r w:rsidRPr="00AA401A">
        <w:rPr>
          <w:rFonts w:hint="eastAsia"/>
        </w:rPr>
        <w:t>，</w:t>
      </w:r>
      <w:r w:rsidRPr="00AA401A">
        <w:t>潜在投标人</w:t>
      </w:r>
      <w:r w:rsidRPr="00AA401A">
        <w:rPr>
          <w:rFonts w:hint="eastAsia"/>
        </w:rPr>
        <w:t>自行下载招标文件。</w:t>
      </w:r>
    </w:p>
    <w:p w:rsidR="00B9570E" w:rsidRDefault="00B9570E" w:rsidP="00B9570E">
      <w:pPr>
        <w:pStyle w:val="a7"/>
        <w:ind w:firstLine="422"/>
        <w:outlineLvl w:val="9"/>
      </w:pPr>
      <w:r>
        <w:rPr>
          <w:rFonts w:hint="eastAsia"/>
        </w:rPr>
        <w:t>五、投标文件的递交</w:t>
      </w:r>
      <w:bookmarkEnd w:id="29"/>
      <w:bookmarkEnd w:id="30"/>
    </w:p>
    <w:p w:rsidR="00B9570E" w:rsidRPr="00D25E8D" w:rsidRDefault="00B9570E" w:rsidP="00B9570E">
      <w:pPr>
        <w:pStyle w:val="a5"/>
        <w:ind w:firstLineChars="0"/>
        <w:rPr>
          <w:b/>
        </w:rPr>
      </w:pPr>
      <w:r w:rsidRPr="00D12463">
        <w:rPr>
          <w:b/>
        </w:rPr>
        <w:t>此次</w:t>
      </w:r>
      <w:r w:rsidRPr="00D12463">
        <w:rPr>
          <w:rFonts w:hint="eastAsia"/>
          <w:b/>
        </w:rPr>
        <w:t>招标</w:t>
      </w:r>
      <w:r w:rsidRPr="00D12463">
        <w:rPr>
          <w:b/>
        </w:rPr>
        <w:t>为全流程</w:t>
      </w:r>
      <w:r>
        <w:rPr>
          <w:b/>
        </w:rPr>
        <w:t>电子招标平台</w:t>
      </w:r>
      <w:r w:rsidRPr="00D12463">
        <w:rPr>
          <w:b/>
        </w:rPr>
        <w:t>操作</w:t>
      </w:r>
      <w:r>
        <w:rPr>
          <w:b/>
        </w:rPr>
        <w:t>，</w:t>
      </w:r>
      <w:r w:rsidRPr="00D12463">
        <w:rPr>
          <w:rFonts w:hint="eastAsia"/>
          <w:b/>
        </w:rPr>
        <w:t>潜在投标人</w:t>
      </w:r>
      <w:r w:rsidRPr="00D12463">
        <w:rPr>
          <w:b/>
        </w:rPr>
        <w:t>需要使用</w:t>
      </w:r>
      <w:r w:rsidRPr="006226B5">
        <w:rPr>
          <w:b/>
        </w:rPr>
        <w:t>中国石油电子招标投标交易平台</w:t>
      </w:r>
      <w:r w:rsidRPr="00D12463">
        <w:rPr>
          <w:b/>
        </w:rPr>
        <w:t>U-key</w:t>
      </w:r>
      <w:r w:rsidRPr="00D12463">
        <w:rPr>
          <w:b/>
        </w:rPr>
        <w:t>才能完成投标工作</w:t>
      </w:r>
      <w:r>
        <w:rPr>
          <w:b/>
        </w:rPr>
        <w:t>，</w:t>
      </w:r>
      <w:r w:rsidRPr="00D12463">
        <w:rPr>
          <w:rFonts w:hint="eastAsia"/>
          <w:b/>
        </w:rPr>
        <w:t>办理</w:t>
      </w:r>
      <w:r w:rsidRPr="00D12463">
        <w:rPr>
          <w:b/>
        </w:rPr>
        <w:t>U-key</w:t>
      </w:r>
      <w:r w:rsidRPr="00D12463">
        <w:rPr>
          <w:b/>
        </w:rPr>
        <w:t>请参考中国石油招标</w:t>
      </w:r>
      <w:proofErr w:type="gramStart"/>
      <w:r w:rsidRPr="00D12463">
        <w:rPr>
          <w:b/>
        </w:rPr>
        <w:t>投标网</w:t>
      </w:r>
      <w:proofErr w:type="gramEnd"/>
      <w:r>
        <w:rPr>
          <w:rFonts w:hint="eastAsia"/>
          <w:b/>
        </w:rPr>
        <w:t>或拨打本公告第九条规定的</w:t>
      </w:r>
      <w:r w:rsidRPr="00D25E8D">
        <w:rPr>
          <w:b/>
        </w:rPr>
        <w:t>电子招标运</w:t>
      </w:r>
      <w:proofErr w:type="gramStart"/>
      <w:r w:rsidRPr="00D25E8D">
        <w:rPr>
          <w:b/>
        </w:rPr>
        <w:t>维单位</w:t>
      </w:r>
      <w:proofErr w:type="gramEnd"/>
      <w:r w:rsidRPr="00D25E8D">
        <w:rPr>
          <w:rFonts w:hint="eastAsia"/>
          <w:b/>
        </w:rPr>
        <w:t>咨询电话</w:t>
      </w:r>
      <w:r w:rsidRPr="00D12463">
        <w:rPr>
          <w:rFonts w:hint="eastAsia"/>
          <w:b/>
        </w:rPr>
        <w:t>。</w:t>
      </w:r>
    </w:p>
    <w:p w:rsidR="00B9570E" w:rsidRPr="00FA7F50" w:rsidRDefault="00B9570E" w:rsidP="00B9570E">
      <w:pPr>
        <w:pStyle w:val="a5"/>
        <w:ind w:firstLineChars="0"/>
      </w:pPr>
      <w:r w:rsidRPr="00FA7F50">
        <w:t>5.1</w:t>
      </w:r>
      <w:r w:rsidRPr="00FA7F50">
        <w:t>投标截</w:t>
      </w:r>
      <w:r w:rsidRPr="00FA7F50">
        <w:rPr>
          <w:rFonts w:hint="eastAsia"/>
        </w:rPr>
        <w:t>止</w:t>
      </w:r>
      <w:r w:rsidRPr="00FA7F50">
        <w:t>时间</w:t>
      </w:r>
      <w:r w:rsidRPr="00FA7F50">
        <w:rPr>
          <w:rFonts w:hint="eastAsia"/>
        </w:rPr>
        <w:t>：</w:t>
      </w:r>
      <w:r w:rsidRPr="00FA7F50">
        <w:t>2018</w:t>
      </w:r>
      <w:r w:rsidRPr="00FA7F50">
        <w:t>年</w:t>
      </w:r>
      <w:r>
        <w:rPr>
          <w:u w:val="single"/>
        </w:rPr>
        <w:t>12</w:t>
      </w:r>
      <w:r w:rsidRPr="00FA7F50">
        <w:t>月</w:t>
      </w:r>
      <w:r>
        <w:rPr>
          <w:u w:val="single"/>
        </w:rPr>
        <w:t>6</w:t>
      </w:r>
      <w:r w:rsidRPr="00FA7F50">
        <w:t>日</w:t>
      </w:r>
      <w:r>
        <w:rPr>
          <w:u w:val="single"/>
        </w:rPr>
        <w:t>14</w:t>
      </w:r>
      <w:r w:rsidRPr="00FA7F50">
        <w:rPr>
          <w:rFonts w:hint="eastAsia"/>
        </w:rPr>
        <w:t>时</w:t>
      </w:r>
      <w:r>
        <w:rPr>
          <w:u w:val="single"/>
        </w:rPr>
        <w:t>30</w:t>
      </w:r>
      <w:r w:rsidRPr="00FA7F50">
        <w:rPr>
          <w:rFonts w:hint="eastAsia"/>
        </w:rPr>
        <w:t>分（北京时间）。</w:t>
      </w:r>
    </w:p>
    <w:p w:rsidR="00B9570E" w:rsidRPr="00FA7F50" w:rsidRDefault="00B9570E" w:rsidP="00B9570E">
      <w:pPr>
        <w:pStyle w:val="a5"/>
        <w:ind w:firstLineChars="0"/>
      </w:pPr>
      <w:r w:rsidRPr="003B07E6">
        <w:rPr>
          <w:highlight w:val="yellow"/>
        </w:rPr>
        <w:t>5.2</w:t>
      </w:r>
      <w:r w:rsidRPr="003B07E6">
        <w:rPr>
          <w:highlight w:val="yellow"/>
        </w:rPr>
        <w:t>本次</w:t>
      </w:r>
      <w:r w:rsidRPr="003B07E6">
        <w:rPr>
          <w:rFonts w:hint="eastAsia"/>
          <w:highlight w:val="yellow"/>
        </w:rPr>
        <w:t>投</w:t>
      </w:r>
      <w:r w:rsidRPr="003B07E6">
        <w:rPr>
          <w:highlight w:val="yellow"/>
        </w:rPr>
        <w:t>标采取电子招标平台电子版</w:t>
      </w:r>
      <w:r w:rsidRPr="003B07E6">
        <w:rPr>
          <w:rFonts w:hint="eastAsia"/>
          <w:highlight w:val="yellow"/>
        </w:rPr>
        <w:t>投标文件</w:t>
      </w:r>
      <w:r w:rsidRPr="003B07E6">
        <w:rPr>
          <w:highlight w:val="yellow"/>
        </w:rPr>
        <w:t>提交</w:t>
      </w:r>
      <w:r w:rsidRPr="003B07E6">
        <w:rPr>
          <w:rFonts w:hint="eastAsia"/>
          <w:highlight w:val="yellow"/>
        </w:rPr>
        <w:t>与</w:t>
      </w:r>
      <w:r w:rsidRPr="003B07E6">
        <w:rPr>
          <w:highlight w:val="yellow"/>
        </w:rPr>
        <w:t>纸质版</w:t>
      </w:r>
      <w:r w:rsidRPr="003B07E6">
        <w:rPr>
          <w:rFonts w:hint="eastAsia"/>
          <w:highlight w:val="yellow"/>
        </w:rPr>
        <w:t>投标文件、</w:t>
      </w:r>
      <w:r w:rsidRPr="003B07E6">
        <w:rPr>
          <w:highlight w:val="yellow"/>
        </w:rPr>
        <w:t>电子版</w:t>
      </w:r>
      <w:r w:rsidRPr="003B07E6">
        <w:rPr>
          <w:rFonts w:hint="eastAsia"/>
          <w:highlight w:val="yellow"/>
        </w:rPr>
        <w:t>投标文件现场</w:t>
      </w:r>
      <w:r w:rsidRPr="003B07E6">
        <w:rPr>
          <w:highlight w:val="yellow"/>
        </w:rPr>
        <w:t>递交的双重投标方式</w:t>
      </w:r>
      <w:r w:rsidRPr="003B07E6">
        <w:rPr>
          <w:rFonts w:hint="eastAsia"/>
          <w:highlight w:val="yellow"/>
        </w:rPr>
        <w:t>，评标</w:t>
      </w:r>
      <w:r w:rsidRPr="003B07E6">
        <w:rPr>
          <w:highlight w:val="yellow"/>
        </w:rPr>
        <w:t>以电子招标平台电子版</w:t>
      </w:r>
      <w:r w:rsidRPr="003B07E6">
        <w:rPr>
          <w:rFonts w:hint="eastAsia"/>
          <w:highlight w:val="yellow"/>
        </w:rPr>
        <w:t>投标文件</w:t>
      </w:r>
      <w:r w:rsidRPr="003B07E6">
        <w:rPr>
          <w:highlight w:val="yellow"/>
        </w:rPr>
        <w:t>为准。纸质版</w:t>
      </w:r>
      <w:r w:rsidRPr="003B07E6">
        <w:rPr>
          <w:rFonts w:hint="eastAsia"/>
          <w:highlight w:val="yellow"/>
        </w:rPr>
        <w:t>投标文件仅用于存档，现场</w:t>
      </w:r>
      <w:r w:rsidRPr="003B07E6">
        <w:rPr>
          <w:highlight w:val="yellow"/>
        </w:rPr>
        <w:t>递交的电子版</w:t>
      </w:r>
      <w:r w:rsidRPr="003B07E6">
        <w:rPr>
          <w:rFonts w:hint="eastAsia"/>
          <w:highlight w:val="yellow"/>
        </w:rPr>
        <w:t>投标文件用于平台应急处理。</w:t>
      </w:r>
    </w:p>
    <w:p w:rsidR="00B9570E" w:rsidRPr="00FA7F50" w:rsidRDefault="00B9570E" w:rsidP="00B9570E">
      <w:pPr>
        <w:pStyle w:val="a5"/>
        <w:ind w:firstLineChars="0"/>
      </w:pPr>
      <w:r w:rsidRPr="00FA7F50">
        <w:t>5.2.1</w:t>
      </w:r>
      <w:r w:rsidRPr="00FA7F50">
        <w:t>电子招标平台电子版</w:t>
      </w:r>
      <w:r w:rsidRPr="00FA7F50">
        <w:rPr>
          <w:rFonts w:hint="eastAsia"/>
        </w:rPr>
        <w:t>投标</w:t>
      </w:r>
      <w:r w:rsidRPr="00FA7F50">
        <w:t>文件</w:t>
      </w:r>
      <w:r w:rsidRPr="00FA7F50">
        <w:rPr>
          <w:rFonts w:hint="eastAsia"/>
        </w:rPr>
        <w:t>递</w:t>
      </w:r>
      <w:r w:rsidRPr="00FA7F50">
        <w:t>交</w:t>
      </w:r>
    </w:p>
    <w:p w:rsidR="00B9570E" w:rsidRPr="00FA7F50" w:rsidRDefault="00B9570E" w:rsidP="00B9570E">
      <w:pPr>
        <w:pStyle w:val="a5"/>
        <w:ind w:firstLineChars="0"/>
      </w:pPr>
      <w:r w:rsidRPr="00FA7F50">
        <w:rPr>
          <w:rFonts w:hint="eastAsia"/>
        </w:rPr>
        <w:t>①提交时间和方式</w:t>
      </w:r>
      <w:r w:rsidRPr="00FA7F50">
        <w:t>：</w:t>
      </w:r>
      <w:r w:rsidRPr="00FA7F50">
        <w:rPr>
          <w:rFonts w:hint="eastAsia"/>
        </w:rPr>
        <w:t>潜在投标人应在不迟于投标截止时间，将电子投标文件提交至</w:t>
      </w:r>
      <w:r w:rsidRPr="00FA7F50">
        <w:t>中国石油电子招标投标交易平台</w:t>
      </w:r>
      <w:r w:rsidRPr="00FA7F50">
        <w:rPr>
          <w:rFonts w:hint="eastAsia"/>
        </w:rPr>
        <w:t>（</w:t>
      </w:r>
      <w:r w:rsidRPr="00FA7F50">
        <w:t>考虑投标人众多，避免</w:t>
      </w:r>
      <w:proofErr w:type="gramStart"/>
      <w:r w:rsidRPr="00FA7F50">
        <w:t>受</w:t>
      </w:r>
      <w:r w:rsidRPr="00FA7F50">
        <w:rPr>
          <w:rFonts w:hint="eastAsia"/>
        </w:rPr>
        <w:t>到</w:t>
      </w:r>
      <w:r w:rsidRPr="00FA7F50">
        <w:t>网速</w:t>
      </w:r>
      <w:proofErr w:type="gramEnd"/>
      <w:r w:rsidRPr="00FA7F50">
        <w:t>影响，请于投标截至时间前</w:t>
      </w:r>
      <w:r w:rsidRPr="00FA7F50">
        <w:t>24</w:t>
      </w:r>
      <w:r w:rsidRPr="00FA7F50">
        <w:t>小时完成电子招标平台电子版</w:t>
      </w:r>
      <w:r w:rsidRPr="00FA7F50">
        <w:rPr>
          <w:rFonts w:hint="eastAsia"/>
        </w:rPr>
        <w:t>投标文件</w:t>
      </w:r>
      <w:r w:rsidRPr="00FA7F50">
        <w:t>的</w:t>
      </w:r>
      <w:r w:rsidRPr="00FA7F50">
        <w:rPr>
          <w:rFonts w:hint="eastAsia"/>
        </w:rPr>
        <w:t>递交</w:t>
      </w:r>
      <w:r w:rsidRPr="00FA7F50">
        <w:t>)</w:t>
      </w:r>
      <w:r w:rsidRPr="00FA7F50">
        <w:t>；</w:t>
      </w:r>
    </w:p>
    <w:p w:rsidR="00B9570E" w:rsidRPr="00FA7F50" w:rsidRDefault="00B9570E" w:rsidP="00B9570E">
      <w:pPr>
        <w:pStyle w:val="a5"/>
        <w:ind w:firstLineChars="0"/>
      </w:pPr>
      <w:r w:rsidRPr="00FA7F50">
        <w:rPr>
          <w:rFonts w:hint="eastAsia"/>
        </w:rPr>
        <w:t>②投标截止时间前未完成投标文件传输的，视为撤回投标文件，投标截止时间后送达的投标文件，电子平台拒收。</w:t>
      </w:r>
    </w:p>
    <w:p w:rsidR="00B9570E" w:rsidRPr="00BD288E" w:rsidRDefault="00B9570E" w:rsidP="00B9570E">
      <w:pPr>
        <w:pStyle w:val="a5"/>
        <w:ind w:firstLineChars="0"/>
      </w:pPr>
      <w:r>
        <w:t>5</w:t>
      </w:r>
      <w:r w:rsidRPr="00BD288E">
        <w:t>.</w:t>
      </w:r>
      <w:r>
        <w:t>2</w:t>
      </w:r>
      <w:r w:rsidRPr="00BD288E">
        <w:t>.</w:t>
      </w:r>
      <w:proofErr w:type="gramStart"/>
      <w:r w:rsidRPr="00BD288E">
        <w:t>2</w:t>
      </w:r>
      <w:r>
        <w:t>纸质版</w:t>
      </w:r>
      <w:r>
        <w:rPr>
          <w:rFonts w:hint="eastAsia"/>
        </w:rPr>
        <w:t>投标</w:t>
      </w:r>
      <w:proofErr w:type="gramEnd"/>
      <w:r>
        <w:rPr>
          <w:rFonts w:hint="eastAsia"/>
        </w:rPr>
        <w:t>文件、现场</w:t>
      </w:r>
      <w:r w:rsidRPr="00BD288E">
        <w:t>电子版</w:t>
      </w:r>
      <w:r>
        <w:rPr>
          <w:rFonts w:hint="eastAsia"/>
        </w:rPr>
        <w:t>投标文件</w:t>
      </w:r>
      <w:r w:rsidRPr="00BD288E">
        <w:t>递交</w:t>
      </w:r>
    </w:p>
    <w:p w:rsidR="00B9570E" w:rsidRPr="00BD288E" w:rsidRDefault="00B9570E" w:rsidP="00B9570E">
      <w:pPr>
        <w:pStyle w:val="a5"/>
        <w:ind w:firstLineChars="0"/>
      </w:pPr>
      <w:r w:rsidRPr="00BD288E">
        <w:rPr>
          <w:rFonts w:hint="eastAsia"/>
        </w:rPr>
        <w:t>①集中递交时间</w:t>
      </w:r>
      <w:r>
        <w:t>：</w:t>
      </w:r>
      <w:r>
        <w:rPr>
          <w:rFonts w:hint="eastAsia"/>
        </w:rPr>
        <w:t>投标截止时间前</w:t>
      </w:r>
      <w:r>
        <w:rPr>
          <w:rFonts w:hint="eastAsia"/>
        </w:rPr>
        <w:t>30</w:t>
      </w:r>
      <w:r>
        <w:rPr>
          <w:rFonts w:hint="eastAsia"/>
        </w:rPr>
        <w:t>分钟</w:t>
      </w:r>
      <w:r>
        <w:t>；</w:t>
      </w:r>
    </w:p>
    <w:p w:rsidR="00B9570E" w:rsidRPr="00BD288E" w:rsidRDefault="00B9570E" w:rsidP="00B9570E">
      <w:pPr>
        <w:pStyle w:val="a5"/>
        <w:ind w:firstLineChars="0"/>
      </w:pPr>
      <w:r w:rsidRPr="00BD288E">
        <w:rPr>
          <w:rFonts w:hint="eastAsia"/>
        </w:rPr>
        <w:t>②集中递交地点</w:t>
      </w:r>
      <w:r>
        <w:t>：</w:t>
      </w:r>
      <w:r>
        <w:rPr>
          <w:rFonts w:hint="eastAsia"/>
          <w:u w:val="single"/>
        </w:rPr>
        <w:t>大港油田</w:t>
      </w:r>
      <w:r>
        <w:rPr>
          <w:u w:val="single"/>
        </w:rPr>
        <w:t>招标中心开标</w:t>
      </w:r>
      <w:r>
        <w:rPr>
          <w:rFonts w:hint="eastAsia"/>
          <w:u w:val="single"/>
        </w:rPr>
        <w:t>一</w:t>
      </w:r>
      <w:r>
        <w:rPr>
          <w:u w:val="single"/>
        </w:rPr>
        <w:t>室</w:t>
      </w:r>
      <w:r>
        <w:rPr>
          <w:rFonts w:hint="eastAsia"/>
          <w:u w:val="single"/>
        </w:rPr>
        <w:t>(</w:t>
      </w:r>
      <w:r>
        <w:rPr>
          <w:rFonts w:hint="eastAsia"/>
          <w:u w:val="single"/>
        </w:rPr>
        <w:t>油田</w:t>
      </w:r>
      <w:r>
        <w:rPr>
          <w:u w:val="single"/>
        </w:rPr>
        <w:t>宾馆主楼</w:t>
      </w:r>
      <w:r>
        <w:rPr>
          <w:rFonts w:hint="eastAsia"/>
          <w:u w:val="single"/>
        </w:rPr>
        <w:t>2</w:t>
      </w:r>
      <w:r>
        <w:rPr>
          <w:rFonts w:hint="eastAsia"/>
          <w:u w:val="single"/>
        </w:rPr>
        <w:t>楼</w:t>
      </w:r>
      <w:r>
        <w:rPr>
          <w:rFonts w:hint="eastAsia"/>
          <w:u w:val="single"/>
        </w:rPr>
        <w:t>)</w:t>
      </w:r>
      <w:r>
        <w:rPr>
          <w:u w:val="single"/>
        </w:rPr>
        <w:t xml:space="preserve">  </w:t>
      </w:r>
      <w:r w:rsidRPr="00BD288E">
        <w:rPr>
          <w:rFonts w:hint="eastAsia"/>
        </w:rPr>
        <w:t>。</w:t>
      </w:r>
    </w:p>
    <w:p w:rsidR="00B9570E" w:rsidRPr="00BD288E" w:rsidRDefault="00B9570E" w:rsidP="00B9570E">
      <w:pPr>
        <w:pStyle w:val="a5"/>
        <w:ind w:firstLineChars="0"/>
      </w:pPr>
      <w:r w:rsidRPr="00BD288E">
        <w:rPr>
          <w:rFonts w:hint="eastAsia"/>
        </w:rPr>
        <w:t>③投标截</w:t>
      </w:r>
      <w:r>
        <w:rPr>
          <w:rFonts w:hint="eastAsia"/>
        </w:rPr>
        <w:t>止</w:t>
      </w:r>
      <w:r w:rsidRPr="00BD288E">
        <w:rPr>
          <w:rFonts w:hint="eastAsia"/>
        </w:rPr>
        <w:t>时间</w:t>
      </w:r>
      <w:r w:rsidRPr="00BD288E">
        <w:t>后送达的或者未送达指定地点的投标文件</w:t>
      </w:r>
      <w:r>
        <w:t>，</w:t>
      </w:r>
      <w:r w:rsidRPr="00BD288E">
        <w:t>招标人不予</w:t>
      </w:r>
      <w:r w:rsidRPr="00BD288E">
        <w:rPr>
          <w:rFonts w:hint="eastAsia"/>
        </w:rPr>
        <w:t>受理</w:t>
      </w:r>
      <w:r>
        <w:rPr>
          <w:rFonts w:hint="eastAsia"/>
        </w:rPr>
        <w:t>；</w:t>
      </w:r>
    </w:p>
    <w:p w:rsidR="00B9570E" w:rsidRPr="00BD288E" w:rsidRDefault="00B9570E" w:rsidP="00B9570E">
      <w:pPr>
        <w:pStyle w:val="a5"/>
        <w:ind w:firstLineChars="0"/>
      </w:pPr>
      <w:r w:rsidRPr="00BD288E">
        <w:rPr>
          <w:rFonts w:hint="eastAsia"/>
        </w:rPr>
        <w:t>④递交方式</w:t>
      </w:r>
      <w:r>
        <w:t>：</w:t>
      </w:r>
      <w:r w:rsidRPr="00BD288E">
        <w:t>现场送达</w:t>
      </w:r>
      <w:r>
        <w:t>，</w:t>
      </w:r>
      <w:r w:rsidRPr="00BD288E">
        <w:t>不接受其他方式</w:t>
      </w:r>
      <w:r>
        <w:rPr>
          <w:rFonts w:hint="eastAsia"/>
        </w:rPr>
        <w:t>；</w:t>
      </w:r>
    </w:p>
    <w:p w:rsidR="00B9570E" w:rsidRPr="00BA753E" w:rsidRDefault="00B9570E" w:rsidP="00B9570E">
      <w:pPr>
        <w:pStyle w:val="a5"/>
      </w:pPr>
      <w:r w:rsidRPr="00BD288E">
        <w:rPr>
          <w:rFonts w:hint="eastAsia"/>
        </w:rPr>
        <w:t>⑤</w:t>
      </w:r>
      <w:r w:rsidRPr="00BD288E">
        <w:t>现场</w:t>
      </w:r>
      <w:r w:rsidRPr="00BD288E">
        <w:rPr>
          <w:rFonts w:hint="eastAsia"/>
        </w:rPr>
        <w:t>电子版投标文件</w:t>
      </w:r>
      <w:r>
        <w:rPr>
          <w:rFonts w:hint="eastAsia"/>
        </w:rPr>
        <w:t>载体：</w:t>
      </w:r>
      <w:r w:rsidRPr="00BD288E">
        <w:t>U</w:t>
      </w:r>
      <w:r w:rsidRPr="00BD288E">
        <w:t>盘</w:t>
      </w:r>
      <w:r>
        <w:rPr>
          <w:rFonts w:hint="eastAsia"/>
        </w:rPr>
        <w:t>。</w:t>
      </w:r>
    </w:p>
    <w:p w:rsidR="00B9570E" w:rsidRDefault="00B9570E" w:rsidP="00B9570E">
      <w:pPr>
        <w:pStyle w:val="a5"/>
      </w:pPr>
      <w:r>
        <w:rPr>
          <w:rFonts w:hint="eastAsia"/>
        </w:rPr>
        <w:t>5.</w:t>
      </w:r>
      <w:r>
        <w:t>3</w:t>
      </w:r>
      <w:r>
        <w:rPr>
          <w:rFonts w:hint="eastAsia"/>
        </w:rPr>
        <w:t xml:space="preserve"> </w:t>
      </w:r>
      <w:r>
        <w:rPr>
          <w:rFonts w:hint="eastAsia"/>
        </w:rPr>
        <w:t>潜在投标人应在投标</w:t>
      </w:r>
      <w:r>
        <w:t>截止时间三天前</w:t>
      </w:r>
      <w:r>
        <w:rPr>
          <w:rFonts w:hint="eastAsia"/>
        </w:rPr>
        <w:t>，向本公告第九</w:t>
      </w:r>
      <w:r>
        <w:t>条</w:t>
      </w:r>
      <w:r>
        <w:rPr>
          <w:rFonts w:hint="eastAsia"/>
        </w:rPr>
        <w:t>规定</w:t>
      </w:r>
      <w:r>
        <w:t>的账号</w:t>
      </w:r>
      <w:r>
        <w:rPr>
          <w:rFonts w:hint="eastAsia"/>
        </w:rPr>
        <w:t>提交</w:t>
      </w:r>
      <w:r>
        <w:rPr>
          <w:rFonts w:hint="eastAsia"/>
          <w:u w:val="single"/>
        </w:rPr>
        <w:t xml:space="preserve"> </w:t>
      </w:r>
      <w:r>
        <w:rPr>
          <w:u w:val="single"/>
        </w:rPr>
        <w:t>3000</w:t>
      </w:r>
      <w:r>
        <w:rPr>
          <w:rFonts w:hint="eastAsia"/>
          <w:u w:val="single"/>
        </w:rPr>
        <w:t xml:space="preserve"> </w:t>
      </w:r>
      <w:r>
        <w:rPr>
          <w:rFonts w:hint="eastAsia"/>
        </w:rPr>
        <w:t>元人民币的投标保证金，缴纳方式为</w:t>
      </w:r>
      <w:r>
        <w:t xml:space="preserve"> </w:t>
      </w:r>
      <w:r>
        <w:rPr>
          <w:rFonts w:hint="eastAsia"/>
          <w:u w:val="single"/>
        </w:rPr>
        <w:t>银行汇款且必须从投标人基本账户转出</w:t>
      </w:r>
      <w:r>
        <w:rPr>
          <w:rFonts w:hint="eastAsia"/>
        </w:rPr>
        <w:t>。</w:t>
      </w:r>
    </w:p>
    <w:p w:rsidR="00B9570E" w:rsidRDefault="00B9570E" w:rsidP="00965F1C">
      <w:pPr>
        <w:pStyle w:val="a7"/>
        <w:ind w:firstLine="422"/>
        <w:outlineLvl w:val="9"/>
      </w:pPr>
      <w:bookmarkStart w:id="31" w:name="_Toc309652495"/>
      <w:bookmarkStart w:id="32" w:name="_Toc432085296"/>
      <w:r>
        <w:rPr>
          <w:rFonts w:hint="eastAsia"/>
        </w:rPr>
        <w:t>六、</w:t>
      </w:r>
      <w:bookmarkStart w:id="33" w:name="_Toc309652496"/>
      <w:bookmarkStart w:id="34" w:name="_Toc432085297"/>
      <w:bookmarkEnd w:id="31"/>
      <w:bookmarkEnd w:id="32"/>
      <w:r>
        <w:rPr>
          <w:rFonts w:hint="eastAsia"/>
        </w:rPr>
        <w:t>开标</w:t>
      </w:r>
      <w:bookmarkEnd w:id="33"/>
      <w:bookmarkEnd w:id="34"/>
    </w:p>
    <w:p w:rsidR="00B9570E" w:rsidRDefault="00B9570E" w:rsidP="00B9570E">
      <w:pPr>
        <w:pStyle w:val="a5"/>
      </w:pPr>
      <w:r>
        <w:rPr>
          <w:rFonts w:hint="eastAsia"/>
        </w:rPr>
        <w:t>开标时间：</w:t>
      </w:r>
      <w:r>
        <w:rPr>
          <w:u w:val="single"/>
        </w:rPr>
        <w:t>2018</w:t>
      </w:r>
      <w:r>
        <w:rPr>
          <w:rFonts w:hint="eastAsia"/>
        </w:rPr>
        <w:t>年</w:t>
      </w:r>
      <w:r>
        <w:rPr>
          <w:u w:val="single"/>
        </w:rPr>
        <w:t>12</w:t>
      </w:r>
      <w:r w:rsidRPr="00FA7F50">
        <w:t>月</w:t>
      </w:r>
      <w:r>
        <w:rPr>
          <w:u w:val="single"/>
        </w:rPr>
        <w:t>6</w:t>
      </w:r>
      <w:r w:rsidRPr="00FA7F50">
        <w:t>日</w:t>
      </w:r>
      <w:r>
        <w:rPr>
          <w:u w:val="single"/>
        </w:rPr>
        <w:t>14</w:t>
      </w:r>
      <w:r w:rsidRPr="00FA7F50">
        <w:rPr>
          <w:rFonts w:hint="eastAsia"/>
        </w:rPr>
        <w:t>时</w:t>
      </w:r>
      <w:r>
        <w:rPr>
          <w:u w:val="single"/>
        </w:rPr>
        <w:t>30</w:t>
      </w:r>
      <w:r w:rsidRPr="00FA7F50">
        <w:rPr>
          <w:rFonts w:hint="eastAsia"/>
        </w:rPr>
        <w:t>分</w:t>
      </w:r>
      <w:r>
        <w:rPr>
          <w:rFonts w:hint="eastAsia"/>
        </w:rPr>
        <w:t>（北京时间）；</w:t>
      </w:r>
    </w:p>
    <w:p w:rsidR="00B9570E" w:rsidRDefault="00B9570E" w:rsidP="00B9570E">
      <w:pPr>
        <w:pStyle w:val="a5"/>
      </w:pPr>
      <w:r>
        <w:rPr>
          <w:rFonts w:hint="eastAsia"/>
        </w:rPr>
        <w:lastRenderedPageBreak/>
        <w:t>开标地点（网上开标）：</w:t>
      </w:r>
      <w:r w:rsidRPr="00224697">
        <w:rPr>
          <w:rFonts w:hint="eastAsia"/>
        </w:rPr>
        <w:t>中国石油电子招标投标交易平台</w:t>
      </w:r>
      <w:r>
        <w:rPr>
          <w:rFonts w:hint="eastAsia"/>
        </w:rPr>
        <w:t>。</w:t>
      </w:r>
    </w:p>
    <w:p w:rsidR="00B9570E" w:rsidRDefault="00965F1C" w:rsidP="00B9570E">
      <w:pPr>
        <w:pStyle w:val="a7"/>
        <w:ind w:firstLine="422"/>
        <w:outlineLvl w:val="9"/>
      </w:pPr>
      <w:r>
        <w:rPr>
          <w:rFonts w:hint="eastAsia"/>
        </w:rPr>
        <w:t>七</w:t>
      </w:r>
      <w:r w:rsidR="00B9570E">
        <w:rPr>
          <w:rFonts w:hint="eastAsia"/>
        </w:rPr>
        <w:t>、投标费用</w:t>
      </w:r>
    </w:p>
    <w:p w:rsidR="00B9570E" w:rsidRDefault="00B9570E" w:rsidP="00B9570E">
      <w:pPr>
        <w:ind w:firstLine="420"/>
        <w:rPr>
          <w:szCs w:val="21"/>
        </w:rPr>
      </w:pPr>
      <w:r>
        <w:rPr>
          <w:rFonts w:hint="eastAsia"/>
          <w:szCs w:val="21"/>
        </w:rPr>
        <w:t>中标人须交纳招标代理费，代理费3</w:t>
      </w:r>
      <w:r>
        <w:rPr>
          <w:szCs w:val="21"/>
        </w:rPr>
        <w:t>000</w:t>
      </w:r>
      <w:r>
        <w:rPr>
          <w:rFonts w:hint="eastAsia"/>
          <w:szCs w:val="21"/>
        </w:rPr>
        <w:t>元</w:t>
      </w:r>
      <w:r>
        <w:rPr>
          <w:rFonts w:hint="eastAsia"/>
          <w:color w:val="333333"/>
        </w:rPr>
        <w:t>。</w:t>
      </w:r>
    </w:p>
    <w:p w:rsidR="00B9570E" w:rsidRDefault="00965F1C" w:rsidP="00B9570E">
      <w:pPr>
        <w:pStyle w:val="a7"/>
        <w:ind w:firstLine="422"/>
        <w:outlineLvl w:val="9"/>
      </w:pPr>
      <w:r>
        <w:rPr>
          <w:rFonts w:hint="eastAsia"/>
        </w:rPr>
        <w:t>八</w:t>
      </w:r>
      <w:r w:rsidR="00B9570E">
        <w:rPr>
          <w:rFonts w:hint="eastAsia"/>
        </w:rPr>
        <w:t>、联系方式</w:t>
      </w:r>
      <w:r w:rsidR="00B9570E">
        <w:t xml:space="preserve"> </w:t>
      </w:r>
    </w:p>
    <w:p w:rsidR="00B9570E" w:rsidRDefault="00B9570E" w:rsidP="00B9570E">
      <w:pPr>
        <w:spacing w:line="360" w:lineRule="auto"/>
        <w:ind w:firstLine="454"/>
        <w:rPr>
          <w:szCs w:val="21"/>
        </w:rPr>
      </w:pPr>
      <w:r>
        <w:rPr>
          <w:rFonts w:hint="eastAsia"/>
          <w:szCs w:val="21"/>
        </w:rPr>
        <w:t>招标人：</w:t>
      </w:r>
      <w:r w:rsidRPr="001C3E8E">
        <w:rPr>
          <w:rFonts w:hint="eastAsia"/>
          <w:szCs w:val="21"/>
        </w:rPr>
        <w:t>天津市普丰房地产开发有限公司</w:t>
      </w:r>
    </w:p>
    <w:p w:rsidR="00B9570E" w:rsidRDefault="00B9570E" w:rsidP="00B9570E">
      <w:pPr>
        <w:spacing w:line="360" w:lineRule="auto"/>
        <w:ind w:firstLine="454"/>
        <w:rPr>
          <w:szCs w:val="21"/>
        </w:rPr>
      </w:pPr>
      <w:r>
        <w:rPr>
          <w:rFonts w:hint="eastAsia"/>
          <w:szCs w:val="21"/>
        </w:rPr>
        <w:t>联系人：郑向阳</w:t>
      </w:r>
    </w:p>
    <w:p w:rsidR="00B9570E" w:rsidRDefault="00B9570E" w:rsidP="00B9570E">
      <w:pPr>
        <w:spacing w:line="360" w:lineRule="auto"/>
        <w:ind w:firstLine="454"/>
      </w:pPr>
      <w:r>
        <w:rPr>
          <w:rFonts w:hint="eastAsia"/>
        </w:rPr>
        <w:t>电  话：</w:t>
      </w:r>
      <w:r w:rsidRPr="001C3E8E">
        <w:t>13920939302</w:t>
      </w:r>
    </w:p>
    <w:p w:rsidR="00B9570E" w:rsidRPr="00493B59" w:rsidRDefault="00B9570E" w:rsidP="00B9570E">
      <w:pPr>
        <w:spacing w:line="360" w:lineRule="auto"/>
        <w:ind w:firstLineChars="200" w:firstLine="420"/>
        <w:rPr>
          <w:rFonts w:hAnsi="宋体"/>
          <w:bCs/>
          <w:szCs w:val="21"/>
          <w:u w:val="single"/>
          <w:lang w:val="zh-CN"/>
        </w:rPr>
      </w:pPr>
      <w:r>
        <w:rPr>
          <w:rFonts w:hAnsi="宋体" w:hint="eastAsia"/>
          <w:bCs/>
          <w:szCs w:val="21"/>
          <w:lang w:val="zh-CN"/>
        </w:rPr>
        <w:t>招标代理机构：</w:t>
      </w:r>
      <w:r w:rsidRPr="00493B59">
        <w:rPr>
          <w:rFonts w:hAnsi="宋体" w:hint="eastAsia"/>
          <w:bCs/>
          <w:szCs w:val="21"/>
          <w:u w:val="single"/>
          <w:lang w:val="zh-CN"/>
        </w:rPr>
        <w:t>天津大港油田工程咨询有限公司</w:t>
      </w:r>
    </w:p>
    <w:p w:rsidR="00B9570E" w:rsidRPr="00493B59" w:rsidRDefault="00B9570E" w:rsidP="00B9570E">
      <w:pPr>
        <w:spacing w:line="360" w:lineRule="auto"/>
        <w:ind w:firstLineChars="200" w:firstLine="420"/>
        <w:rPr>
          <w:rFonts w:hAnsi="宋体"/>
          <w:bCs/>
          <w:szCs w:val="21"/>
          <w:u w:val="single"/>
          <w:lang w:val="zh-CN"/>
        </w:rPr>
      </w:pPr>
      <w:r>
        <w:rPr>
          <w:rFonts w:hAnsi="宋体" w:hint="eastAsia"/>
          <w:bCs/>
          <w:szCs w:val="21"/>
          <w:lang w:val="zh-CN"/>
        </w:rPr>
        <w:t>地    址：</w:t>
      </w:r>
      <w:r w:rsidRPr="00493B59">
        <w:rPr>
          <w:rFonts w:hAnsi="宋体" w:hint="eastAsia"/>
          <w:bCs/>
          <w:szCs w:val="21"/>
          <w:u w:val="single"/>
          <w:lang w:val="zh-CN"/>
        </w:rPr>
        <w:t xml:space="preserve"> 天津大港油田三号院兴胜道 </w:t>
      </w:r>
      <w:r>
        <w:rPr>
          <w:rFonts w:hAnsi="宋体"/>
          <w:bCs/>
          <w:szCs w:val="21"/>
          <w:lang w:val="zh-CN"/>
        </w:rPr>
        <w:t xml:space="preserve">        </w:t>
      </w:r>
      <w:proofErr w:type="gramStart"/>
      <w:r>
        <w:rPr>
          <w:rFonts w:hAnsi="宋体" w:hint="eastAsia"/>
          <w:bCs/>
          <w:szCs w:val="21"/>
          <w:lang w:val="zh-CN"/>
        </w:rPr>
        <w:t>邮</w:t>
      </w:r>
      <w:proofErr w:type="gramEnd"/>
      <w:r>
        <w:rPr>
          <w:rFonts w:hAnsi="宋体" w:hint="eastAsia"/>
          <w:bCs/>
          <w:szCs w:val="21"/>
          <w:lang w:val="zh-CN"/>
        </w:rPr>
        <w:t xml:space="preserve">    编：</w:t>
      </w:r>
      <w:r w:rsidRPr="00493B59">
        <w:rPr>
          <w:rFonts w:hAnsi="宋体" w:hint="eastAsia"/>
          <w:bCs/>
          <w:szCs w:val="21"/>
          <w:u w:val="single"/>
          <w:lang w:val="zh-CN"/>
        </w:rPr>
        <w:t xml:space="preserve"> </w:t>
      </w:r>
      <w:r w:rsidRPr="00493B59">
        <w:rPr>
          <w:rFonts w:hAnsi="宋体"/>
          <w:bCs/>
          <w:szCs w:val="21"/>
          <w:u w:val="single"/>
          <w:lang w:val="zh-CN"/>
        </w:rPr>
        <w:t xml:space="preserve">    </w:t>
      </w:r>
      <w:r w:rsidRPr="00493B59">
        <w:rPr>
          <w:rFonts w:hAnsi="宋体" w:hint="eastAsia"/>
          <w:bCs/>
          <w:szCs w:val="21"/>
          <w:u w:val="single"/>
          <w:lang w:val="zh-CN"/>
        </w:rPr>
        <w:t>300280</w:t>
      </w:r>
      <w:r>
        <w:rPr>
          <w:rFonts w:hAnsi="宋体"/>
          <w:bCs/>
          <w:szCs w:val="21"/>
          <w:u w:val="single"/>
          <w:lang w:val="zh-CN"/>
        </w:rPr>
        <w:t xml:space="preserve">        </w:t>
      </w:r>
    </w:p>
    <w:p w:rsidR="00B9570E" w:rsidRDefault="00B9570E" w:rsidP="00B9570E">
      <w:pPr>
        <w:spacing w:line="360" w:lineRule="auto"/>
        <w:ind w:firstLineChars="200" w:firstLine="420"/>
        <w:rPr>
          <w:rFonts w:hAnsi="宋体"/>
          <w:bCs/>
          <w:szCs w:val="21"/>
          <w:lang w:val="zh-CN"/>
        </w:rPr>
      </w:pPr>
      <w:r>
        <w:rPr>
          <w:rFonts w:hAnsi="宋体" w:hint="eastAsia"/>
          <w:bCs/>
          <w:szCs w:val="21"/>
          <w:lang w:val="zh-CN"/>
        </w:rPr>
        <w:t>联 系 人：</w:t>
      </w:r>
      <w:proofErr w:type="gramStart"/>
      <w:r w:rsidRPr="00F14136">
        <w:rPr>
          <w:rFonts w:hAnsi="宋体" w:hint="eastAsia"/>
          <w:bCs/>
          <w:szCs w:val="21"/>
          <w:u w:val="single"/>
          <w:lang w:val="zh-CN"/>
        </w:rPr>
        <w:t>余佳程</w:t>
      </w:r>
      <w:proofErr w:type="gramEnd"/>
      <w:r w:rsidRPr="00493B59">
        <w:rPr>
          <w:rFonts w:hAnsi="宋体"/>
          <w:bCs/>
          <w:szCs w:val="21"/>
          <w:lang w:val="zh-CN"/>
        </w:rPr>
        <w:t xml:space="preserve">   </w:t>
      </w:r>
      <w:r>
        <w:rPr>
          <w:rFonts w:hAnsi="宋体"/>
          <w:bCs/>
          <w:szCs w:val="21"/>
          <w:lang w:val="zh-CN"/>
        </w:rPr>
        <w:t xml:space="preserve">     </w:t>
      </w:r>
      <w:r>
        <w:rPr>
          <w:rFonts w:hAnsi="宋体" w:hint="eastAsia"/>
          <w:bCs/>
          <w:szCs w:val="21"/>
          <w:lang w:val="zh-CN"/>
        </w:rPr>
        <w:t>电    话：022-25912172，</w:t>
      </w:r>
      <w:r w:rsidRPr="001F4C45">
        <w:rPr>
          <w:rFonts w:hAnsi="宋体"/>
          <w:bCs/>
          <w:szCs w:val="21"/>
          <w:lang w:val="zh-CN"/>
        </w:rPr>
        <w:t>13516262980</w:t>
      </w:r>
    </w:p>
    <w:p w:rsidR="00B9570E" w:rsidRDefault="00B9570E" w:rsidP="00B9570E">
      <w:pPr>
        <w:spacing w:line="360" w:lineRule="auto"/>
        <w:ind w:firstLineChars="200" w:firstLine="420"/>
        <w:rPr>
          <w:rFonts w:hAnsi="宋体"/>
          <w:bCs/>
          <w:szCs w:val="21"/>
          <w:lang w:val="zh-CN"/>
        </w:rPr>
      </w:pPr>
      <w:proofErr w:type="gramStart"/>
      <w:r>
        <w:rPr>
          <w:rFonts w:hAnsi="宋体" w:hint="eastAsia"/>
          <w:bCs/>
          <w:szCs w:val="21"/>
          <w:lang w:val="zh-CN"/>
        </w:rPr>
        <w:t>邮</w:t>
      </w:r>
      <w:proofErr w:type="gramEnd"/>
      <w:r>
        <w:rPr>
          <w:rFonts w:hAnsi="宋体" w:hint="eastAsia"/>
          <w:bCs/>
          <w:szCs w:val="21"/>
          <w:lang w:val="zh-CN"/>
        </w:rPr>
        <w:t xml:space="preserve">    箱：</w:t>
      </w:r>
      <w:r w:rsidRPr="00365561">
        <w:rPr>
          <w:rFonts w:hAnsi="宋体"/>
          <w:bCs/>
          <w:szCs w:val="21"/>
          <w:lang w:val="zh-CN"/>
        </w:rPr>
        <w:t>dg_yujcheng@petrochina.com.cn</w:t>
      </w:r>
    </w:p>
    <w:p w:rsidR="00B9570E" w:rsidRPr="00D12463" w:rsidRDefault="00B9570E" w:rsidP="00B9570E">
      <w:pPr>
        <w:pStyle w:val="a5"/>
        <w:ind w:firstLineChars="0"/>
      </w:pPr>
      <w:r w:rsidRPr="00D12463">
        <w:rPr>
          <w:rFonts w:hint="eastAsia"/>
        </w:rPr>
        <w:t>账户名称：天津大港油田工程咨询有限公司</w:t>
      </w:r>
    </w:p>
    <w:p w:rsidR="00B9570E" w:rsidRDefault="00B9570E" w:rsidP="00B9570E">
      <w:pPr>
        <w:spacing w:line="360" w:lineRule="auto"/>
        <w:ind w:firstLineChars="200" w:firstLine="420"/>
        <w:rPr>
          <w:rFonts w:hAnsi="宋体"/>
          <w:bCs/>
          <w:szCs w:val="21"/>
          <w:lang w:val="zh-CN"/>
        </w:rPr>
      </w:pPr>
      <w:r>
        <w:rPr>
          <w:rFonts w:hAnsi="宋体" w:hint="eastAsia"/>
          <w:bCs/>
          <w:szCs w:val="21"/>
          <w:lang w:val="zh-CN"/>
        </w:rPr>
        <w:t xml:space="preserve">开户银行：中国建设银行天津油田支行 </w:t>
      </w:r>
    </w:p>
    <w:p w:rsidR="00B9570E" w:rsidRDefault="00B9570E" w:rsidP="00B9570E">
      <w:pPr>
        <w:ind w:firstLine="420"/>
        <w:rPr>
          <w:szCs w:val="21"/>
        </w:rPr>
      </w:pPr>
      <w:proofErr w:type="gramStart"/>
      <w:r>
        <w:rPr>
          <w:rFonts w:hAnsi="宋体" w:hint="eastAsia"/>
          <w:bCs/>
          <w:szCs w:val="21"/>
          <w:lang w:val="zh-CN"/>
        </w:rPr>
        <w:t>账</w:t>
      </w:r>
      <w:proofErr w:type="gramEnd"/>
      <w:r>
        <w:rPr>
          <w:rFonts w:hAnsi="宋体" w:hint="eastAsia"/>
          <w:bCs/>
          <w:szCs w:val="21"/>
          <w:lang w:val="zh-CN"/>
        </w:rPr>
        <w:t xml:space="preserve">    号：12001765001052508570</w:t>
      </w:r>
    </w:p>
    <w:p w:rsidR="00B9570E" w:rsidRDefault="00B9570E" w:rsidP="00B9570E">
      <w:pPr>
        <w:ind w:firstLine="420"/>
        <w:rPr>
          <w:szCs w:val="21"/>
        </w:rPr>
      </w:pPr>
    </w:p>
    <w:p w:rsidR="00B9570E" w:rsidRPr="00423E93" w:rsidRDefault="00B9570E" w:rsidP="00B9570E">
      <w:pPr>
        <w:pStyle w:val="a7"/>
        <w:ind w:firstLine="422"/>
        <w:outlineLvl w:val="9"/>
      </w:pPr>
      <w:r>
        <w:rPr>
          <w:rFonts w:hint="eastAsia"/>
        </w:rPr>
        <w:t>异议与投诉：022-</w:t>
      </w:r>
      <w:r w:rsidRPr="00423E93">
        <w:t>25913109</w:t>
      </w:r>
    </w:p>
    <w:p w:rsidR="00B9570E" w:rsidRPr="00E101B0" w:rsidRDefault="00B9570E" w:rsidP="00B9570E">
      <w:pPr>
        <w:pStyle w:val="a7"/>
        <w:ind w:firstLine="422"/>
        <w:outlineLvl w:val="9"/>
      </w:pPr>
      <w:r>
        <w:rPr>
          <w:rFonts w:hint="eastAsia"/>
        </w:rPr>
        <w:t>问题与建议：022-259</w:t>
      </w:r>
      <w:r>
        <w:t>77051</w:t>
      </w:r>
    </w:p>
    <w:p w:rsidR="00B9570E" w:rsidRPr="00076495" w:rsidRDefault="00B9570E" w:rsidP="00B9570E">
      <w:pPr>
        <w:ind w:firstLine="420"/>
        <w:rPr>
          <w:szCs w:val="21"/>
        </w:rPr>
      </w:pPr>
    </w:p>
    <w:p w:rsidR="00B9570E" w:rsidRPr="007C6698" w:rsidRDefault="00B9570E" w:rsidP="00B9570E">
      <w:pPr>
        <w:pStyle w:val="a5"/>
        <w:ind w:firstLineChars="0"/>
      </w:pPr>
      <w:r w:rsidRPr="007C6698">
        <w:t>电子招标运维单位：</w:t>
      </w:r>
      <w:proofErr w:type="gramStart"/>
      <w:r w:rsidRPr="007C6698">
        <w:t>中油物采信息技术</w:t>
      </w:r>
      <w:proofErr w:type="gramEnd"/>
      <w:r w:rsidRPr="007C6698">
        <w:t>有限公司</w:t>
      </w:r>
    </w:p>
    <w:p w:rsidR="00B9570E" w:rsidRPr="007C6698" w:rsidRDefault="00B9570E" w:rsidP="00B9570E">
      <w:pPr>
        <w:pStyle w:val="a5"/>
        <w:ind w:firstLineChars="0"/>
      </w:pPr>
      <w:r w:rsidRPr="007C6698">
        <w:rPr>
          <w:rFonts w:hint="eastAsia"/>
        </w:rPr>
        <w:t>技术</w:t>
      </w:r>
      <w:r w:rsidRPr="007C6698">
        <w:t>咨询电话：</w:t>
      </w:r>
      <w:r w:rsidRPr="007C6698">
        <w:t xml:space="preserve">4008800114 </w:t>
      </w:r>
      <w:r w:rsidRPr="007C6698">
        <w:t>转</w:t>
      </w:r>
      <w:r w:rsidRPr="007C6698">
        <w:t xml:space="preserve"> 3 </w:t>
      </w:r>
      <w:r w:rsidRPr="007C6698">
        <w:t>转</w:t>
      </w:r>
      <w:r w:rsidRPr="007C6698">
        <w:t xml:space="preserve"> 6</w:t>
      </w:r>
    </w:p>
    <w:p w:rsidR="00B9570E" w:rsidRPr="007C6698" w:rsidRDefault="00B9570E" w:rsidP="00B9570E">
      <w:pPr>
        <w:pStyle w:val="a5"/>
        <w:ind w:firstLineChars="0"/>
      </w:pPr>
      <w:r w:rsidRPr="007C6698">
        <w:rPr>
          <w:rFonts w:hint="eastAsia"/>
        </w:rPr>
        <w:t>注册</w:t>
      </w:r>
      <w:r w:rsidRPr="007C6698">
        <w:t>咨询电话：</w:t>
      </w:r>
      <w:r w:rsidRPr="007C6698">
        <w:t>010-62069351</w:t>
      </w:r>
      <w:r>
        <w:rPr>
          <w:rFonts w:hint="eastAsia"/>
        </w:rPr>
        <w:t>、</w:t>
      </w:r>
      <w:r>
        <w:t xml:space="preserve"> 62069370</w:t>
      </w:r>
    </w:p>
    <w:p w:rsidR="00B9570E" w:rsidRDefault="00B9570E" w:rsidP="00B9570E">
      <w:pPr>
        <w:ind w:firstLine="420"/>
        <w:rPr>
          <w:rFonts w:hAnsi="宋体" w:cs="宋体"/>
          <w:bCs/>
          <w:sz w:val="24"/>
        </w:rPr>
      </w:pPr>
    </w:p>
    <w:p w:rsidR="00B9570E" w:rsidRDefault="00B9570E" w:rsidP="00B9570E">
      <w:pPr>
        <w:ind w:firstLine="420"/>
        <w:rPr>
          <w:szCs w:val="21"/>
        </w:rPr>
      </w:pPr>
    </w:p>
    <w:p w:rsidR="00B9570E" w:rsidRDefault="00B9570E" w:rsidP="00B9570E">
      <w:pPr>
        <w:ind w:firstLine="420"/>
        <w:jc w:val="right"/>
        <w:rPr>
          <w:i/>
          <w:szCs w:val="21"/>
        </w:rPr>
      </w:pPr>
      <w:r w:rsidRPr="00493B59">
        <w:rPr>
          <w:rFonts w:hint="eastAsia"/>
          <w:szCs w:val="21"/>
        </w:rPr>
        <w:t>天津大港油田工程咨询有限公司</w:t>
      </w:r>
    </w:p>
    <w:p w:rsidR="00B9570E" w:rsidRDefault="00B9570E" w:rsidP="00B9570E">
      <w:pPr>
        <w:ind w:firstLine="420"/>
        <w:rPr>
          <w:szCs w:val="21"/>
        </w:rPr>
      </w:pPr>
      <w:r>
        <w:rPr>
          <w:szCs w:val="21"/>
        </w:rPr>
        <w:t xml:space="preserve">                                     </w:t>
      </w:r>
    </w:p>
    <w:p w:rsidR="00B9570E" w:rsidRPr="005B7C61" w:rsidRDefault="00B9570E" w:rsidP="00B9570E">
      <w:pPr>
        <w:ind w:firstLine="420"/>
        <w:jc w:val="right"/>
      </w:pPr>
      <w:r>
        <w:rPr>
          <w:szCs w:val="21"/>
          <w:u w:val="single"/>
        </w:rPr>
        <w:t>2018</w:t>
      </w:r>
      <w:r>
        <w:rPr>
          <w:rFonts w:hint="eastAsia"/>
          <w:szCs w:val="21"/>
        </w:rPr>
        <w:t>年</w:t>
      </w:r>
      <w:r>
        <w:rPr>
          <w:szCs w:val="21"/>
          <w:u w:val="single"/>
        </w:rPr>
        <w:t xml:space="preserve"> 11 </w:t>
      </w:r>
      <w:r>
        <w:rPr>
          <w:rFonts w:hint="eastAsia"/>
          <w:szCs w:val="21"/>
        </w:rPr>
        <w:t>月</w:t>
      </w:r>
      <w:r>
        <w:rPr>
          <w:szCs w:val="21"/>
        </w:rPr>
        <w:t xml:space="preserve">    </w:t>
      </w:r>
    </w:p>
    <w:p w:rsidR="00B9570E" w:rsidRDefault="00B9570E" w:rsidP="00B9570E">
      <w:pPr>
        <w:pStyle w:val="a8"/>
        <w:spacing w:beforeLines="0" w:afterLines="0"/>
        <w:jc w:val="left"/>
        <w:rPr>
          <w:szCs w:val="21"/>
        </w:rPr>
      </w:pPr>
      <w:bookmarkStart w:id="35" w:name="_Toc332792001"/>
      <w:bookmarkStart w:id="36" w:name="_Toc343675963"/>
      <w:bookmarkStart w:id="37" w:name="_Toc424649370"/>
      <w:bookmarkStart w:id="38" w:name="_Toc424649452"/>
      <w:bookmarkStart w:id="39" w:name="_Toc204592924"/>
      <w:bookmarkStart w:id="40" w:name="_Toc244261269"/>
      <w:bookmarkStart w:id="41" w:name="OLE_LINK3"/>
      <w:bookmarkStart w:id="42" w:name="OLE_LINK4"/>
      <w:bookmarkEnd w:id="22"/>
      <w:bookmarkEnd w:id="23"/>
      <w:bookmarkEnd w:id="24"/>
      <w:bookmarkEnd w:id="25"/>
      <w:bookmarkEnd w:id="26"/>
      <w:bookmarkEnd w:id="27"/>
      <w:bookmarkEnd w:id="28"/>
    </w:p>
    <w:p w:rsidR="00B9570E" w:rsidRPr="005B7C61" w:rsidRDefault="00B9570E" w:rsidP="00B9570E">
      <w:pPr>
        <w:ind w:firstLine="420"/>
        <w:jc w:val="both"/>
        <w:rPr>
          <w:rFonts w:ascii="方正小标宋简体" w:eastAsia="方正小标宋简体" w:hAnsi="宋体"/>
          <w:bCs/>
          <w:kern w:val="2"/>
          <w:sz w:val="32"/>
          <w:szCs w:val="32"/>
        </w:rPr>
        <w:sectPr w:rsidR="00B9570E" w:rsidRPr="005B7C61">
          <w:pgSz w:w="11907" w:h="16840"/>
          <w:pgMar w:top="1418" w:right="1474" w:bottom="1418" w:left="1474" w:header="851" w:footer="992" w:gutter="0"/>
          <w:pgNumType w:start="1"/>
          <w:cols w:space="720"/>
          <w:docGrid w:type="lines" w:linePitch="318"/>
        </w:sectPr>
      </w:pPr>
    </w:p>
    <w:p w:rsidR="00B9570E" w:rsidRDefault="00B9570E" w:rsidP="00B9570E">
      <w:pPr>
        <w:pStyle w:val="2"/>
        <w:jc w:val="left"/>
      </w:pPr>
      <w:bookmarkStart w:id="43" w:name="_Toc529860689"/>
      <w:r w:rsidRPr="00193A63">
        <w:rPr>
          <w:rFonts w:hint="eastAsia"/>
        </w:rPr>
        <w:lastRenderedPageBreak/>
        <w:t>附件</w:t>
      </w:r>
      <w:r>
        <w:rPr>
          <w:rFonts w:hint="eastAsia"/>
        </w:rPr>
        <w:t>1</w:t>
      </w:r>
      <w:r w:rsidRPr="00193A63">
        <w:rPr>
          <w:rFonts w:hint="eastAsia"/>
        </w:rPr>
        <w:t>：</w:t>
      </w:r>
      <w:bookmarkEnd w:id="35"/>
      <w:bookmarkEnd w:id="36"/>
      <w:bookmarkEnd w:id="37"/>
      <w:bookmarkEnd w:id="38"/>
      <w:r>
        <w:rPr>
          <w:rFonts w:hint="eastAsia"/>
        </w:rPr>
        <w:t>收款、开票信息承诺书</w:t>
      </w:r>
      <w:bookmarkEnd w:id="43"/>
    </w:p>
    <w:bookmarkEnd w:id="39"/>
    <w:bookmarkEnd w:id="40"/>
    <w:bookmarkEnd w:id="41"/>
    <w:bookmarkEnd w:id="42"/>
    <w:p w:rsidR="00B9570E" w:rsidRDefault="00B9570E" w:rsidP="00B9570E">
      <w:pPr>
        <w:widowControl/>
        <w:jc w:val="center"/>
        <w:rPr>
          <w:rFonts w:ascii="黑体" w:eastAsia="黑体"/>
          <w:sz w:val="28"/>
          <w:szCs w:val="28"/>
        </w:rPr>
      </w:pPr>
      <w:r>
        <w:rPr>
          <w:rFonts w:ascii="黑体" w:eastAsia="黑体" w:hint="eastAsia"/>
          <w:sz w:val="28"/>
          <w:szCs w:val="28"/>
        </w:rPr>
        <w:t>收款、开票信息承诺书</w:t>
      </w:r>
    </w:p>
    <w:p w:rsidR="00B9570E" w:rsidRDefault="00B9570E" w:rsidP="00B9570E">
      <w:pPr>
        <w:spacing w:line="276" w:lineRule="auto"/>
        <w:rPr>
          <w:rFonts w:hAnsi="宋体"/>
        </w:rPr>
      </w:pPr>
      <w:r>
        <w:rPr>
          <w:rFonts w:hAnsi="宋体" w:hint="eastAsia"/>
          <w:u w:val="single"/>
        </w:rPr>
        <w:t>天津大港油田工程咨询有限公司</w:t>
      </w:r>
      <w:r>
        <w:rPr>
          <w:rFonts w:hAnsi="宋体" w:hint="eastAsia"/>
        </w:rPr>
        <w:t>：</w:t>
      </w:r>
    </w:p>
    <w:p w:rsidR="00B9570E" w:rsidRDefault="00B9570E" w:rsidP="00B9570E">
      <w:pPr>
        <w:spacing w:line="276" w:lineRule="auto"/>
        <w:ind w:firstLine="420"/>
      </w:pPr>
      <w:r>
        <w:rPr>
          <w:rFonts w:hint="eastAsia"/>
        </w:rPr>
        <w:t>我方已于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日在</w:t>
      </w:r>
      <w:r w:rsidRPr="00493B59">
        <w:rPr>
          <w:rFonts w:hint="eastAsia"/>
          <w:u w:val="single"/>
        </w:rPr>
        <w:t xml:space="preserve">  </w:t>
      </w:r>
      <w:r w:rsidRPr="00DF3953">
        <w:rPr>
          <w:rFonts w:hint="eastAsia"/>
          <w:szCs w:val="21"/>
          <w:u w:val="single"/>
        </w:rPr>
        <w:t>中国石油电子招标投标交易平台</w:t>
      </w:r>
      <w:r>
        <w:rPr>
          <w:rFonts w:hint="eastAsia"/>
          <w:szCs w:val="21"/>
          <w:u w:val="single"/>
        </w:rPr>
        <w:t xml:space="preserve">   </w:t>
      </w:r>
      <w:r>
        <w:rPr>
          <w:rFonts w:hint="eastAsia"/>
        </w:rPr>
        <w:t>报名参加</w:t>
      </w:r>
      <w:r>
        <w:rPr>
          <w:rFonts w:hint="eastAsia"/>
          <w:u w:val="single"/>
        </w:rPr>
        <w:t xml:space="preserve">（项目名称）     </w:t>
      </w:r>
      <w:r>
        <w:rPr>
          <w:rFonts w:hint="eastAsia"/>
        </w:rPr>
        <w:t>的项目</w:t>
      </w:r>
      <w:r w:rsidRPr="005958BF">
        <w:rPr>
          <w:rFonts w:hint="eastAsia"/>
          <w:i/>
        </w:rPr>
        <w:t xml:space="preserve"> (第</w:t>
      </w:r>
      <w:r w:rsidRPr="005958BF">
        <w:rPr>
          <w:rFonts w:hint="eastAsia"/>
          <w:i/>
          <w:u w:val="single"/>
        </w:rPr>
        <w:t xml:space="preserve">      </w:t>
      </w:r>
      <w:r w:rsidRPr="005958BF">
        <w:rPr>
          <w:rFonts w:hint="eastAsia"/>
          <w:i/>
        </w:rPr>
        <w:t>标段)</w:t>
      </w:r>
      <w:r>
        <w:rPr>
          <w:rFonts w:hint="eastAsia"/>
        </w:rPr>
        <w:t>投标。</w:t>
      </w:r>
      <w:r w:rsidRPr="006666B7">
        <w:rPr>
          <w:rFonts w:hint="eastAsia"/>
          <w:b/>
        </w:rPr>
        <w:t>并附招标文件购买</w:t>
      </w:r>
      <w:r w:rsidRPr="00AA401A">
        <w:rPr>
          <w:b/>
        </w:rPr>
        <w:t>电汇底单</w:t>
      </w:r>
      <w:r>
        <w:rPr>
          <w:rFonts w:hint="eastAsia"/>
          <w:b/>
        </w:rPr>
        <w:t>和我单位</w:t>
      </w:r>
      <w:r>
        <w:rPr>
          <w:b/>
        </w:rPr>
        <w:t>确认后的投标人特别提示</w:t>
      </w:r>
      <w:r>
        <w:rPr>
          <w:rFonts w:hint="eastAsia"/>
          <w:b/>
        </w:rPr>
        <w:t>。</w:t>
      </w:r>
    </w:p>
    <w:p w:rsidR="00B9570E" w:rsidRDefault="00B9570E" w:rsidP="00B9570E">
      <w:pPr>
        <w:spacing w:line="276" w:lineRule="auto"/>
        <w:ind w:firstLine="420"/>
        <w:rPr>
          <w:rFonts w:hAnsi="宋体"/>
        </w:rPr>
      </w:pPr>
      <w:r>
        <w:rPr>
          <w:rFonts w:hint="eastAsia"/>
          <w:b/>
        </w:rPr>
        <w:t>我方承诺中标后及时交纳招标代理费。</w:t>
      </w:r>
    </w:p>
    <w:p w:rsidR="00B9570E" w:rsidRDefault="00B9570E" w:rsidP="00B9570E">
      <w:pPr>
        <w:spacing w:line="276" w:lineRule="auto"/>
        <w:ind w:firstLineChars="200" w:firstLine="420"/>
        <w:rPr>
          <w:rFonts w:hAnsi="宋体"/>
        </w:rPr>
      </w:pPr>
      <w:r>
        <w:rPr>
          <w:rFonts w:hAnsi="宋体" w:hint="eastAsia"/>
        </w:rPr>
        <w:t xml:space="preserve">投标单位联系人： </w:t>
      </w:r>
      <w:r>
        <w:rPr>
          <w:rFonts w:hAnsi="宋体" w:hint="eastAsia"/>
          <w:u w:val="single"/>
        </w:rPr>
        <w:t xml:space="preserve">                    </w:t>
      </w:r>
      <w:r>
        <w:rPr>
          <w:rFonts w:hAnsi="宋体"/>
          <w:u w:val="single"/>
        </w:rPr>
        <w:t xml:space="preserve"> </w:t>
      </w:r>
      <w:r>
        <w:rPr>
          <w:rFonts w:hAnsi="宋体" w:hint="eastAsia"/>
          <w:u w:val="single"/>
        </w:rPr>
        <w:t xml:space="preserve">           ；</w:t>
      </w:r>
    </w:p>
    <w:p w:rsidR="00B9570E" w:rsidRDefault="00B9570E" w:rsidP="00B9570E">
      <w:pPr>
        <w:spacing w:line="276" w:lineRule="auto"/>
        <w:ind w:firstLineChars="200" w:firstLine="420"/>
        <w:rPr>
          <w:rFonts w:hAnsi="宋体"/>
        </w:rPr>
      </w:pPr>
      <w:r>
        <w:rPr>
          <w:rFonts w:hAnsi="宋体" w:hint="eastAsia"/>
        </w:rPr>
        <w:t>联系电话（手机）：</w:t>
      </w:r>
      <w:r>
        <w:rPr>
          <w:rFonts w:hAnsi="宋体" w:hint="eastAsia"/>
          <w:u w:val="single"/>
        </w:rPr>
        <w:t xml:space="preserve">                </w:t>
      </w:r>
      <w:r>
        <w:rPr>
          <w:rFonts w:hAnsi="宋体"/>
          <w:u w:val="single"/>
        </w:rPr>
        <w:t xml:space="preserve"> </w:t>
      </w:r>
      <w:r>
        <w:rPr>
          <w:rFonts w:hAnsi="宋体" w:hint="eastAsia"/>
          <w:u w:val="single"/>
        </w:rPr>
        <w:t xml:space="preserve">              ；</w:t>
      </w:r>
    </w:p>
    <w:p w:rsidR="00B9570E" w:rsidRDefault="00B9570E" w:rsidP="00B9570E">
      <w:pPr>
        <w:spacing w:line="276" w:lineRule="auto"/>
        <w:ind w:firstLineChars="200" w:firstLine="420"/>
        <w:rPr>
          <w:rFonts w:hAnsi="宋体"/>
        </w:rPr>
      </w:pPr>
      <w:r>
        <w:rPr>
          <w:rFonts w:hAnsi="宋体" w:hint="eastAsia"/>
        </w:rPr>
        <w:t>电子邮箱：</w:t>
      </w:r>
      <w:r>
        <w:rPr>
          <w:rFonts w:hAnsi="宋体" w:hint="eastAsia"/>
          <w:u w:val="single"/>
        </w:rPr>
        <w:t xml:space="preserve">                     </w:t>
      </w:r>
      <w:r>
        <w:rPr>
          <w:rFonts w:hAnsi="宋体"/>
          <w:u w:val="single"/>
        </w:rPr>
        <w:t xml:space="preserve">        </w:t>
      </w:r>
      <w:r>
        <w:rPr>
          <w:rFonts w:hAnsi="宋体" w:hint="eastAsia"/>
          <w:u w:val="single"/>
        </w:rPr>
        <w:t xml:space="preserve">          ；</w:t>
      </w:r>
    </w:p>
    <w:p w:rsidR="00B9570E" w:rsidRPr="00596AD6" w:rsidRDefault="00B9570E" w:rsidP="00B9570E">
      <w:pPr>
        <w:spacing w:line="276" w:lineRule="auto"/>
        <w:ind w:firstLineChars="200" w:firstLine="422"/>
        <w:rPr>
          <w:rFonts w:hAnsi="宋体"/>
          <w:b/>
          <w:color w:val="FF0000"/>
        </w:rPr>
      </w:pPr>
      <w:r w:rsidRPr="005958BF">
        <w:rPr>
          <w:rFonts w:hAnsi="宋体" w:hint="eastAsia"/>
          <w:b/>
        </w:rPr>
        <w:t>此外，为方便贵公司退还我单位投标保证金和开具增值税发票，现向贵公司提供我单位相关信息，以下信息由我单位财务部门提供，</w:t>
      </w:r>
      <w:r w:rsidRPr="00596AD6">
        <w:rPr>
          <w:rFonts w:hAnsi="宋体" w:hint="eastAsia"/>
          <w:b/>
          <w:color w:val="FF0000"/>
        </w:rPr>
        <w:t>并扫描贵公司</w:t>
      </w:r>
      <w:proofErr w:type="gramStart"/>
      <w:r w:rsidRPr="00596AD6">
        <w:rPr>
          <w:rFonts w:hAnsi="宋体" w:hint="eastAsia"/>
          <w:b/>
          <w:color w:val="FF0000"/>
        </w:rPr>
        <w:t>极</w:t>
      </w:r>
      <w:proofErr w:type="gramEnd"/>
      <w:r w:rsidRPr="00596AD6">
        <w:rPr>
          <w:rFonts w:hAnsi="宋体" w:hint="eastAsia"/>
          <w:b/>
          <w:color w:val="FF0000"/>
        </w:rPr>
        <w:t>速开票码，申请开票。</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3"/>
      </w:tblGrid>
      <w:tr w:rsidR="00B9570E" w:rsidRPr="00EB2CFD" w:rsidTr="00E92BC8">
        <w:trPr>
          <w:trHeight w:val="2058"/>
        </w:trPr>
        <w:tc>
          <w:tcPr>
            <w:tcW w:w="7443" w:type="dxa"/>
            <w:shd w:val="clear" w:color="auto" w:fill="auto"/>
          </w:tcPr>
          <w:p w:rsidR="00B9570E" w:rsidRPr="00EB2CFD" w:rsidRDefault="00B9570E" w:rsidP="00E92BC8">
            <w:pPr>
              <w:spacing w:line="276" w:lineRule="auto"/>
              <w:rPr>
                <w:rFonts w:cs="宋体"/>
                <w:sz w:val="18"/>
                <w:szCs w:val="18"/>
                <w:lang w:val="zh-CN"/>
              </w:rPr>
            </w:pPr>
            <w:r w:rsidRPr="00EB2CFD">
              <w:rPr>
                <w:rFonts w:cs="宋体" w:hint="eastAsia"/>
                <w:sz w:val="18"/>
                <w:szCs w:val="18"/>
                <w:lang w:val="zh-CN"/>
              </w:rPr>
              <w:object w:dxaOrig="424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9pt" o:ole="">
                  <v:imagedata r:id="rId7" o:title="" croptop="6604f" cropbottom="25402f" cropright="3010f"/>
                </v:shape>
                <o:OLEObject Type="Embed" ProgID="Picture.PicObj.1" ShapeID="_x0000_i1025" DrawAspect="Content" ObjectID="_1603718192" r:id="rId8"/>
              </w:object>
            </w:r>
            <w:r w:rsidRPr="00EB2CFD">
              <w:rPr>
                <w:rFonts w:cs="宋体" w:hint="eastAsia"/>
                <w:sz w:val="18"/>
                <w:szCs w:val="18"/>
                <w:lang w:val="zh-CN"/>
              </w:rPr>
              <w:object w:dxaOrig="4245" w:dyaOrig="3870">
                <v:shape id="_x0000_i1026" type="#_x0000_t75" style="width:70.5pt;height:79pt" o:ole="">
                  <v:imagedata r:id="rId7" o:title="" croptop="38864f" cropright="43768f"/>
                </v:shape>
                <o:OLEObject Type="Embed" ProgID="Picture.PicObj.1" ShapeID="_x0000_i1026" DrawAspect="Content" ObjectID="_1603718193" r:id="rId9"/>
              </w:object>
            </w:r>
            <w:r w:rsidRPr="00EB2CFD">
              <w:rPr>
                <w:rFonts w:cs="宋体" w:hint="eastAsia"/>
                <w:sz w:val="18"/>
                <w:szCs w:val="18"/>
                <w:lang w:val="zh-CN"/>
              </w:rPr>
              <w:object w:dxaOrig="4245" w:dyaOrig="3870">
                <v:shape id="_x0000_i1027" type="#_x0000_t75" style="width:99pt;height:26.5pt" o:ole="">
                  <v:imagedata r:id="rId7" o:title="" croptop="47501f" cropbottom="9145f" cropleft="22463f" cropright="12505f"/>
                </v:shape>
                <o:OLEObject Type="Embed" ProgID="Picture.PicObj.1" ShapeID="_x0000_i1027" DrawAspect="Content" ObjectID="_1603718194" r:id="rId10"/>
              </w:object>
            </w:r>
          </w:p>
        </w:tc>
      </w:tr>
    </w:tbl>
    <w:p w:rsidR="00B9570E" w:rsidRDefault="00B9570E" w:rsidP="00B9570E">
      <w:pPr>
        <w:spacing w:line="276" w:lineRule="auto"/>
        <w:ind w:firstLineChars="250" w:firstLine="450"/>
        <w:rPr>
          <w:rFonts w:cs="宋体"/>
          <w:sz w:val="18"/>
          <w:szCs w:val="18"/>
          <w:lang w:val="zh-CN"/>
        </w:rPr>
      </w:pPr>
    </w:p>
    <w:p w:rsidR="00B9570E" w:rsidRDefault="00B9570E" w:rsidP="00B9570E">
      <w:pPr>
        <w:spacing w:line="276" w:lineRule="auto"/>
        <w:ind w:firstLineChars="250" w:firstLine="450"/>
        <w:rPr>
          <w:rFonts w:cs="宋体"/>
          <w:sz w:val="18"/>
          <w:szCs w:val="18"/>
          <w:lang w:val="zh-CN"/>
        </w:rPr>
      </w:pPr>
    </w:p>
    <w:p w:rsidR="00B9570E" w:rsidRDefault="00B9570E" w:rsidP="00B9570E">
      <w:pPr>
        <w:spacing w:line="276" w:lineRule="auto"/>
        <w:ind w:firstLineChars="250" w:firstLine="527"/>
        <w:rPr>
          <w:rFonts w:hAnsi="宋体"/>
          <w:b/>
        </w:rPr>
      </w:pPr>
      <w:r>
        <w:rPr>
          <w:rFonts w:hAnsi="宋体" w:hint="eastAsia"/>
          <w:b/>
        </w:rPr>
        <w:t>收款信息：</w:t>
      </w:r>
    </w:p>
    <w:p w:rsidR="00B9570E" w:rsidRDefault="00B9570E" w:rsidP="00B9570E">
      <w:pPr>
        <w:spacing w:line="276" w:lineRule="auto"/>
        <w:rPr>
          <w:rFonts w:hAnsi="宋体"/>
        </w:rPr>
      </w:pPr>
      <w:r>
        <w:rPr>
          <w:rFonts w:hAnsi="宋体" w:hint="eastAsia"/>
        </w:rPr>
        <w:t xml:space="preserve">     1.收款单位（开户）名称：</w:t>
      </w:r>
      <w:r>
        <w:rPr>
          <w:rFonts w:hAnsi="宋体" w:hint="eastAsia"/>
          <w:u w:val="single"/>
        </w:rPr>
        <w:t xml:space="preserve">                               ；</w:t>
      </w:r>
    </w:p>
    <w:p w:rsidR="00B9570E" w:rsidRDefault="00B9570E" w:rsidP="00B9570E">
      <w:pPr>
        <w:spacing w:line="276" w:lineRule="auto"/>
        <w:ind w:left="435"/>
        <w:rPr>
          <w:rFonts w:hAnsi="宋体"/>
          <w:u w:val="single"/>
        </w:rPr>
      </w:pPr>
      <w:r>
        <w:rPr>
          <w:rFonts w:hAnsi="宋体" w:hint="eastAsia"/>
        </w:rPr>
        <w:t xml:space="preserve"> 2.收款银行帐号：</w:t>
      </w:r>
      <w:r>
        <w:rPr>
          <w:rFonts w:hAnsi="宋体" w:hint="eastAsia"/>
          <w:u w:val="single"/>
        </w:rPr>
        <w:t xml:space="preserve">                                       ；</w:t>
      </w:r>
    </w:p>
    <w:p w:rsidR="00B9570E" w:rsidRDefault="00B9570E" w:rsidP="00B9570E">
      <w:pPr>
        <w:spacing w:line="276" w:lineRule="auto"/>
        <w:ind w:left="435"/>
        <w:rPr>
          <w:rFonts w:hAnsi="宋体"/>
          <w:u w:val="single"/>
        </w:rPr>
      </w:pPr>
      <w:r>
        <w:rPr>
          <w:rFonts w:hAnsi="宋体" w:hint="eastAsia"/>
        </w:rPr>
        <w:t xml:space="preserve"> 3.收款银行名称： </w:t>
      </w:r>
      <w:r>
        <w:rPr>
          <w:rFonts w:hAnsi="宋体" w:hint="eastAsia"/>
          <w:u w:val="single"/>
        </w:rPr>
        <w:t xml:space="preserve">                                      ；</w:t>
      </w:r>
    </w:p>
    <w:p w:rsidR="00B9570E" w:rsidRDefault="00B9570E" w:rsidP="00B9570E">
      <w:pPr>
        <w:spacing w:line="276" w:lineRule="auto"/>
        <w:ind w:left="435"/>
        <w:rPr>
          <w:rFonts w:hAnsi="宋体"/>
          <w:u w:val="single"/>
        </w:rPr>
      </w:pPr>
      <w:r>
        <w:rPr>
          <w:rFonts w:hAnsi="宋体" w:hint="eastAsia"/>
        </w:rPr>
        <w:t xml:space="preserve"> 4.收款银行联行行号（支付系统行号）：</w:t>
      </w:r>
      <w:r>
        <w:rPr>
          <w:rFonts w:hAnsi="宋体" w:hint="eastAsia"/>
          <w:u w:val="single"/>
        </w:rPr>
        <w:t xml:space="preserve">                    ；</w:t>
      </w:r>
    </w:p>
    <w:p w:rsidR="00B9570E" w:rsidRDefault="00B9570E" w:rsidP="00B9570E">
      <w:pPr>
        <w:spacing w:line="276" w:lineRule="auto"/>
        <w:ind w:left="435"/>
        <w:rPr>
          <w:rFonts w:hAnsi="宋体"/>
        </w:rPr>
      </w:pPr>
      <w:r>
        <w:rPr>
          <w:rFonts w:hAnsi="宋体" w:hint="eastAsia"/>
        </w:rPr>
        <w:t xml:space="preserve"> 5.收款银行所在地：</w:t>
      </w:r>
      <w:r>
        <w:rPr>
          <w:rFonts w:hAnsi="宋体" w:hint="eastAsia"/>
          <w:u w:val="single"/>
        </w:rPr>
        <w:t xml:space="preserve">                                     ；</w:t>
      </w:r>
      <w:r>
        <w:rPr>
          <w:rFonts w:hAnsi="宋体" w:hint="eastAsia"/>
        </w:rPr>
        <w:t xml:space="preserve"> </w:t>
      </w:r>
    </w:p>
    <w:p w:rsidR="00B9570E" w:rsidRDefault="00B9570E" w:rsidP="00B9570E">
      <w:pPr>
        <w:spacing w:line="276" w:lineRule="auto"/>
        <w:ind w:left="435" w:firstLineChars="50" w:firstLine="105"/>
        <w:rPr>
          <w:rFonts w:hAnsi="宋体"/>
          <w:b/>
        </w:rPr>
      </w:pPr>
      <w:r>
        <w:rPr>
          <w:rFonts w:hAnsi="宋体" w:hint="eastAsia"/>
          <w:b/>
        </w:rPr>
        <w:t>开票信息（用于开具代理费增值税专用发票，由我方财务人员提供）如下：</w:t>
      </w:r>
    </w:p>
    <w:p w:rsidR="00B9570E" w:rsidRDefault="00B9570E" w:rsidP="00B9570E">
      <w:pPr>
        <w:numPr>
          <w:ilvl w:val="0"/>
          <w:numId w:val="1"/>
        </w:numPr>
        <w:autoSpaceDE/>
        <w:adjustRightInd/>
        <w:spacing w:line="276" w:lineRule="auto"/>
        <w:jc w:val="both"/>
        <w:rPr>
          <w:rFonts w:hAnsi="宋体"/>
        </w:rPr>
      </w:pPr>
      <w:r>
        <w:rPr>
          <w:rFonts w:hAnsi="宋体" w:hint="eastAsia"/>
        </w:rPr>
        <w:t>单位名称：</w:t>
      </w:r>
      <w:r>
        <w:rPr>
          <w:rFonts w:hAnsi="宋体" w:hint="eastAsia"/>
          <w:u w:val="single"/>
        </w:rPr>
        <w:t xml:space="preserve">                                          ；</w:t>
      </w:r>
    </w:p>
    <w:p w:rsidR="00B9570E" w:rsidRDefault="00B9570E" w:rsidP="00B9570E">
      <w:pPr>
        <w:numPr>
          <w:ilvl w:val="0"/>
          <w:numId w:val="1"/>
        </w:numPr>
        <w:autoSpaceDE/>
        <w:adjustRightInd/>
        <w:spacing w:line="276" w:lineRule="auto"/>
        <w:jc w:val="both"/>
        <w:rPr>
          <w:rFonts w:hAnsi="宋体"/>
        </w:rPr>
      </w:pPr>
      <w:r>
        <w:rPr>
          <w:rFonts w:hAnsi="宋体" w:hint="eastAsia"/>
        </w:rPr>
        <w:t>开 户 行：</w:t>
      </w:r>
      <w:r>
        <w:rPr>
          <w:rFonts w:hAnsi="宋体" w:hint="eastAsia"/>
          <w:u w:val="single"/>
        </w:rPr>
        <w:t xml:space="preserve">                                          ；</w:t>
      </w:r>
    </w:p>
    <w:p w:rsidR="00B9570E" w:rsidRDefault="00B9570E" w:rsidP="00B9570E">
      <w:pPr>
        <w:numPr>
          <w:ilvl w:val="0"/>
          <w:numId w:val="1"/>
        </w:numPr>
        <w:autoSpaceDE/>
        <w:adjustRightInd/>
        <w:spacing w:line="276" w:lineRule="auto"/>
        <w:jc w:val="both"/>
        <w:rPr>
          <w:rFonts w:hAnsi="宋体"/>
        </w:rPr>
      </w:pPr>
      <w:proofErr w:type="gramStart"/>
      <w:r>
        <w:rPr>
          <w:rFonts w:hAnsi="宋体" w:hint="eastAsia"/>
        </w:rPr>
        <w:t>账</w:t>
      </w:r>
      <w:proofErr w:type="gramEnd"/>
      <w:r>
        <w:rPr>
          <w:rFonts w:hAnsi="宋体" w:hint="eastAsia"/>
        </w:rPr>
        <w:t xml:space="preserve">    号：</w:t>
      </w:r>
      <w:r>
        <w:rPr>
          <w:rFonts w:hAnsi="宋体" w:hint="eastAsia"/>
          <w:u w:val="single"/>
        </w:rPr>
        <w:t xml:space="preserve">                                          ；</w:t>
      </w:r>
    </w:p>
    <w:p w:rsidR="00B9570E" w:rsidRDefault="00B9570E" w:rsidP="00B9570E">
      <w:pPr>
        <w:numPr>
          <w:ilvl w:val="0"/>
          <w:numId w:val="1"/>
        </w:numPr>
        <w:autoSpaceDE/>
        <w:adjustRightInd/>
        <w:spacing w:line="276" w:lineRule="auto"/>
        <w:jc w:val="both"/>
        <w:rPr>
          <w:rFonts w:hAnsi="宋体"/>
        </w:rPr>
      </w:pPr>
      <w:r>
        <w:rPr>
          <w:rFonts w:hAnsi="宋体" w:hint="eastAsia"/>
        </w:rPr>
        <w:t>注册地址：</w:t>
      </w:r>
      <w:r>
        <w:rPr>
          <w:rFonts w:hAnsi="宋体" w:hint="eastAsia"/>
          <w:u w:val="single"/>
        </w:rPr>
        <w:t xml:space="preserve">                                          ；</w:t>
      </w:r>
    </w:p>
    <w:p w:rsidR="00B9570E" w:rsidRDefault="00B9570E" w:rsidP="00B9570E">
      <w:pPr>
        <w:numPr>
          <w:ilvl w:val="0"/>
          <w:numId w:val="1"/>
        </w:numPr>
        <w:autoSpaceDE/>
        <w:adjustRightInd/>
        <w:spacing w:line="276" w:lineRule="auto"/>
        <w:jc w:val="both"/>
        <w:rPr>
          <w:rFonts w:hAnsi="宋体"/>
        </w:rPr>
      </w:pPr>
      <w:r>
        <w:rPr>
          <w:rFonts w:hAnsi="宋体" w:hint="eastAsia"/>
        </w:rPr>
        <w:t>电    话：</w:t>
      </w:r>
      <w:r>
        <w:rPr>
          <w:rFonts w:hAnsi="宋体" w:hint="eastAsia"/>
          <w:u w:val="single"/>
        </w:rPr>
        <w:t xml:space="preserve">                                          ；</w:t>
      </w:r>
    </w:p>
    <w:p w:rsidR="00B9570E" w:rsidRPr="00160791" w:rsidRDefault="00B9570E" w:rsidP="00B9570E">
      <w:pPr>
        <w:numPr>
          <w:ilvl w:val="0"/>
          <w:numId w:val="1"/>
        </w:numPr>
        <w:autoSpaceDE/>
        <w:adjustRightInd/>
        <w:spacing w:line="276" w:lineRule="auto"/>
        <w:jc w:val="both"/>
        <w:rPr>
          <w:rFonts w:hAnsi="宋体"/>
        </w:rPr>
      </w:pPr>
      <w:r>
        <w:rPr>
          <w:rFonts w:hAnsi="宋体" w:hint="eastAsia"/>
        </w:rPr>
        <w:t>税    号：</w:t>
      </w:r>
      <w:r>
        <w:rPr>
          <w:rFonts w:hAnsi="宋体" w:hint="eastAsia"/>
          <w:u w:val="single"/>
        </w:rPr>
        <w:t xml:space="preserve">                                          ；</w:t>
      </w:r>
    </w:p>
    <w:p w:rsidR="00B9570E" w:rsidRPr="00A65056" w:rsidRDefault="00B9570E" w:rsidP="00B9570E">
      <w:pPr>
        <w:numPr>
          <w:ilvl w:val="0"/>
          <w:numId w:val="1"/>
        </w:numPr>
        <w:autoSpaceDE/>
        <w:adjustRightInd/>
        <w:spacing w:line="276" w:lineRule="auto"/>
        <w:jc w:val="both"/>
        <w:rPr>
          <w:rFonts w:hAnsi="宋体"/>
        </w:rPr>
      </w:pPr>
      <w:r w:rsidRPr="00160791">
        <w:rPr>
          <w:rFonts w:hAnsi="宋体" w:hint="eastAsia"/>
        </w:rPr>
        <w:t>电子邮箱：</w:t>
      </w:r>
      <w:r>
        <w:rPr>
          <w:rFonts w:hAnsi="宋体" w:hint="eastAsia"/>
          <w:u w:val="single"/>
        </w:rPr>
        <w:t xml:space="preserve">    （用于接收电子发票）                  ；</w:t>
      </w:r>
    </w:p>
    <w:p w:rsidR="00B9570E" w:rsidRDefault="00B9570E" w:rsidP="00B9570E">
      <w:pPr>
        <w:numPr>
          <w:ilvl w:val="0"/>
          <w:numId w:val="1"/>
        </w:numPr>
        <w:autoSpaceDE/>
        <w:adjustRightInd/>
        <w:spacing w:line="276" w:lineRule="auto"/>
        <w:jc w:val="both"/>
        <w:rPr>
          <w:rFonts w:hAnsi="宋体"/>
        </w:rPr>
      </w:pPr>
      <w:r>
        <w:rPr>
          <w:rFonts w:hAnsi="宋体" w:hint="eastAsia"/>
        </w:rPr>
        <w:t>开具增值税专用发票：</w:t>
      </w:r>
      <w:r>
        <w:rPr>
          <w:rFonts w:hAnsi="宋体" w:hint="eastAsia"/>
          <w:u w:val="single"/>
        </w:rPr>
        <w:t xml:space="preserve">  </w:t>
      </w:r>
      <w:r w:rsidRPr="00A65056">
        <w:rPr>
          <w:rFonts w:hAnsi="宋体" w:hint="eastAsia"/>
          <w:u w:val="single"/>
        </w:rPr>
        <w:t>□</w:t>
      </w:r>
      <w:r>
        <w:rPr>
          <w:rFonts w:hAnsi="宋体" w:hint="eastAsia"/>
          <w:u w:val="single"/>
        </w:rPr>
        <w:t xml:space="preserve">是  </w:t>
      </w:r>
      <w:r>
        <w:rPr>
          <w:rFonts w:hAnsi="宋体"/>
          <w:u w:val="single"/>
        </w:rPr>
        <w:t xml:space="preserve">         </w:t>
      </w:r>
      <w:r w:rsidRPr="00A65056">
        <w:rPr>
          <w:rFonts w:hAnsi="宋体" w:hint="eastAsia"/>
          <w:u w:val="single"/>
        </w:rPr>
        <w:t>□</w:t>
      </w:r>
      <w:r>
        <w:rPr>
          <w:rFonts w:hAnsi="宋体" w:hint="eastAsia"/>
          <w:u w:val="single"/>
        </w:rPr>
        <w:t>否</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w:t>
      </w:r>
    </w:p>
    <w:p w:rsidR="00B9570E" w:rsidRDefault="00B9570E" w:rsidP="00B9570E">
      <w:pPr>
        <w:spacing w:line="276" w:lineRule="auto"/>
        <w:ind w:firstLineChars="200" w:firstLine="420"/>
        <w:rPr>
          <w:rFonts w:hAnsi="宋体"/>
        </w:rPr>
      </w:pPr>
      <w:r>
        <w:rPr>
          <w:rFonts w:hAnsi="宋体" w:hint="eastAsia"/>
        </w:rPr>
        <w:lastRenderedPageBreak/>
        <w:t>我单位承诺提供的上述信息真实精确，无错字、别字、少字、多字、漏字情形；承诺收款</w:t>
      </w:r>
      <w:proofErr w:type="gramStart"/>
      <w:r>
        <w:rPr>
          <w:rFonts w:hAnsi="宋体" w:hint="eastAsia"/>
        </w:rPr>
        <w:t>帐号</w:t>
      </w:r>
      <w:proofErr w:type="gramEnd"/>
      <w:r>
        <w:rPr>
          <w:rFonts w:hAnsi="宋体" w:hint="eastAsia"/>
        </w:rPr>
        <w:t>、收款银行联行行号完整准确，收款单位名称及收款银行所在地准确；账号数字无错、漏、多、少情形，开票信息准确无误（尤其是税号准确无误）。同时我单位郑重承诺，如因提供信息错误（或存在瑕疵）导致贵公司付款不成功（或被我单位开户银行退款），我单位愿承担相关责任，并允诺贵单位至少推迟一个月付款；如因提供信息错误（或存在瑕疵）导致贵公司开具发票有误，</w:t>
      </w:r>
      <w:r>
        <w:rPr>
          <w:rFonts w:hAnsi="宋体" w:hint="eastAsia"/>
          <w:b/>
          <w:u w:val="single"/>
        </w:rPr>
        <w:t>我单位不会要求换票</w:t>
      </w:r>
      <w:r>
        <w:rPr>
          <w:rFonts w:hAnsi="宋体" w:hint="eastAsia"/>
        </w:rPr>
        <w:t>，责任自负。</w:t>
      </w:r>
    </w:p>
    <w:p w:rsidR="00B9570E" w:rsidRDefault="00B9570E" w:rsidP="00B9570E">
      <w:pPr>
        <w:spacing w:line="276" w:lineRule="auto"/>
        <w:ind w:firstLine="420"/>
        <w:rPr>
          <w:rFonts w:hAnsi="宋体"/>
        </w:rPr>
      </w:pPr>
      <w:r>
        <w:rPr>
          <w:rFonts w:hAnsi="宋体" w:hint="eastAsia"/>
        </w:rPr>
        <w:t>特此确认。</w:t>
      </w:r>
    </w:p>
    <w:p w:rsidR="00B9570E" w:rsidRDefault="00B9570E" w:rsidP="00B9570E">
      <w:pPr>
        <w:spacing w:line="276" w:lineRule="auto"/>
        <w:ind w:firstLine="420"/>
        <w:rPr>
          <w:rFonts w:hAnsi="宋体"/>
          <w:b/>
          <w:sz w:val="36"/>
          <w:szCs w:val="36"/>
        </w:rPr>
      </w:pPr>
    </w:p>
    <w:p w:rsidR="00B9570E" w:rsidRDefault="00B9570E" w:rsidP="00B9570E">
      <w:pPr>
        <w:spacing w:line="276" w:lineRule="auto"/>
        <w:jc w:val="right"/>
      </w:pPr>
      <w:r>
        <w:rPr>
          <w:rFonts w:hint="eastAsia"/>
        </w:rPr>
        <w:t>单位名称：</w:t>
      </w:r>
      <w:r>
        <w:rPr>
          <w:rFonts w:hint="eastAsia"/>
          <w:u w:val="single"/>
        </w:rPr>
        <w:t xml:space="preserve">      </w:t>
      </w:r>
      <w:r>
        <w:rPr>
          <w:u w:val="single"/>
        </w:rPr>
        <w:t xml:space="preserve"> </w:t>
      </w:r>
      <w:r>
        <w:rPr>
          <w:rFonts w:hint="eastAsia"/>
          <w:u w:val="single"/>
        </w:rPr>
        <w:t xml:space="preserve">       </w:t>
      </w:r>
      <w:r>
        <w:rPr>
          <w:rFonts w:hint="eastAsia"/>
        </w:rPr>
        <w:t xml:space="preserve"> （盖单位章）</w:t>
      </w:r>
    </w:p>
    <w:p w:rsidR="00B9570E" w:rsidRDefault="00B9570E" w:rsidP="00B9570E">
      <w:pPr>
        <w:spacing w:line="276" w:lineRule="auto"/>
        <w:jc w:val="right"/>
      </w:pPr>
      <w:r>
        <w:rPr>
          <w:rFonts w:hint="eastAsia"/>
        </w:rPr>
        <w:t>法定代表人：</w:t>
      </w:r>
      <w:r>
        <w:rPr>
          <w:rFonts w:hint="eastAsia"/>
          <w:u w:val="single"/>
        </w:rPr>
        <w:t xml:space="preserve">                </w:t>
      </w:r>
      <w:r>
        <w:rPr>
          <w:rFonts w:hint="eastAsia"/>
        </w:rPr>
        <w:t>（ 签字）</w:t>
      </w:r>
    </w:p>
    <w:p w:rsidR="00DE0414" w:rsidRDefault="00B9570E" w:rsidP="00B9570E">
      <w:pPr>
        <w:jc w:val="right"/>
      </w:pPr>
      <w:bookmarkStart w:id="44" w:name="_GoBack"/>
      <w:bookmarkEnd w:id="44"/>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sectPr w:rsidR="00DE0414" w:rsidSect="00AC7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53" w:rsidRDefault="00F17253" w:rsidP="00B9570E">
      <w:pPr>
        <w:spacing w:line="240" w:lineRule="auto"/>
      </w:pPr>
      <w:r>
        <w:separator/>
      </w:r>
    </w:p>
  </w:endnote>
  <w:endnote w:type="continuationSeparator" w:id="0">
    <w:p w:rsidR="00F17253" w:rsidRDefault="00F17253" w:rsidP="00B957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53" w:rsidRDefault="00F17253" w:rsidP="00B9570E">
      <w:pPr>
        <w:spacing w:line="240" w:lineRule="auto"/>
      </w:pPr>
      <w:r>
        <w:separator/>
      </w:r>
    </w:p>
  </w:footnote>
  <w:footnote w:type="continuationSeparator" w:id="0">
    <w:p w:rsidR="00F17253" w:rsidRDefault="00F17253" w:rsidP="00B957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789A"/>
    <w:multiLevelType w:val="hybridMultilevel"/>
    <w:tmpl w:val="879032FC"/>
    <w:lvl w:ilvl="0" w:tplc="1BD05976">
      <w:start w:val="1"/>
      <w:numFmt w:val="decimal"/>
      <w:lvlText w:val="%1."/>
      <w:lvlJc w:val="left"/>
      <w:pPr>
        <w:ind w:left="935" w:hanging="360"/>
      </w:pPr>
    </w:lvl>
    <w:lvl w:ilvl="1" w:tplc="04090019">
      <w:start w:val="1"/>
      <w:numFmt w:val="lowerLetter"/>
      <w:lvlText w:val="%2)"/>
      <w:lvlJc w:val="left"/>
      <w:pPr>
        <w:ind w:left="1415" w:hanging="420"/>
      </w:pPr>
    </w:lvl>
    <w:lvl w:ilvl="2" w:tplc="0409001B">
      <w:start w:val="1"/>
      <w:numFmt w:val="lowerRoman"/>
      <w:lvlText w:val="%3."/>
      <w:lvlJc w:val="right"/>
      <w:pPr>
        <w:ind w:left="1835" w:hanging="420"/>
      </w:pPr>
    </w:lvl>
    <w:lvl w:ilvl="3" w:tplc="0409000F">
      <w:start w:val="1"/>
      <w:numFmt w:val="decimal"/>
      <w:lvlText w:val="%4."/>
      <w:lvlJc w:val="left"/>
      <w:pPr>
        <w:ind w:left="2255" w:hanging="420"/>
      </w:pPr>
    </w:lvl>
    <w:lvl w:ilvl="4" w:tplc="04090019">
      <w:start w:val="1"/>
      <w:numFmt w:val="lowerLetter"/>
      <w:lvlText w:val="%5)"/>
      <w:lvlJc w:val="left"/>
      <w:pPr>
        <w:ind w:left="2675" w:hanging="420"/>
      </w:pPr>
    </w:lvl>
    <w:lvl w:ilvl="5" w:tplc="0409001B">
      <w:start w:val="1"/>
      <w:numFmt w:val="lowerRoman"/>
      <w:lvlText w:val="%6."/>
      <w:lvlJc w:val="right"/>
      <w:pPr>
        <w:ind w:left="3095" w:hanging="420"/>
      </w:pPr>
    </w:lvl>
    <w:lvl w:ilvl="6" w:tplc="0409000F">
      <w:start w:val="1"/>
      <w:numFmt w:val="decimal"/>
      <w:lvlText w:val="%7."/>
      <w:lvlJc w:val="left"/>
      <w:pPr>
        <w:ind w:left="3515" w:hanging="420"/>
      </w:pPr>
    </w:lvl>
    <w:lvl w:ilvl="7" w:tplc="04090019">
      <w:start w:val="1"/>
      <w:numFmt w:val="lowerLetter"/>
      <w:lvlText w:val="%8)"/>
      <w:lvlJc w:val="left"/>
      <w:pPr>
        <w:ind w:left="3935" w:hanging="420"/>
      </w:pPr>
    </w:lvl>
    <w:lvl w:ilvl="8" w:tplc="0409001B">
      <w:start w:val="1"/>
      <w:numFmt w:val="lowerRoman"/>
      <w:lvlText w:val="%9."/>
      <w:lvlJc w:val="right"/>
      <w:pPr>
        <w:ind w:left="43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A26"/>
    <w:rsid w:val="001A1A26"/>
    <w:rsid w:val="00965F1C"/>
    <w:rsid w:val="00AC7188"/>
    <w:rsid w:val="00B9570E"/>
    <w:rsid w:val="00DE0414"/>
    <w:rsid w:val="00F17253"/>
    <w:rsid w:val="00FC7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0E"/>
    <w:pPr>
      <w:widowControl w:val="0"/>
      <w:autoSpaceDE w:val="0"/>
      <w:autoSpaceDN w:val="0"/>
      <w:adjustRightInd w:val="0"/>
      <w:spacing w:line="315" w:lineRule="atLeast"/>
    </w:pPr>
    <w:rPr>
      <w:rFonts w:ascii="宋体" w:eastAsia="宋体" w:hAnsi="Times New Roman" w:cs="Times New Roman"/>
      <w:kern w:val="0"/>
      <w:szCs w:val="20"/>
    </w:rPr>
  </w:style>
  <w:style w:type="paragraph" w:styleId="2">
    <w:name w:val="heading 2"/>
    <w:basedOn w:val="a"/>
    <w:next w:val="a"/>
    <w:link w:val="2Char"/>
    <w:uiPriority w:val="9"/>
    <w:qFormat/>
    <w:rsid w:val="00B9570E"/>
    <w:pPr>
      <w:keepNext/>
      <w:autoSpaceDE/>
      <w:autoSpaceDN/>
      <w:adjustRightInd/>
      <w:spacing w:line="240" w:lineRule="auto"/>
      <w:jc w:val="center"/>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70E"/>
    <w:rPr>
      <w:sz w:val="18"/>
      <w:szCs w:val="18"/>
    </w:rPr>
  </w:style>
  <w:style w:type="paragraph" w:styleId="a4">
    <w:name w:val="footer"/>
    <w:basedOn w:val="a"/>
    <w:link w:val="Char0"/>
    <w:uiPriority w:val="99"/>
    <w:unhideWhenUsed/>
    <w:rsid w:val="00B9570E"/>
    <w:pPr>
      <w:tabs>
        <w:tab w:val="center" w:pos="4153"/>
        <w:tab w:val="right" w:pos="8306"/>
      </w:tabs>
      <w:snapToGrid w:val="0"/>
    </w:pPr>
    <w:rPr>
      <w:sz w:val="18"/>
      <w:szCs w:val="18"/>
    </w:rPr>
  </w:style>
  <w:style w:type="character" w:customStyle="1" w:styleId="Char0">
    <w:name w:val="页脚 Char"/>
    <w:basedOn w:val="a0"/>
    <w:link w:val="a4"/>
    <w:uiPriority w:val="99"/>
    <w:rsid w:val="00B9570E"/>
    <w:rPr>
      <w:sz w:val="18"/>
      <w:szCs w:val="18"/>
    </w:rPr>
  </w:style>
  <w:style w:type="character" w:customStyle="1" w:styleId="20">
    <w:name w:val="标题 2 字符"/>
    <w:basedOn w:val="a0"/>
    <w:uiPriority w:val="9"/>
    <w:semiHidden/>
    <w:rsid w:val="00B9570E"/>
    <w:rPr>
      <w:rFonts w:asciiTheme="majorHAnsi" w:eastAsiaTheme="majorEastAsia" w:hAnsiTheme="majorHAnsi" w:cstheme="majorBidi"/>
      <w:b/>
      <w:bCs/>
      <w:kern w:val="0"/>
      <w:sz w:val="32"/>
      <w:szCs w:val="32"/>
    </w:rPr>
  </w:style>
  <w:style w:type="character" w:customStyle="1" w:styleId="2Char">
    <w:name w:val="标题 2 Char"/>
    <w:link w:val="2"/>
    <w:uiPriority w:val="9"/>
    <w:locked/>
    <w:rsid w:val="00B9570E"/>
    <w:rPr>
      <w:rFonts w:ascii="Arial" w:eastAsia="黑体" w:hAnsi="Arial" w:cs="Times New Roman"/>
      <w:b/>
      <w:kern w:val="0"/>
      <w:sz w:val="32"/>
      <w:szCs w:val="20"/>
    </w:rPr>
  </w:style>
  <w:style w:type="character" w:customStyle="1" w:styleId="CharCharChar">
    <w:name w:val="中文正文、 Char Char Char"/>
    <w:link w:val="a5"/>
    <w:locked/>
    <w:rsid w:val="00B9570E"/>
    <w:rPr>
      <w:rFonts w:eastAsia="宋体"/>
    </w:rPr>
  </w:style>
  <w:style w:type="character" w:styleId="a6">
    <w:name w:val="Hyperlink"/>
    <w:uiPriority w:val="99"/>
    <w:rsid w:val="00B9570E"/>
    <w:rPr>
      <w:color w:val="000000"/>
      <w:u w:val="none"/>
    </w:rPr>
  </w:style>
  <w:style w:type="paragraph" w:customStyle="1" w:styleId="a5">
    <w:name w:val="中文正文、"/>
    <w:basedOn w:val="a"/>
    <w:link w:val="CharCharChar"/>
    <w:rsid w:val="00B9570E"/>
    <w:pPr>
      <w:autoSpaceDE/>
      <w:autoSpaceDN/>
      <w:adjustRightInd/>
      <w:spacing w:line="360" w:lineRule="auto"/>
      <w:ind w:firstLineChars="200" w:firstLine="420"/>
    </w:pPr>
    <w:rPr>
      <w:rFonts w:asciiTheme="minorHAnsi" w:hAnsiTheme="minorHAnsi" w:cstheme="minorBidi"/>
      <w:kern w:val="2"/>
      <w:szCs w:val="22"/>
    </w:rPr>
  </w:style>
  <w:style w:type="paragraph" w:customStyle="1" w:styleId="a7">
    <w:name w:val="标题二、"/>
    <w:basedOn w:val="a"/>
    <w:rsid w:val="00B9570E"/>
    <w:pPr>
      <w:autoSpaceDE/>
      <w:autoSpaceDN/>
      <w:adjustRightInd/>
      <w:spacing w:line="360" w:lineRule="auto"/>
      <w:ind w:firstLineChars="200" w:firstLine="200"/>
      <w:jc w:val="both"/>
      <w:outlineLvl w:val="2"/>
    </w:pPr>
    <w:rPr>
      <w:rFonts w:hAnsi="宋体"/>
      <w:b/>
      <w:kern w:val="2"/>
      <w:szCs w:val="21"/>
    </w:rPr>
  </w:style>
  <w:style w:type="paragraph" w:customStyle="1" w:styleId="a8">
    <w:name w:val="标题一、"/>
    <w:basedOn w:val="a"/>
    <w:rsid w:val="00B9570E"/>
    <w:pPr>
      <w:autoSpaceDE/>
      <w:autoSpaceDN/>
      <w:adjustRightInd/>
      <w:spacing w:beforeLines="100" w:afterLines="100" w:line="360" w:lineRule="auto"/>
      <w:jc w:val="center"/>
      <w:outlineLvl w:val="0"/>
    </w:pPr>
    <w:rPr>
      <w:rFonts w:ascii="黑体" w:eastAsia="黑体"/>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3</cp:revision>
  <dcterms:created xsi:type="dcterms:W3CDTF">2018-11-13T08:22:00Z</dcterms:created>
  <dcterms:modified xsi:type="dcterms:W3CDTF">2018-11-14T08:30:00Z</dcterms:modified>
</cp:coreProperties>
</file>