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招标公告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为满足施工生产需要，我公司拟对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深圳大亚湾核电基地安装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工程项目所需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电缆 </w:t>
      </w:r>
      <w:r>
        <w:rPr>
          <w:rFonts w:hint="eastAsia" w:ascii="仿宋" w:hAnsi="仿宋" w:eastAsia="仿宋"/>
          <w:sz w:val="28"/>
          <w:szCs w:val="28"/>
        </w:rPr>
        <w:t>进行招标采购，诚邀合格投标人参与报名，具体要求如下。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一、招标概况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招标编号：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CSCEC-WZ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</w:rPr>
        <w:t>-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u w:val="single"/>
          <w:lang w:val="en-US" w:eastAsia="zh-CN"/>
        </w:rPr>
        <w:t>5011119079</w:t>
      </w:r>
      <w:r>
        <w:rPr>
          <w:rFonts w:hint="eastAsia" w:ascii="仿宋_GB2312" w:hAnsi="宋体" w:eastAsia="仿宋_GB2312"/>
          <w:sz w:val="28"/>
          <w:szCs w:val="28"/>
          <w:u w:val="single"/>
        </w:rPr>
        <w:t>-F2-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2019001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招标人：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  <w:u w:val="single"/>
        </w:rPr>
        <w:t>中建八局第二建设有限公司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招标内容：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电缆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概算金额：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</w:rPr>
        <w:t>50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万元。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二、合格的投标人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投标人必须是行业内公认的工艺、技术和市场占有率领先的生产企业或代理商。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投标人必须是独立法人单位。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具备增值税一般纳税人资格的投标人，同等条件具有优先入围资格。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 投标人具备国家有关部门、行业或公司要求必须取得的质量、计量、安全、环保认证及其他经营许可；在国家有关部门或行业的监督检查中无不良记录，与我公司三年内无不良合作记录。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具有良好的商业信誉和健全的财务会计制度。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 投标人应具有一定的经营规模和服务能力。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投标人注册资本金不低于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50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万元（含）。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 投标人未处于被责令停业、投标资格被取消或者财产被接管、冻结和破产状态。</w:t>
      </w:r>
    </w:p>
    <w:p>
      <w:pPr>
        <w:pStyle w:val="2"/>
        <w:numPr>
          <w:ilvl w:val="1"/>
          <w:numId w:val="0"/>
        </w:numPr>
        <w:ind w:left="480" w:leftChars="0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bCs w:val="0"/>
          <w:color w:val="000000" w:themeColor="text1"/>
          <w:kern w:val="2"/>
          <w:sz w:val="28"/>
          <w:szCs w:val="28"/>
          <w:lang w:val="en-US" w:eastAsia="zh-CN" w:bidi="ar-SA"/>
        </w:rPr>
        <w:t xml:space="preserve"> 8. 投标人须在深圳市城乡建设委员会备案，持有深圳市建设工程材料登记备案证。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. 投标人通过招标人组织的资格入围审查后方可参加投标。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三、报名须知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报名截止时间：北京时间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6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18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时。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报名方式：登陆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云筑网</w:t>
      </w:r>
      <w:r>
        <w:rPr>
          <w:rFonts w:hint="eastAsia" w:ascii="仿宋" w:hAnsi="仿宋" w:eastAsia="仿宋"/>
          <w:sz w:val="28"/>
          <w:szCs w:val="28"/>
        </w:rPr>
        <w:t>（http://www.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yzw.cn</w:t>
      </w:r>
      <w:r>
        <w:rPr>
          <w:rFonts w:hint="eastAsia" w:ascii="仿宋" w:hAnsi="仿宋" w:eastAsia="仿宋"/>
          <w:sz w:val="28"/>
          <w:szCs w:val="28"/>
        </w:rPr>
        <w:t>/）进行报名。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招标文件获取：经资格审查入围的供应商，登录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云筑网</w:t>
      </w:r>
      <w:r>
        <w:rPr>
          <w:rFonts w:hint="eastAsia" w:ascii="仿宋" w:hAnsi="仿宋" w:eastAsia="仿宋"/>
          <w:sz w:val="28"/>
          <w:szCs w:val="28"/>
        </w:rPr>
        <w:t>（http://www.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yzw.cn</w:t>
      </w:r>
      <w:r>
        <w:rPr>
          <w:rFonts w:hint="eastAsia" w:ascii="仿宋" w:hAnsi="仿宋" w:eastAsia="仿宋"/>
          <w:sz w:val="28"/>
          <w:szCs w:val="28"/>
        </w:rPr>
        <w:t>/）自行下载招标文件，并按照招标文件的要求在投标截止日前进行投标。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招标文件发放时间另行通知。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四、资格预审所需资料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资格预审所需资料。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企业法人营业执照、组织机构代码证、税务登记证（副本复印件，加盖单位公章）、增值税一般纳税人资格证、法定代表人证明书、法人代表授权书、投标代表身份证件复印件、ISO9001、ISO14001、OHSAS18001三体系认证复印件并加盖生产厂家的公章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（2）投标人主要业绩材料及证明（近3年）。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资料格式要求：资料扫描成PDF版，且能清晰辨认。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递交方式：通过电子邮件方式，</w:t>
      </w:r>
      <w:r>
        <w:fldChar w:fldCharType="begin"/>
      </w:r>
      <w:r>
        <w:instrText xml:space="preserve">HYPERLINK "mailto:发送到852045453@qq.com" </w:instrText>
      </w:r>
      <w:r>
        <w:fldChar w:fldCharType="separate"/>
      </w:r>
      <w:r>
        <w:rPr>
          <w:rStyle w:val="6"/>
          <w:rFonts w:hint="eastAsia" w:ascii="仿宋" w:hAnsi="仿宋" w:eastAsia="仿宋"/>
          <w:color w:val="000000"/>
          <w:sz w:val="28"/>
          <w:szCs w:val="28"/>
          <w:u w:val="none"/>
        </w:rPr>
        <w:t>发送到</w:t>
      </w:r>
      <w:r>
        <w:fldChar w:fldCharType="end"/>
      </w:r>
      <w:r>
        <w:rPr>
          <w:rStyle w:val="6"/>
          <w:rFonts w:hint="eastAsia" w:ascii="仿宋" w:hAnsi="仿宋" w:eastAsia="仿宋"/>
          <w:color w:val="000000"/>
          <w:sz w:val="28"/>
          <w:szCs w:val="28"/>
          <w:lang w:val="en-US" w:eastAsia="zh-CN"/>
        </w:rPr>
        <w:t>1909401868@qq.com</w:t>
      </w:r>
      <w:r>
        <w:rPr>
          <w:rStyle w:val="6"/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4．资料递交截止时间：北京时间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18 </w:t>
      </w:r>
      <w:r>
        <w:rPr>
          <w:rFonts w:hint="eastAsia" w:ascii="仿宋" w:hAnsi="仿宋" w:eastAsia="仿宋"/>
          <w:sz w:val="28"/>
          <w:szCs w:val="28"/>
        </w:rPr>
        <w:t>时。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五、招标人联系方式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赵林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联系电话：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13181732368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Style w:val="6"/>
          <w:rFonts w:hint="eastAsia" w:ascii="仿宋" w:hAnsi="仿宋" w:eastAsia="仿宋"/>
          <w:color w:val="000000"/>
          <w:sz w:val="28"/>
          <w:szCs w:val="28"/>
          <w:lang w:val="en-US" w:eastAsia="zh-CN"/>
        </w:rPr>
        <w:t>1909401868@qq.com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ind w:firstLine="645"/>
        <w:jc w:val="left"/>
        <w:rPr>
          <w:rFonts w:hint="eastAsia" w:ascii="仿宋" w:hAnsi="仿宋"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4. 联系地址：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深圳市大鹏新区大亚湾核电基地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="156" w:beforeLines="50" w:after="156" w:afterLines="50" w:line="400" w:lineRule="exact"/>
        <w:jc w:val="left"/>
        <w:rPr>
          <w:rFonts w:hint="eastAsia" w:ascii="仿宋" w:hAnsi="仿宋" w:eastAsia="仿宋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B0D"/>
    <w:multiLevelType w:val="multilevel"/>
    <w:tmpl w:val="39830B0D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  <w:b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  <w:b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EB5"/>
    <w:rsid w:val="000119FE"/>
    <w:rsid w:val="00036DB5"/>
    <w:rsid w:val="00046DB9"/>
    <w:rsid w:val="001C19AB"/>
    <w:rsid w:val="00200323"/>
    <w:rsid w:val="00321026"/>
    <w:rsid w:val="003876C5"/>
    <w:rsid w:val="00555C11"/>
    <w:rsid w:val="00573C35"/>
    <w:rsid w:val="005C7A15"/>
    <w:rsid w:val="00681EC1"/>
    <w:rsid w:val="00761B35"/>
    <w:rsid w:val="00856DE6"/>
    <w:rsid w:val="00876146"/>
    <w:rsid w:val="008B5CFC"/>
    <w:rsid w:val="008C2C0A"/>
    <w:rsid w:val="00992EB5"/>
    <w:rsid w:val="00A11DF1"/>
    <w:rsid w:val="00A15E86"/>
    <w:rsid w:val="00A50450"/>
    <w:rsid w:val="00BD17E8"/>
    <w:rsid w:val="00C76A95"/>
    <w:rsid w:val="00CE17D2"/>
    <w:rsid w:val="00DB2DCA"/>
    <w:rsid w:val="00E53A94"/>
    <w:rsid w:val="00E860FD"/>
    <w:rsid w:val="00E90D14"/>
    <w:rsid w:val="00EC3A20"/>
    <w:rsid w:val="00FC3D3C"/>
    <w:rsid w:val="00FC4397"/>
    <w:rsid w:val="021B0963"/>
    <w:rsid w:val="02BC2489"/>
    <w:rsid w:val="04570C76"/>
    <w:rsid w:val="068C5A4E"/>
    <w:rsid w:val="070F3C6F"/>
    <w:rsid w:val="07AE1028"/>
    <w:rsid w:val="08205045"/>
    <w:rsid w:val="0979463A"/>
    <w:rsid w:val="0CBB7A90"/>
    <w:rsid w:val="0CC64583"/>
    <w:rsid w:val="0D3F615C"/>
    <w:rsid w:val="0DC00E4F"/>
    <w:rsid w:val="0F5C706F"/>
    <w:rsid w:val="1369266D"/>
    <w:rsid w:val="14F2621C"/>
    <w:rsid w:val="18636FC1"/>
    <w:rsid w:val="18DF3E5F"/>
    <w:rsid w:val="1901395D"/>
    <w:rsid w:val="1B8B5270"/>
    <w:rsid w:val="1CC04839"/>
    <w:rsid w:val="20B345DF"/>
    <w:rsid w:val="20F72726"/>
    <w:rsid w:val="21FF6ED4"/>
    <w:rsid w:val="25174EE8"/>
    <w:rsid w:val="2C6D0CF3"/>
    <w:rsid w:val="2D961A5A"/>
    <w:rsid w:val="2DC35A21"/>
    <w:rsid w:val="2DE46B9B"/>
    <w:rsid w:val="2DF43FF2"/>
    <w:rsid w:val="2E61503E"/>
    <w:rsid w:val="2E9A2201"/>
    <w:rsid w:val="2F987F26"/>
    <w:rsid w:val="2FB0755E"/>
    <w:rsid w:val="34563CEC"/>
    <w:rsid w:val="363B2C08"/>
    <w:rsid w:val="37DF20DE"/>
    <w:rsid w:val="3C012A6F"/>
    <w:rsid w:val="3CED31A4"/>
    <w:rsid w:val="3D69074C"/>
    <w:rsid w:val="3DCE0197"/>
    <w:rsid w:val="404815F3"/>
    <w:rsid w:val="408B3DF1"/>
    <w:rsid w:val="40A6686A"/>
    <w:rsid w:val="40CC5EDF"/>
    <w:rsid w:val="41BE06E8"/>
    <w:rsid w:val="42F9450E"/>
    <w:rsid w:val="43577787"/>
    <w:rsid w:val="45EE77CB"/>
    <w:rsid w:val="4F2B4103"/>
    <w:rsid w:val="51625206"/>
    <w:rsid w:val="516A3B10"/>
    <w:rsid w:val="53F22578"/>
    <w:rsid w:val="54F40D0A"/>
    <w:rsid w:val="598301E2"/>
    <w:rsid w:val="5DBF0ADC"/>
    <w:rsid w:val="5F9B3B8A"/>
    <w:rsid w:val="60E209EB"/>
    <w:rsid w:val="6C42752C"/>
    <w:rsid w:val="6D772BCD"/>
    <w:rsid w:val="6E9707C4"/>
    <w:rsid w:val="6FA23B75"/>
    <w:rsid w:val="71971267"/>
    <w:rsid w:val="72DF0AB8"/>
    <w:rsid w:val="746D130E"/>
    <w:rsid w:val="759E1D47"/>
    <w:rsid w:val="782174CA"/>
    <w:rsid w:val="79090C98"/>
    <w:rsid w:val="7A9D366B"/>
    <w:rsid w:val="7A9E2450"/>
    <w:rsid w:val="7C79258F"/>
    <w:rsid w:val="7CB7364C"/>
    <w:rsid w:val="7D8C7086"/>
    <w:rsid w:val="7EC96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numPr>
        <w:ilvl w:val="1"/>
        <w:numId w:val="1"/>
      </w:numPr>
      <w:spacing w:line="500" w:lineRule="exact"/>
      <w:jc w:val="left"/>
      <w:outlineLvl w:val="1"/>
    </w:pPr>
    <w:rPr>
      <w:rFonts w:ascii="仿宋_GB2312" w:hAnsi="Cambria" w:eastAsia="仿宋_GB2312"/>
      <w:bCs/>
      <w:kern w:val="0"/>
      <w:sz w:val="24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831</Words>
  <Characters>995</Characters>
  <Lines>8</Lines>
  <Paragraphs>2</Paragraphs>
  <TotalTime>2</TotalTime>
  <ScaleCrop>false</ScaleCrop>
  <LinksUpToDate>false</LinksUpToDate>
  <CharactersWithSpaces>1077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2016-03-25T06:48:00Z</dcterms:created>
  <dc:creator>Administrator</dc:creator>
  <cp:lastModifiedBy>丫头是头猪</cp:lastModifiedBy>
  <dcterms:modified xsi:type="dcterms:W3CDTF">2019-05-28T09:30:27Z</dcterms:modified>
  <dc:title>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