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3843" w:leftChars="300" w:hanging="3213" w:hangingChars="1000"/>
        <w:rPr>
          <w:rFonts w:ascii="宋体" w:cs="宋体"/>
          <w:b/>
          <w:kern w:val="0"/>
          <w:sz w:val="32"/>
          <w:szCs w:val="30"/>
        </w:rPr>
      </w:pPr>
      <w:r>
        <w:rPr>
          <w:rFonts w:hint="eastAsia" w:ascii="宋体" w:hAnsi="宋体" w:cs="宋体"/>
          <w:b/>
          <w:kern w:val="0"/>
          <w:sz w:val="32"/>
          <w:szCs w:val="30"/>
        </w:rPr>
        <w:t>长治襄垣碧桂园一期一标段总承包工程</w:t>
      </w:r>
      <w:r>
        <w:rPr>
          <w:rFonts w:hint="eastAsia" w:ascii="宋体" w:hAnsi="宋体" w:cs="宋体"/>
          <w:b/>
          <w:kern w:val="0"/>
          <w:sz w:val="32"/>
          <w:szCs w:val="30"/>
          <w:lang w:eastAsia="zh-CN"/>
        </w:rPr>
        <w:t>电缆</w:t>
      </w:r>
      <w:r>
        <w:rPr>
          <w:rFonts w:hint="eastAsia" w:ascii="宋体" w:hAnsi="宋体" w:cs="宋体"/>
          <w:b/>
          <w:kern w:val="0"/>
          <w:sz w:val="32"/>
          <w:szCs w:val="30"/>
        </w:rPr>
        <w:t>招标公告</w:t>
      </w:r>
    </w:p>
    <w:p>
      <w:pPr>
        <w:widowControl/>
        <w:shd w:val="clear" w:color="auto" w:fill="FFFFFF"/>
        <w:spacing w:line="500" w:lineRule="exact"/>
        <w:ind w:firstLine="600"/>
        <w:jc w:val="left"/>
        <w:rPr>
          <w:rFonts w:ascii="宋体" w:hAnsi="宋体" w:cs="宋体"/>
          <w:kern w:val="0"/>
          <w:sz w:val="28"/>
          <w:szCs w:val="28"/>
        </w:rPr>
      </w:pPr>
      <w:r>
        <w:rPr>
          <w:rFonts w:hint="eastAsia" w:ascii="宋体" w:hAnsi="宋体" w:cs="宋体"/>
          <w:kern w:val="0"/>
          <w:sz w:val="28"/>
          <w:szCs w:val="28"/>
        </w:rPr>
        <w:t>为满足长治襄垣碧桂园一期一标段总承包工程项目在施项目生产需要，现就</w:t>
      </w:r>
      <w:r>
        <w:rPr>
          <w:rFonts w:hint="eastAsia" w:ascii="宋体" w:hAnsi="宋体" w:cs="宋体"/>
          <w:kern w:val="0"/>
          <w:sz w:val="28"/>
          <w:szCs w:val="28"/>
          <w:lang w:eastAsia="zh-CN"/>
        </w:rPr>
        <w:t>电缆</w:t>
      </w:r>
      <w:r>
        <w:rPr>
          <w:rFonts w:hint="eastAsia" w:ascii="宋体" w:hAnsi="宋体" w:cs="宋体"/>
          <w:kern w:val="0"/>
          <w:sz w:val="28"/>
          <w:szCs w:val="28"/>
        </w:rPr>
        <w:t>招标进行公开招标，诚邀合格的投标人参与报名，具体要求如下：</w:t>
      </w:r>
    </w:p>
    <w:p>
      <w:pPr>
        <w:widowControl/>
        <w:shd w:val="clear" w:color="auto" w:fill="FFFFFF"/>
        <w:spacing w:beforeLines="50" w:afterLines="50" w:line="500" w:lineRule="exact"/>
        <w:ind w:firstLine="280" w:firstLineChars="100"/>
        <w:jc w:val="left"/>
        <w:rPr>
          <w:rFonts w:ascii="宋体" w:hAnsi="宋体" w:cs="宋体"/>
          <w:kern w:val="0"/>
          <w:sz w:val="28"/>
          <w:szCs w:val="28"/>
        </w:rPr>
      </w:pPr>
      <w:r>
        <w:rPr>
          <w:rFonts w:hint="eastAsia" w:ascii="宋体" w:hAnsi="宋体" w:cs="宋体"/>
          <w:kern w:val="0"/>
          <w:sz w:val="28"/>
          <w:szCs w:val="28"/>
        </w:rPr>
        <w:t>一、基本情况</w:t>
      </w:r>
    </w:p>
    <w:p>
      <w:pPr>
        <w:widowControl/>
        <w:shd w:val="clear" w:color="auto" w:fill="FFFFFF"/>
        <w:spacing w:line="500" w:lineRule="exact"/>
        <w:ind w:left="2519" w:leftChars="266" w:hanging="1960" w:hangingChars="700"/>
        <w:jc w:val="left"/>
        <w:rPr>
          <w:rFonts w:ascii="宋体" w:hAnsi="宋体" w:cs="宋体"/>
          <w:kern w:val="0"/>
          <w:sz w:val="28"/>
          <w:szCs w:val="28"/>
        </w:rPr>
      </w:pPr>
      <w:r>
        <w:rPr>
          <w:rFonts w:hint="eastAsia" w:ascii="宋体" w:hAnsi="宋体" w:cs="宋体"/>
          <w:kern w:val="0"/>
          <w:sz w:val="28"/>
          <w:szCs w:val="28"/>
        </w:rPr>
        <w:t>1、招标组织：中建二局第一建筑工程有限公司长治襄垣碧桂园</w:t>
      </w:r>
      <w:r>
        <w:rPr>
          <w:rFonts w:hint="eastAsia" w:ascii="宋体" w:hAnsi="宋体" w:cs="宋体"/>
          <w:kern w:val="0"/>
          <w:sz w:val="28"/>
          <w:szCs w:val="28"/>
          <w:lang w:val="en-US" w:eastAsia="zh-CN"/>
        </w:rPr>
        <w:t xml:space="preserve">   </w:t>
      </w:r>
      <w:r>
        <w:rPr>
          <w:rFonts w:hint="eastAsia" w:ascii="宋体" w:hAnsi="宋体" w:cs="宋体"/>
          <w:kern w:val="0"/>
          <w:sz w:val="28"/>
          <w:szCs w:val="28"/>
        </w:rPr>
        <w:t>一期一标段总承包工程项目部</w:t>
      </w:r>
    </w:p>
    <w:p>
      <w:pPr>
        <w:widowControl/>
        <w:shd w:val="clear" w:color="auto" w:fill="FFFFFF"/>
        <w:spacing w:line="500" w:lineRule="exact"/>
        <w:ind w:firstLine="600"/>
        <w:jc w:val="left"/>
        <w:rPr>
          <w:rFonts w:ascii="宋体" w:hAnsi="宋体" w:cs="宋体"/>
          <w:kern w:val="0"/>
          <w:sz w:val="28"/>
          <w:szCs w:val="28"/>
        </w:rPr>
      </w:pPr>
      <w:r>
        <w:rPr>
          <w:rFonts w:hint="eastAsia" w:ascii="宋体" w:hAnsi="宋体" w:cs="宋体"/>
          <w:kern w:val="0"/>
          <w:sz w:val="28"/>
          <w:szCs w:val="28"/>
        </w:rPr>
        <w:t xml:space="preserve">2、招标范围：西北区域  </w:t>
      </w:r>
    </w:p>
    <w:p>
      <w:pPr>
        <w:widowControl/>
        <w:shd w:val="clear" w:color="auto" w:fill="FFFFFF"/>
        <w:spacing w:line="500" w:lineRule="exact"/>
        <w:ind w:firstLine="600"/>
        <w:jc w:val="left"/>
        <w:rPr>
          <w:rFonts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w:t>
      </w:r>
      <w:r>
        <w:rPr>
          <w:rFonts w:hint="eastAsia" w:ascii="宋体" w:hAnsi="宋体" w:cs="宋体"/>
          <w:sz w:val="28"/>
          <w:szCs w:val="28"/>
        </w:rPr>
        <w:t>项目规模：建筑面积约</w:t>
      </w:r>
      <w:r>
        <w:rPr>
          <w:rFonts w:hint="eastAsia" w:ascii="宋体" w:hAnsi="宋体" w:cs="宋体"/>
          <w:sz w:val="28"/>
          <w:szCs w:val="28"/>
          <w:lang w:val="en-US" w:eastAsia="zh-CN"/>
        </w:rPr>
        <w:t>47021.71</w:t>
      </w:r>
      <w:r>
        <w:rPr>
          <w:rFonts w:hint="eastAsia" w:ascii="宋体" w:hAnsi="宋体" w:cs="宋体"/>
          <w:sz w:val="28"/>
          <w:szCs w:val="28"/>
        </w:rPr>
        <w:t>㎡。</w:t>
      </w:r>
    </w:p>
    <w:tbl>
      <w:tblPr>
        <w:tblStyle w:val="9"/>
        <w:tblpPr w:leftFromText="180" w:rightFromText="180" w:vertAnchor="text" w:tblpX="10214" w:tblpY="851"/>
        <w:tblOverlap w:val="never"/>
        <w:tblW w:w="149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 w:hRule="atLeast"/>
        </w:trPr>
        <w:tc>
          <w:tcPr>
            <w:tcW w:w="1493" w:type="dxa"/>
          </w:tcPr>
          <w:p>
            <w:pPr>
              <w:pStyle w:val="20"/>
              <w:ind w:firstLine="560"/>
              <w:jc w:val="left"/>
              <w:rPr>
                <w:rFonts w:ascii="宋体" w:hAnsi="宋体" w:cs="宋体"/>
                <w:kern w:val="0"/>
                <w:sz w:val="28"/>
                <w:szCs w:val="28"/>
              </w:rPr>
            </w:pPr>
          </w:p>
        </w:tc>
      </w:tr>
    </w:tbl>
    <w:p>
      <w:pPr>
        <w:pStyle w:val="20"/>
        <w:ind w:left="2519" w:leftChars="266" w:hanging="1960" w:hangingChars="700"/>
        <w:jc w:val="left"/>
        <w:rPr>
          <w:rFonts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、招标内容：实际数量以各单位同中标分供方签订的具体合同</w:t>
      </w:r>
      <w:r>
        <w:rPr>
          <w:rFonts w:hint="eastAsia" w:ascii="宋体" w:hAnsi="宋体" w:cs="宋体"/>
          <w:kern w:val="0"/>
          <w:sz w:val="28"/>
          <w:szCs w:val="28"/>
          <w:lang w:val="en-US" w:eastAsia="zh-CN"/>
        </w:rPr>
        <w:t xml:space="preserve">          </w:t>
      </w:r>
      <w:r>
        <w:rPr>
          <w:rFonts w:hint="eastAsia" w:ascii="宋体" w:hAnsi="宋体" w:cs="宋体"/>
          <w:kern w:val="0"/>
          <w:sz w:val="28"/>
          <w:szCs w:val="28"/>
        </w:rPr>
        <w:t>为准。</w:t>
      </w:r>
    </w:p>
    <w:p>
      <w:pPr>
        <w:widowControl/>
        <w:numPr>
          <w:ilvl w:val="0"/>
          <w:numId w:val="1"/>
        </w:numPr>
        <w:shd w:val="clear" w:color="auto" w:fill="FFFFFF"/>
        <w:spacing w:beforeLines="50" w:afterLines="50" w:line="500" w:lineRule="exact"/>
        <w:ind w:firstLine="281" w:firstLineChars="100"/>
        <w:jc w:val="left"/>
        <w:rPr>
          <w:rFonts w:ascii="宋体" w:hAnsi="宋体" w:cs="Calibri"/>
          <w:b/>
          <w:sz w:val="28"/>
          <w:szCs w:val="28"/>
          <w:u w:val="single"/>
        </w:rPr>
      </w:pPr>
      <w:r>
        <w:rPr>
          <w:rFonts w:hint="eastAsia" w:ascii="宋体" w:hAnsi="宋体"/>
          <w:b/>
          <w:kern w:val="0"/>
          <w:sz w:val="28"/>
          <w:szCs w:val="28"/>
        </w:rPr>
        <w:t>投标人资格要</w:t>
      </w:r>
      <w:bookmarkStart w:id="0" w:name="_Toc396288067"/>
      <w:bookmarkStart w:id="1" w:name="_Toc403051837"/>
      <w:bookmarkStart w:id="2" w:name="_Toc396294859"/>
      <w:bookmarkStart w:id="3" w:name="_Toc407185215"/>
      <w:r>
        <w:rPr>
          <w:rFonts w:hint="eastAsia" w:ascii="宋体" w:hAnsi="宋体"/>
          <w:b/>
          <w:kern w:val="0"/>
          <w:sz w:val="28"/>
          <w:szCs w:val="28"/>
        </w:rPr>
        <w:t>求</w:t>
      </w:r>
    </w:p>
    <w:p>
      <w:pPr>
        <w:spacing w:beforeLines="50" w:afterLines="50" w:line="560" w:lineRule="exact"/>
        <w:outlineLvl w:val="2"/>
        <w:rPr>
          <w:rFonts w:ascii="宋体" w:hAnsi="宋体" w:cs="Calibri"/>
          <w:b/>
          <w:sz w:val="28"/>
          <w:szCs w:val="28"/>
          <w:u w:val="single"/>
        </w:rPr>
      </w:pPr>
    </w:p>
    <w:p>
      <w:pPr>
        <w:spacing w:beforeLines="50" w:afterLines="50" w:line="560" w:lineRule="exact"/>
        <w:outlineLvl w:val="2"/>
        <w:rPr>
          <w:rFonts w:ascii="宋体" w:cs="Calibri"/>
          <w:bCs/>
          <w:sz w:val="28"/>
          <w:szCs w:val="28"/>
        </w:rPr>
      </w:pPr>
      <w:r>
        <w:rPr>
          <w:rFonts w:hint="eastAsia" w:ascii="宋体" w:hAnsi="宋体" w:cs="Calibri"/>
          <w:bCs/>
          <w:sz w:val="28"/>
          <w:szCs w:val="28"/>
        </w:rPr>
        <w:t>1、具备法律主体资格，具有独立订立及履行合同的能力。</w:t>
      </w:r>
      <w:bookmarkEnd w:id="0"/>
      <w:bookmarkEnd w:id="1"/>
      <w:bookmarkEnd w:id="2"/>
      <w:bookmarkEnd w:id="3"/>
    </w:p>
    <w:p>
      <w:pPr>
        <w:spacing w:before="120" w:after="120" w:line="560" w:lineRule="exact"/>
        <w:outlineLvl w:val="2"/>
        <w:rPr>
          <w:rFonts w:ascii="宋体" w:cs="Calibri"/>
          <w:bCs/>
          <w:kern w:val="0"/>
          <w:sz w:val="28"/>
          <w:szCs w:val="28"/>
        </w:rPr>
      </w:pPr>
      <w:bookmarkStart w:id="4" w:name="_Toc407185216"/>
      <w:r>
        <w:rPr>
          <w:rFonts w:hint="eastAsia" w:ascii="宋体" w:hAnsi="宋体" w:cs="Calibri"/>
          <w:bCs/>
          <w:kern w:val="0"/>
          <w:sz w:val="28"/>
          <w:szCs w:val="28"/>
        </w:rPr>
        <w:t>2、具备一般纳税人/小规模纳税人资格，可开具增值税专用发票。</w:t>
      </w:r>
      <w:bookmarkEnd w:id="4"/>
    </w:p>
    <w:p>
      <w:pPr>
        <w:spacing w:before="120" w:after="120" w:line="560" w:lineRule="exact"/>
        <w:outlineLvl w:val="2"/>
        <w:rPr>
          <w:rFonts w:ascii="宋体" w:cs="Calibri"/>
          <w:bCs/>
          <w:kern w:val="0"/>
          <w:sz w:val="28"/>
          <w:szCs w:val="28"/>
        </w:rPr>
      </w:pPr>
      <w:bookmarkStart w:id="5" w:name="_Toc396294860"/>
      <w:bookmarkStart w:id="6" w:name="_Toc403051838"/>
      <w:bookmarkStart w:id="7" w:name="_Toc396288068"/>
      <w:bookmarkStart w:id="8" w:name="_Toc407185217"/>
      <w:r>
        <w:rPr>
          <w:rFonts w:hint="eastAsia" w:ascii="宋体" w:hAnsi="宋体" w:cs="Calibri"/>
          <w:bCs/>
          <w:kern w:val="0"/>
          <w:sz w:val="28"/>
          <w:szCs w:val="28"/>
        </w:rPr>
        <w:t>3、具备国家有关部门、行业或公司要求必须取得的质量、计量、安全、环保认证及其他经营许可；在国家有关部门和行业的监督检查中没有不良记录；与中建二局及下属各分子公司没有不良合作记录。</w:t>
      </w:r>
      <w:bookmarkEnd w:id="5"/>
      <w:bookmarkEnd w:id="6"/>
      <w:bookmarkEnd w:id="7"/>
      <w:bookmarkEnd w:id="8"/>
    </w:p>
    <w:p>
      <w:pPr>
        <w:spacing w:before="120" w:after="120" w:line="560" w:lineRule="exact"/>
        <w:outlineLvl w:val="2"/>
        <w:rPr>
          <w:rFonts w:ascii="宋体" w:cs="Calibri"/>
          <w:bCs/>
          <w:color w:val="000000" w:themeColor="text1"/>
          <w:kern w:val="0"/>
          <w:sz w:val="28"/>
          <w:szCs w:val="28"/>
        </w:rPr>
      </w:pPr>
      <w:bookmarkStart w:id="9" w:name="_Toc396294861"/>
      <w:bookmarkStart w:id="10" w:name="_Toc396288069"/>
      <w:bookmarkStart w:id="11" w:name="_Toc407185218"/>
      <w:bookmarkStart w:id="12" w:name="_Toc403051839"/>
      <w:r>
        <w:rPr>
          <w:rFonts w:hint="eastAsia" w:ascii="宋体" w:hAnsi="宋体" w:cs="Calibri"/>
          <w:bCs/>
          <w:color w:val="000000"/>
          <w:kern w:val="0"/>
          <w:sz w:val="28"/>
          <w:szCs w:val="28"/>
        </w:rPr>
        <w:t>4、具有一定的经营规模和服务能</w:t>
      </w:r>
      <w:r>
        <w:rPr>
          <w:rFonts w:hint="eastAsia" w:ascii="宋体" w:hAnsi="宋体" w:cs="Calibri"/>
          <w:bCs/>
          <w:color w:val="000000" w:themeColor="text1"/>
          <w:kern w:val="0"/>
          <w:sz w:val="28"/>
          <w:szCs w:val="28"/>
        </w:rPr>
        <w:t>力。</w:t>
      </w:r>
      <w:bookmarkEnd w:id="9"/>
      <w:bookmarkEnd w:id="10"/>
      <w:bookmarkEnd w:id="11"/>
      <w:bookmarkEnd w:id="12"/>
    </w:p>
    <w:p>
      <w:pPr>
        <w:spacing w:before="120" w:after="120" w:line="560" w:lineRule="exact"/>
        <w:ind w:left="992" w:hanging="992"/>
        <w:outlineLvl w:val="2"/>
        <w:rPr>
          <w:rFonts w:ascii="宋体" w:cs="Calibri"/>
          <w:bCs/>
          <w:kern w:val="0"/>
          <w:sz w:val="28"/>
          <w:szCs w:val="28"/>
        </w:rPr>
      </w:pPr>
      <w:bookmarkStart w:id="13" w:name="_Toc396294862"/>
      <w:bookmarkStart w:id="14" w:name="_Toc396288070"/>
      <w:bookmarkStart w:id="15" w:name="_Toc403051840"/>
      <w:bookmarkStart w:id="16" w:name="_Toc407185219"/>
      <w:r>
        <w:rPr>
          <w:rFonts w:hint="eastAsia" w:ascii="宋体" w:hAnsi="宋体" w:cs="Calibri"/>
          <w:bCs/>
          <w:kern w:val="0"/>
          <w:sz w:val="28"/>
          <w:szCs w:val="28"/>
        </w:rPr>
        <w:t>5、具有良好的商业信誉和健全的财务会计制度。</w:t>
      </w:r>
      <w:bookmarkEnd w:id="13"/>
      <w:bookmarkEnd w:id="14"/>
      <w:bookmarkEnd w:id="15"/>
      <w:bookmarkEnd w:id="16"/>
    </w:p>
    <w:p>
      <w:pPr>
        <w:widowControl/>
        <w:shd w:val="clear" w:color="auto" w:fill="FFFFFF"/>
        <w:spacing w:beforeLines="50" w:afterLines="50" w:line="500" w:lineRule="exact"/>
        <w:ind w:firstLine="601"/>
        <w:jc w:val="left"/>
        <w:rPr>
          <w:rFonts w:ascii="宋体"/>
          <w:b/>
          <w:kern w:val="0"/>
          <w:sz w:val="28"/>
          <w:szCs w:val="28"/>
        </w:rPr>
      </w:pPr>
      <w:r>
        <w:rPr>
          <w:rFonts w:hint="eastAsia" w:ascii="宋体" w:hAnsi="宋体"/>
          <w:b/>
          <w:kern w:val="0"/>
          <w:sz w:val="28"/>
          <w:szCs w:val="28"/>
        </w:rPr>
        <w:t>三、投标报名</w:t>
      </w:r>
    </w:p>
    <w:p>
      <w:pPr>
        <w:widowControl/>
        <w:shd w:val="clear" w:color="auto" w:fill="FFFFFF"/>
        <w:spacing w:line="500" w:lineRule="exact"/>
        <w:ind w:firstLine="600"/>
        <w:jc w:val="left"/>
        <w:rPr>
          <w:rFonts w:ascii="宋体"/>
          <w:kern w:val="0"/>
          <w:sz w:val="28"/>
          <w:szCs w:val="28"/>
        </w:rPr>
      </w:pPr>
      <w:r>
        <w:rPr>
          <w:rFonts w:ascii="宋体" w:hAnsi="宋体"/>
          <w:kern w:val="0"/>
          <w:sz w:val="28"/>
          <w:szCs w:val="28"/>
        </w:rPr>
        <w:t>1</w:t>
      </w:r>
      <w:r>
        <w:rPr>
          <w:rFonts w:hint="eastAsia" w:ascii="宋体" w:hAnsi="宋体"/>
          <w:kern w:val="0"/>
          <w:sz w:val="28"/>
          <w:szCs w:val="28"/>
        </w:rPr>
        <w:t>、报名时间：</w:t>
      </w:r>
      <w:r>
        <w:rPr>
          <w:rFonts w:hint="eastAsia" w:ascii="宋体" w:hAnsi="宋体"/>
          <w:color w:val="000000" w:themeColor="text1"/>
          <w:kern w:val="0"/>
          <w:sz w:val="28"/>
          <w:szCs w:val="28"/>
          <w:u w:val="single"/>
        </w:rPr>
        <w:t>截止</w:t>
      </w:r>
      <w:r>
        <w:rPr>
          <w:rFonts w:ascii="宋体" w:hAnsi="宋体"/>
          <w:color w:val="000000" w:themeColor="text1"/>
          <w:kern w:val="0"/>
          <w:sz w:val="28"/>
          <w:szCs w:val="28"/>
          <w:u w:val="single"/>
        </w:rPr>
        <w:t>201</w:t>
      </w:r>
      <w:r>
        <w:rPr>
          <w:rFonts w:hint="eastAsia" w:ascii="宋体" w:hAnsi="宋体"/>
          <w:color w:val="000000" w:themeColor="text1"/>
          <w:kern w:val="0"/>
          <w:sz w:val="28"/>
          <w:szCs w:val="28"/>
          <w:u w:val="single"/>
        </w:rPr>
        <w:t xml:space="preserve">9年 </w:t>
      </w:r>
      <w:r>
        <w:rPr>
          <w:rFonts w:hint="eastAsia" w:ascii="宋体" w:hAnsi="宋体"/>
          <w:color w:val="000000" w:themeColor="text1"/>
          <w:kern w:val="0"/>
          <w:sz w:val="28"/>
          <w:szCs w:val="28"/>
          <w:u w:val="single"/>
          <w:lang w:val="en-US" w:eastAsia="zh-CN"/>
        </w:rPr>
        <w:t>7</w:t>
      </w:r>
      <w:r>
        <w:rPr>
          <w:rFonts w:hint="eastAsia" w:ascii="宋体" w:hAnsi="宋体"/>
          <w:color w:val="000000" w:themeColor="text1"/>
          <w:kern w:val="0"/>
          <w:sz w:val="28"/>
          <w:szCs w:val="28"/>
          <w:u w:val="single"/>
        </w:rPr>
        <w:t>月</w:t>
      </w:r>
      <w:r>
        <w:rPr>
          <w:rFonts w:hint="eastAsia" w:ascii="宋体" w:hAnsi="宋体"/>
          <w:color w:val="000000" w:themeColor="text1"/>
          <w:kern w:val="0"/>
          <w:sz w:val="28"/>
          <w:szCs w:val="28"/>
          <w:u w:val="single"/>
          <w:lang w:val="en-US" w:eastAsia="zh-CN"/>
        </w:rPr>
        <w:t>18</w:t>
      </w:r>
      <w:r>
        <w:rPr>
          <w:rFonts w:hint="eastAsia" w:ascii="宋体" w:hAnsi="宋体"/>
          <w:color w:val="000000" w:themeColor="text1"/>
          <w:kern w:val="0"/>
          <w:sz w:val="28"/>
          <w:szCs w:val="28"/>
          <w:u w:val="single"/>
        </w:rPr>
        <w:t>日下午20时</w:t>
      </w:r>
      <w:r>
        <w:rPr>
          <w:rFonts w:hint="eastAsia" w:ascii="宋体" w:hAnsi="宋体"/>
          <w:color w:val="000000" w:themeColor="text1"/>
          <w:kern w:val="0"/>
          <w:sz w:val="28"/>
          <w:szCs w:val="28"/>
        </w:rPr>
        <w:t>，逾期</w:t>
      </w:r>
      <w:r>
        <w:rPr>
          <w:rFonts w:hint="eastAsia" w:ascii="宋体" w:hAnsi="宋体"/>
          <w:kern w:val="0"/>
          <w:sz w:val="28"/>
          <w:szCs w:val="28"/>
        </w:rPr>
        <w:t>不再接受投标单位的报名。</w:t>
      </w:r>
    </w:p>
    <w:p>
      <w:pPr>
        <w:widowControl/>
        <w:shd w:val="clear" w:color="auto" w:fill="FFFFFF"/>
        <w:spacing w:line="500" w:lineRule="exact"/>
        <w:ind w:firstLine="600"/>
        <w:jc w:val="left"/>
        <w:rPr>
          <w:rFonts w:ascii="宋体"/>
          <w:kern w:val="0"/>
          <w:sz w:val="28"/>
          <w:szCs w:val="28"/>
        </w:rPr>
      </w:pPr>
      <w:r>
        <w:rPr>
          <w:rFonts w:ascii="宋体" w:hAnsi="宋体"/>
          <w:kern w:val="0"/>
          <w:sz w:val="28"/>
          <w:szCs w:val="28"/>
        </w:rPr>
        <w:t>2</w:t>
      </w:r>
      <w:r>
        <w:rPr>
          <w:rFonts w:hint="eastAsia" w:ascii="宋体" w:hAnsi="宋体"/>
          <w:kern w:val="0"/>
          <w:sz w:val="28"/>
          <w:szCs w:val="28"/>
        </w:rPr>
        <w:t>、报名方式：采取</w:t>
      </w:r>
      <w:r>
        <w:rPr>
          <w:rFonts w:hint="eastAsia" w:ascii="宋体" w:hAnsi="宋体"/>
          <w:b/>
          <w:kern w:val="0"/>
          <w:sz w:val="28"/>
          <w:szCs w:val="28"/>
        </w:rPr>
        <w:t>网上报名方式</w:t>
      </w:r>
      <w:r>
        <w:rPr>
          <w:rFonts w:hint="eastAsia" w:ascii="宋体" w:hAnsi="宋体"/>
          <w:kern w:val="0"/>
          <w:sz w:val="28"/>
          <w:szCs w:val="28"/>
        </w:rPr>
        <w:t>，通过“云筑网”上进行报名（网址</w:t>
      </w:r>
      <w:r>
        <w:rPr>
          <w:rFonts w:ascii="宋体" w:hAnsi="宋体"/>
          <w:kern w:val="0"/>
          <w:sz w:val="28"/>
          <w:szCs w:val="28"/>
        </w:rPr>
        <w:t>http://www.yzw.cn/</w:t>
      </w:r>
      <w:r>
        <w:rPr>
          <w:rFonts w:hint="eastAsia" w:ascii="宋体" w:hAnsi="宋体"/>
          <w:kern w:val="0"/>
          <w:sz w:val="28"/>
          <w:szCs w:val="28"/>
        </w:rPr>
        <w:t>），不接受其他方式报名。说明：</w:t>
      </w:r>
    </w:p>
    <w:p>
      <w:pPr>
        <w:widowControl/>
        <w:shd w:val="clear" w:color="auto" w:fill="FFFFFF"/>
        <w:spacing w:line="500" w:lineRule="exact"/>
        <w:ind w:firstLine="600"/>
        <w:jc w:val="left"/>
        <w:rPr>
          <w:rFonts w:ascii="宋体"/>
          <w:kern w:val="0"/>
          <w:sz w:val="28"/>
          <w:szCs w:val="28"/>
        </w:rPr>
      </w:pPr>
      <w:r>
        <w:rPr>
          <w:rFonts w:ascii="宋体" w:hAnsi="宋体"/>
          <w:kern w:val="0"/>
          <w:sz w:val="28"/>
          <w:szCs w:val="28"/>
        </w:rPr>
        <w:fldChar w:fldCharType="begin"/>
      </w:r>
      <w:r>
        <w:rPr>
          <w:rFonts w:ascii="宋体" w:hAnsi="宋体"/>
          <w:kern w:val="0"/>
          <w:sz w:val="28"/>
          <w:szCs w:val="28"/>
        </w:rPr>
        <w:instrText xml:space="preserve"> = 1 \* GB3 \* MERGEFORMAT </w:instrText>
      </w:r>
      <w:r>
        <w:rPr>
          <w:rFonts w:ascii="宋体" w:hAnsi="宋体"/>
          <w:kern w:val="0"/>
          <w:sz w:val="28"/>
          <w:szCs w:val="28"/>
        </w:rPr>
        <w:fldChar w:fldCharType="separate"/>
      </w:r>
      <w:r>
        <w:rPr>
          <w:rFonts w:hint="eastAsia" w:ascii="宋体" w:hAnsi="宋体"/>
        </w:rPr>
        <w:t>①</w:t>
      </w:r>
      <w:r>
        <w:rPr>
          <w:rFonts w:ascii="宋体" w:hAnsi="宋体"/>
          <w:kern w:val="0"/>
          <w:sz w:val="28"/>
          <w:szCs w:val="28"/>
        </w:rPr>
        <w:fldChar w:fldCharType="end"/>
      </w:r>
      <w:r>
        <w:rPr>
          <w:rFonts w:hint="eastAsia" w:ascii="宋体" w:hAnsi="宋体"/>
          <w:kern w:val="0"/>
          <w:sz w:val="28"/>
          <w:szCs w:val="28"/>
        </w:rPr>
        <w:t>已在“云筑网”完成正式分供方注册的投标人，直接登录“云筑网”（网址</w:t>
      </w:r>
      <w:r>
        <w:rPr>
          <w:rFonts w:ascii="宋体" w:hAnsi="宋体"/>
          <w:kern w:val="0"/>
          <w:sz w:val="28"/>
          <w:szCs w:val="28"/>
        </w:rPr>
        <w:t>http://www.yzw.cn/</w:t>
      </w:r>
      <w:r>
        <w:rPr>
          <w:rFonts w:hint="eastAsia" w:ascii="宋体" w:hAnsi="宋体"/>
          <w:kern w:val="0"/>
          <w:sz w:val="28"/>
          <w:szCs w:val="28"/>
        </w:rPr>
        <w:t>）输入用户名和密码，成功登录后签收招标公告并点击报名；</w:t>
      </w:r>
    </w:p>
    <w:p>
      <w:pPr>
        <w:widowControl/>
        <w:shd w:val="clear" w:color="auto" w:fill="FFFFFF"/>
        <w:spacing w:line="500" w:lineRule="exact"/>
        <w:ind w:firstLine="600"/>
        <w:jc w:val="left"/>
        <w:rPr>
          <w:rFonts w:ascii="宋体"/>
          <w:b/>
          <w:kern w:val="0"/>
          <w:sz w:val="28"/>
          <w:szCs w:val="28"/>
        </w:rPr>
      </w:pPr>
      <w:r>
        <w:rPr>
          <w:rFonts w:ascii="宋体" w:hAnsi="宋体"/>
          <w:kern w:val="0"/>
          <w:sz w:val="28"/>
          <w:szCs w:val="28"/>
        </w:rPr>
        <w:fldChar w:fldCharType="begin"/>
      </w:r>
      <w:r>
        <w:rPr>
          <w:rFonts w:ascii="宋体" w:hAnsi="宋体"/>
          <w:kern w:val="0"/>
          <w:sz w:val="28"/>
          <w:szCs w:val="28"/>
        </w:rPr>
        <w:instrText xml:space="preserve"> = 2 \* GB3 \* MERGEFORMAT </w:instrText>
      </w:r>
      <w:r>
        <w:rPr>
          <w:rFonts w:ascii="宋体" w:hAnsi="宋体"/>
          <w:kern w:val="0"/>
          <w:sz w:val="28"/>
          <w:szCs w:val="28"/>
        </w:rPr>
        <w:fldChar w:fldCharType="separate"/>
      </w:r>
      <w:r>
        <w:rPr>
          <w:rFonts w:hint="eastAsia" w:ascii="宋体" w:hAnsi="宋体"/>
        </w:rPr>
        <w:t>②</w:t>
      </w:r>
      <w:r>
        <w:rPr>
          <w:rFonts w:ascii="宋体" w:hAnsi="宋体"/>
          <w:kern w:val="0"/>
          <w:sz w:val="28"/>
          <w:szCs w:val="28"/>
        </w:rPr>
        <w:fldChar w:fldCharType="end"/>
      </w:r>
      <w:r>
        <w:rPr>
          <w:rFonts w:hint="eastAsia" w:ascii="宋体" w:hAnsi="宋体"/>
          <w:kern w:val="0"/>
          <w:sz w:val="28"/>
          <w:szCs w:val="28"/>
        </w:rPr>
        <w:t>未在“云筑网”注册的投标人，需先登录“云筑网”（网址</w:t>
      </w:r>
      <w:r>
        <w:rPr>
          <w:rFonts w:ascii="宋体" w:hAnsi="宋体"/>
          <w:kern w:val="0"/>
          <w:sz w:val="28"/>
          <w:szCs w:val="28"/>
        </w:rPr>
        <w:t>http://www.yzw.cn/</w:t>
      </w:r>
      <w:r>
        <w:rPr>
          <w:rFonts w:hint="eastAsia" w:ascii="宋体" w:hAnsi="宋体"/>
          <w:kern w:val="0"/>
          <w:sz w:val="28"/>
          <w:szCs w:val="28"/>
        </w:rPr>
        <w:t>）网页注册成功后，再行报名。</w:t>
      </w:r>
    </w:p>
    <w:p>
      <w:pPr>
        <w:widowControl/>
        <w:numPr>
          <w:ilvl w:val="0"/>
          <w:numId w:val="2"/>
        </w:numPr>
        <w:shd w:val="clear" w:color="auto" w:fill="FFFFFF"/>
        <w:spacing w:line="500" w:lineRule="exact"/>
        <w:ind w:firstLine="600"/>
        <w:jc w:val="left"/>
        <w:rPr>
          <w:rFonts w:ascii="宋体" w:hAnsi="宋体"/>
          <w:kern w:val="0"/>
          <w:sz w:val="28"/>
          <w:szCs w:val="28"/>
        </w:rPr>
      </w:pPr>
      <w:r>
        <w:rPr>
          <w:rFonts w:hint="eastAsia" w:ascii="宋体" w:hAnsi="宋体"/>
          <w:kern w:val="0"/>
          <w:sz w:val="28"/>
          <w:szCs w:val="28"/>
        </w:rPr>
        <w:t>需上传云筑网资料：</w:t>
      </w:r>
      <w:r>
        <w:rPr>
          <w:rFonts w:ascii="宋体" w:hAnsi="宋体"/>
          <w:kern w:val="0"/>
          <w:sz w:val="28"/>
          <w:szCs w:val="28"/>
        </w:rPr>
        <w:t xml:space="preserve">            </w:t>
      </w:r>
    </w:p>
    <w:p>
      <w:pPr>
        <w:widowControl/>
        <w:shd w:val="clear" w:color="auto" w:fill="FFFFFF"/>
        <w:spacing w:line="500" w:lineRule="exact"/>
        <w:jc w:val="left"/>
        <w:rPr>
          <w:rFonts w:ascii="宋体" w:hAnsi="宋体"/>
          <w:kern w:val="0"/>
          <w:sz w:val="28"/>
          <w:szCs w:val="28"/>
        </w:rPr>
      </w:pPr>
      <w:r>
        <w:rPr>
          <w:rFonts w:ascii="宋体" w:hAnsi="宋体"/>
          <w:kern w:val="0"/>
          <w:sz w:val="28"/>
          <w:szCs w:val="28"/>
        </w:rPr>
        <w:fldChar w:fldCharType="begin"/>
      </w:r>
      <w:r>
        <w:rPr>
          <w:rFonts w:ascii="宋体" w:hAnsi="宋体"/>
          <w:kern w:val="0"/>
          <w:sz w:val="28"/>
          <w:szCs w:val="28"/>
        </w:rPr>
        <w:instrText xml:space="preserve"> = 1 \* GB3 \* MERGEFORMAT </w:instrText>
      </w:r>
      <w:r>
        <w:rPr>
          <w:rFonts w:ascii="宋体" w:hAnsi="宋体"/>
          <w:kern w:val="0"/>
          <w:sz w:val="28"/>
          <w:szCs w:val="28"/>
        </w:rPr>
        <w:fldChar w:fldCharType="separate"/>
      </w:r>
      <w:r>
        <w:rPr>
          <w:rFonts w:hint="eastAsia" w:ascii="宋体" w:hAnsi="宋体"/>
        </w:rPr>
        <w:t>①</w:t>
      </w:r>
      <w:r>
        <w:rPr>
          <w:rFonts w:ascii="宋体" w:hAnsi="宋体"/>
          <w:kern w:val="0"/>
          <w:sz w:val="28"/>
          <w:szCs w:val="28"/>
        </w:rPr>
        <w:fldChar w:fldCharType="end"/>
      </w:r>
      <w:r>
        <w:rPr>
          <w:rFonts w:hint="eastAsia" w:ascii="宋体" w:hAnsi="宋体"/>
          <w:kern w:val="0"/>
          <w:sz w:val="28"/>
          <w:szCs w:val="28"/>
        </w:rPr>
        <w:t>《企业情况表》</w:t>
      </w:r>
      <w:r>
        <w:rPr>
          <w:rFonts w:ascii="宋体" w:hAnsi="宋体"/>
          <w:kern w:val="0"/>
          <w:sz w:val="28"/>
          <w:szCs w:val="28"/>
        </w:rPr>
        <w:t>(</w:t>
      </w:r>
      <w:r>
        <w:rPr>
          <w:rFonts w:hint="eastAsia" w:ascii="宋体" w:hAnsi="宋体"/>
          <w:kern w:val="0"/>
          <w:sz w:val="28"/>
          <w:szCs w:val="28"/>
        </w:rPr>
        <w:t>具体详见附表</w:t>
      </w:r>
      <w:r>
        <w:rPr>
          <w:rFonts w:ascii="宋体" w:hAnsi="宋体"/>
          <w:kern w:val="0"/>
          <w:sz w:val="28"/>
          <w:szCs w:val="28"/>
        </w:rPr>
        <w:t>1)</w:t>
      </w:r>
      <w:r>
        <w:rPr>
          <w:rFonts w:hint="eastAsia" w:ascii="宋体" w:hAnsi="宋体"/>
          <w:kern w:val="0"/>
          <w:sz w:val="28"/>
          <w:szCs w:val="28"/>
        </w:rPr>
        <w:t>；</w:t>
      </w:r>
      <w:r>
        <w:rPr>
          <w:rFonts w:ascii="宋体" w:hAnsi="宋体"/>
          <w:kern w:val="0"/>
          <w:sz w:val="28"/>
          <w:szCs w:val="28"/>
        </w:rPr>
        <w:t xml:space="preserve">            </w:t>
      </w:r>
    </w:p>
    <w:p>
      <w:pPr>
        <w:widowControl/>
        <w:shd w:val="clear" w:color="auto" w:fill="FFFFFF"/>
        <w:spacing w:line="500" w:lineRule="exact"/>
        <w:jc w:val="left"/>
        <w:rPr>
          <w:rFonts w:ascii="宋体"/>
          <w:kern w:val="0"/>
          <w:sz w:val="28"/>
          <w:szCs w:val="28"/>
        </w:rPr>
      </w:pPr>
      <w:r>
        <w:rPr>
          <w:rFonts w:ascii="宋体" w:hAnsi="宋体"/>
          <w:kern w:val="0"/>
          <w:sz w:val="28"/>
          <w:szCs w:val="28"/>
        </w:rPr>
        <w:fldChar w:fldCharType="begin"/>
      </w:r>
      <w:r>
        <w:rPr>
          <w:rFonts w:ascii="宋体" w:hAnsi="宋体"/>
          <w:kern w:val="0"/>
          <w:sz w:val="28"/>
          <w:szCs w:val="28"/>
        </w:rPr>
        <w:instrText xml:space="preserve"> = 2 \* GB3 \* MERGEFORMAT </w:instrText>
      </w:r>
      <w:r>
        <w:rPr>
          <w:rFonts w:ascii="宋体" w:hAnsi="宋体"/>
          <w:kern w:val="0"/>
          <w:sz w:val="28"/>
          <w:szCs w:val="28"/>
        </w:rPr>
        <w:fldChar w:fldCharType="separate"/>
      </w:r>
      <w:r>
        <w:rPr>
          <w:rFonts w:hint="eastAsia" w:ascii="宋体" w:hAnsi="宋体"/>
        </w:rPr>
        <w:t>②</w:t>
      </w:r>
      <w:r>
        <w:rPr>
          <w:rFonts w:ascii="宋体" w:hAnsi="宋体"/>
          <w:kern w:val="0"/>
          <w:sz w:val="28"/>
          <w:szCs w:val="28"/>
        </w:rPr>
        <w:fldChar w:fldCharType="end"/>
      </w:r>
      <w:r>
        <w:rPr>
          <w:rFonts w:hint="eastAsia" w:ascii="宋体" w:hAnsi="宋体"/>
          <w:kern w:val="0"/>
          <w:sz w:val="28"/>
          <w:szCs w:val="28"/>
        </w:rPr>
        <w:t>营业执照复印件；</w:t>
      </w:r>
    </w:p>
    <w:p>
      <w:pPr>
        <w:widowControl/>
        <w:shd w:val="clear" w:color="auto" w:fill="FFFFFF"/>
        <w:spacing w:line="500" w:lineRule="exact"/>
        <w:jc w:val="left"/>
        <w:rPr>
          <w:rFonts w:ascii="宋体"/>
          <w:kern w:val="0"/>
          <w:sz w:val="28"/>
          <w:szCs w:val="28"/>
        </w:rPr>
      </w:pPr>
      <w:r>
        <w:rPr>
          <w:rFonts w:ascii="宋体" w:hAnsi="宋体"/>
          <w:kern w:val="0"/>
          <w:sz w:val="28"/>
          <w:szCs w:val="28"/>
        </w:rPr>
        <w:fldChar w:fldCharType="begin"/>
      </w:r>
      <w:r>
        <w:rPr>
          <w:rFonts w:ascii="宋体" w:hAnsi="宋体"/>
          <w:kern w:val="0"/>
          <w:sz w:val="28"/>
          <w:szCs w:val="28"/>
        </w:rPr>
        <w:instrText xml:space="preserve"> = 3 \* GB3 \* MERGEFORMAT </w:instrText>
      </w:r>
      <w:r>
        <w:rPr>
          <w:rFonts w:ascii="宋体" w:hAnsi="宋体"/>
          <w:kern w:val="0"/>
          <w:sz w:val="28"/>
          <w:szCs w:val="28"/>
        </w:rPr>
        <w:fldChar w:fldCharType="separate"/>
      </w:r>
      <w:r>
        <w:rPr>
          <w:rFonts w:hint="eastAsia" w:ascii="宋体" w:hAnsi="宋体"/>
        </w:rPr>
        <w:t>③</w:t>
      </w:r>
      <w:r>
        <w:rPr>
          <w:rFonts w:ascii="宋体" w:hAnsi="宋体"/>
          <w:kern w:val="0"/>
          <w:sz w:val="28"/>
          <w:szCs w:val="28"/>
        </w:rPr>
        <w:fldChar w:fldCharType="end"/>
      </w:r>
      <w:r>
        <w:rPr>
          <w:rFonts w:hint="eastAsia" w:ascii="宋体" w:hAnsi="宋体"/>
          <w:kern w:val="0"/>
          <w:sz w:val="28"/>
          <w:szCs w:val="28"/>
        </w:rPr>
        <w:t>组织机构代码证复印件；</w:t>
      </w:r>
    </w:p>
    <w:p>
      <w:pPr>
        <w:widowControl/>
        <w:shd w:val="clear" w:color="auto" w:fill="FFFFFF"/>
        <w:spacing w:line="500" w:lineRule="exact"/>
        <w:jc w:val="left"/>
        <w:rPr>
          <w:rFonts w:ascii="宋体"/>
          <w:kern w:val="0"/>
          <w:sz w:val="28"/>
          <w:szCs w:val="28"/>
        </w:rPr>
      </w:pPr>
      <w:r>
        <w:rPr>
          <w:rFonts w:ascii="宋体" w:hAnsi="宋体"/>
          <w:kern w:val="0"/>
          <w:sz w:val="28"/>
          <w:szCs w:val="28"/>
        </w:rPr>
        <w:fldChar w:fldCharType="begin"/>
      </w:r>
      <w:r>
        <w:rPr>
          <w:rFonts w:ascii="宋体" w:hAnsi="宋体"/>
          <w:kern w:val="0"/>
          <w:sz w:val="28"/>
          <w:szCs w:val="28"/>
        </w:rPr>
        <w:instrText xml:space="preserve"> = 4 \* GB3 \* MERGEFORMAT </w:instrText>
      </w:r>
      <w:r>
        <w:rPr>
          <w:rFonts w:ascii="宋体" w:hAnsi="宋体"/>
          <w:kern w:val="0"/>
          <w:sz w:val="28"/>
          <w:szCs w:val="28"/>
        </w:rPr>
        <w:fldChar w:fldCharType="separate"/>
      </w:r>
      <w:r>
        <w:rPr>
          <w:rFonts w:hint="eastAsia" w:ascii="宋体" w:hAnsi="宋体"/>
        </w:rPr>
        <w:t>④</w:t>
      </w:r>
      <w:r>
        <w:rPr>
          <w:rFonts w:ascii="宋体" w:hAnsi="宋体"/>
          <w:kern w:val="0"/>
          <w:sz w:val="28"/>
          <w:szCs w:val="28"/>
        </w:rPr>
        <w:fldChar w:fldCharType="end"/>
      </w:r>
      <w:r>
        <w:rPr>
          <w:rFonts w:hint="eastAsia" w:ascii="宋体" w:hAnsi="宋体"/>
          <w:kern w:val="0"/>
          <w:sz w:val="28"/>
          <w:szCs w:val="28"/>
        </w:rPr>
        <w:t>税务登记证复印件；</w:t>
      </w:r>
    </w:p>
    <w:p>
      <w:pPr>
        <w:widowControl/>
        <w:shd w:val="clear" w:color="auto" w:fill="FFFFFF"/>
        <w:spacing w:line="500" w:lineRule="exact"/>
        <w:jc w:val="left"/>
        <w:rPr>
          <w:rFonts w:ascii="宋体"/>
          <w:kern w:val="0"/>
          <w:sz w:val="28"/>
          <w:szCs w:val="28"/>
        </w:rPr>
      </w:pPr>
      <w:r>
        <w:rPr>
          <w:rFonts w:ascii="宋体" w:hAnsi="宋体"/>
          <w:kern w:val="0"/>
          <w:sz w:val="28"/>
          <w:szCs w:val="28"/>
        </w:rPr>
        <w:fldChar w:fldCharType="begin"/>
      </w:r>
      <w:r>
        <w:rPr>
          <w:rFonts w:ascii="宋体" w:hAnsi="宋体"/>
          <w:kern w:val="0"/>
          <w:sz w:val="28"/>
          <w:szCs w:val="28"/>
        </w:rPr>
        <w:instrText xml:space="preserve"> = 5 \* GB3 \* MERGEFORMAT </w:instrText>
      </w:r>
      <w:r>
        <w:rPr>
          <w:rFonts w:ascii="宋体" w:hAnsi="宋体"/>
          <w:kern w:val="0"/>
          <w:sz w:val="28"/>
          <w:szCs w:val="28"/>
        </w:rPr>
        <w:fldChar w:fldCharType="separate"/>
      </w:r>
      <w:r>
        <w:rPr>
          <w:rFonts w:hint="eastAsia" w:ascii="宋体" w:hAnsi="宋体"/>
        </w:rPr>
        <w:t>⑤</w:t>
      </w:r>
      <w:r>
        <w:rPr>
          <w:rFonts w:ascii="宋体" w:hAnsi="宋体"/>
          <w:kern w:val="0"/>
          <w:sz w:val="28"/>
          <w:szCs w:val="28"/>
        </w:rPr>
        <w:fldChar w:fldCharType="end"/>
      </w:r>
      <w:r>
        <w:rPr>
          <w:rFonts w:hint="eastAsia" w:ascii="宋体" w:hAnsi="宋体"/>
          <w:kern w:val="0"/>
          <w:sz w:val="28"/>
          <w:szCs w:val="28"/>
        </w:rPr>
        <w:t>一般纳税人资质证明；</w:t>
      </w:r>
    </w:p>
    <w:p>
      <w:pPr>
        <w:widowControl/>
        <w:shd w:val="clear" w:color="auto" w:fill="FFFFFF"/>
        <w:spacing w:line="500" w:lineRule="exact"/>
        <w:jc w:val="left"/>
        <w:rPr>
          <w:rFonts w:ascii="宋体"/>
          <w:kern w:val="0"/>
          <w:sz w:val="28"/>
          <w:szCs w:val="28"/>
        </w:rPr>
      </w:pPr>
      <w:r>
        <w:rPr>
          <w:rFonts w:ascii="宋体" w:hAnsi="宋体"/>
          <w:kern w:val="0"/>
          <w:sz w:val="28"/>
          <w:szCs w:val="28"/>
        </w:rPr>
        <w:fldChar w:fldCharType="begin"/>
      </w:r>
      <w:r>
        <w:rPr>
          <w:rFonts w:ascii="宋体" w:hAnsi="宋体"/>
          <w:kern w:val="0"/>
          <w:sz w:val="28"/>
          <w:szCs w:val="28"/>
        </w:rPr>
        <w:instrText xml:space="preserve"> = 6 \* GB3 \* MERGEFORMAT </w:instrText>
      </w:r>
      <w:r>
        <w:rPr>
          <w:rFonts w:ascii="宋体" w:hAnsi="宋体"/>
          <w:kern w:val="0"/>
          <w:sz w:val="28"/>
          <w:szCs w:val="28"/>
        </w:rPr>
        <w:fldChar w:fldCharType="separate"/>
      </w:r>
      <w:r>
        <w:rPr>
          <w:rFonts w:hint="eastAsia" w:ascii="宋体" w:hAnsi="宋体"/>
        </w:rPr>
        <w:t>⑥</w:t>
      </w:r>
      <w:r>
        <w:rPr>
          <w:rFonts w:ascii="宋体" w:hAnsi="宋体"/>
          <w:kern w:val="0"/>
          <w:sz w:val="28"/>
          <w:szCs w:val="28"/>
        </w:rPr>
        <w:fldChar w:fldCharType="end"/>
      </w:r>
      <w:r>
        <w:rPr>
          <w:rFonts w:hint="eastAsia" w:ascii="宋体" w:hAnsi="宋体"/>
          <w:kern w:val="0"/>
          <w:sz w:val="28"/>
          <w:szCs w:val="28"/>
        </w:rPr>
        <w:t>法人身份证复印件；</w:t>
      </w:r>
    </w:p>
    <w:p>
      <w:pPr>
        <w:widowControl/>
        <w:shd w:val="clear" w:color="auto" w:fill="FFFFFF"/>
        <w:spacing w:line="500" w:lineRule="exact"/>
        <w:jc w:val="left"/>
        <w:rPr>
          <w:rFonts w:ascii="宋体" w:hAnsi="宋体"/>
          <w:kern w:val="0"/>
          <w:sz w:val="28"/>
          <w:szCs w:val="28"/>
        </w:rPr>
      </w:pPr>
      <w:r>
        <w:rPr>
          <w:rFonts w:ascii="宋体" w:hAnsi="宋体"/>
          <w:kern w:val="0"/>
          <w:sz w:val="28"/>
          <w:szCs w:val="28"/>
        </w:rPr>
        <w:fldChar w:fldCharType="begin"/>
      </w:r>
      <w:r>
        <w:rPr>
          <w:rFonts w:ascii="宋体" w:hAnsi="宋体"/>
          <w:kern w:val="0"/>
          <w:sz w:val="28"/>
          <w:szCs w:val="28"/>
        </w:rPr>
        <w:instrText xml:space="preserve"> = 7 \* GB3 \* MERGEFORMAT </w:instrText>
      </w:r>
      <w:r>
        <w:rPr>
          <w:rFonts w:ascii="宋体" w:hAnsi="宋体"/>
          <w:kern w:val="0"/>
          <w:sz w:val="28"/>
          <w:szCs w:val="28"/>
        </w:rPr>
        <w:fldChar w:fldCharType="separate"/>
      </w:r>
      <w:r>
        <w:rPr>
          <w:rFonts w:hint="eastAsia" w:ascii="宋体" w:hAnsi="宋体"/>
        </w:rPr>
        <w:t>⑦</w:t>
      </w:r>
      <w:r>
        <w:rPr>
          <w:rFonts w:ascii="宋体" w:hAnsi="宋体"/>
          <w:kern w:val="0"/>
          <w:sz w:val="28"/>
          <w:szCs w:val="28"/>
        </w:rPr>
        <w:fldChar w:fldCharType="end"/>
      </w:r>
      <w:r>
        <w:rPr>
          <w:rFonts w:hint="eastAsia" w:ascii="宋体" w:hAnsi="宋体"/>
          <w:kern w:val="0"/>
          <w:sz w:val="28"/>
          <w:szCs w:val="28"/>
        </w:rPr>
        <w:t>法人授权委托书原件；</w:t>
      </w:r>
      <w:r>
        <w:rPr>
          <w:rFonts w:ascii="宋体" w:hAnsi="宋体"/>
          <w:kern w:val="0"/>
          <w:sz w:val="28"/>
          <w:szCs w:val="28"/>
        </w:rPr>
        <w:t xml:space="preserve">      </w:t>
      </w:r>
    </w:p>
    <w:p>
      <w:pPr>
        <w:widowControl/>
        <w:shd w:val="clear" w:color="auto" w:fill="FFFFFF"/>
        <w:spacing w:line="500" w:lineRule="exact"/>
        <w:ind w:firstLine="560" w:firstLineChars="200"/>
        <w:jc w:val="left"/>
        <w:rPr>
          <w:rFonts w:ascii="宋体"/>
          <w:b/>
          <w:kern w:val="0"/>
          <w:sz w:val="28"/>
          <w:szCs w:val="28"/>
        </w:rPr>
      </w:pPr>
      <w:r>
        <w:rPr>
          <w:rFonts w:hint="eastAsia" w:ascii="宋体" w:hAnsi="宋体"/>
          <w:kern w:val="0"/>
          <w:sz w:val="28"/>
          <w:szCs w:val="28"/>
        </w:rPr>
        <w:t>以上所有资料须提供加盖公章扫描件，请各投标单位务必认真填写并按要求提供相应的证明资料，投标人应保证本表所填内容真实有效，如与事实有出入，则取消报名资格或视为无效投标</w:t>
      </w:r>
    </w:p>
    <w:p>
      <w:pPr>
        <w:widowControl/>
        <w:shd w:val="clear" w:color="auto" w:fill="FFFFFF"/>
        <w:spacing w:beforeLines="50" w:afterLines="50" w:line="500" w:lineRule="exact"/>
        <w:ind w:firstLine="601"/>
        <w:jc w:val="left"/>
        <w:rPr>
          <w:rFonts w:ascii="宋体"/>
          <w:b/>
          <w:kern w:val="0"/>
          <w:sz w:val="28"/>
          <w:szCs w:val="28"/>
        </w:rPr>
      </w:pPr>
      <w:r>
        <w:rPr>
          <w:rFonts w:hint="eastAsia" w:ascii="宋体" w:hAnsi="宋体"/>
          <w:b/>
          <w:kern w:val="0"/>
          <w:sz w:val="28"/>
          <w:szCs w:val="28"/>
        </w:rPr>
        <w:t>四、发布标书时间</w:t>
      </w:r>
    </w:p>
    <w:p>
      <w:pPr>
        <w:widowControl/>
        <w:shd w:val="clear" w:color="auto" w:fill="FFFFFF"/>
        <w:spacing w:line="500" w:lineRule="exact"/>
        <w:ind w:firstLine="600"/>
        <w:jc w:val="left"/>
        <w:rPr>
          <w:rFonts w:ascii="宋体"/>
          <w:kern w:val="0"/>
          <w:sz w:val="28"/>
          <w:szCs w:val="28"/>
        </w:rPr>
      </w:pPr>
      <w:r>
        <w:rPr>
          <w:rFonts w:hint="eastAsia" w:ascii="宋体" w:hAnsi="宋体"/>
          <w:kern w:val="0"/>
          <w:sz w:val="28"/>
          <w:szCs w:val="28"/>
        </w:rPr>
        <w:t>招标人将告知投标人是否通过资格预审，对通过资格预审的投标人发布招标文件，时间另行通知。</w:t>
      </w:r>
    </w:p>
    <w:p>
      <w:pPr>
        <w:widowControl/>
        <w:shd w:val="clear" w:color="auto" w:fill="FFFFFF"/>
        <w:spacing w:line="500" w:lineRule="exact"/>
        <w:ind w:firstLine="600"/>
        <w:jc w:val="left"/>
        <w:rPr>
          <w:rFonts w:ascii="宋体"/>
          <w:kern w:val="0"/>
          <w:sz w:val="28"/>
          <w:szCs w:val="28"/>
        </w:rPr>
      </w:pPr>
      <w:r>
        <w:rPr>
          <w:rFonts w:hint="eastAsia" w:ascii="宋体" w:hAnsi="宋体"/>
          <w:kern w:val="0"/>
          <w:sz w:val="28"/>
          <w:szCs w:val="28"/>
        </w:rPr>
        <w:t>联系人：卢志平</w:t>
      </w:r>
    </w:p>
    <w:p>
      <w:pPr>
        <w:spacing w:line="500" w:lineRule="exact"/>
        <w:ind w:firstLine="560" w:firstLineChars="200"/>
        <w:rPr>
          <w:rFonts w:ascii="宋体"/>
          <w:bCs/>
          <w:sz w:val="28"/>
          <w:szCs w:val="28"/>
        </w:rPr>
      </w:pPr>
      <w:r>
        <w:rPr>
          <w:rFonts w:hint="eastAsia" w:ascii="宋体" w:hAnsi="宋体"/>
          <w:kern w:val="0"/>
          <w:sz w:val="28"/>
          <w:szCs w:val="28"/>
        </w:rPr>
        <w:t>联系电话：13453069676</w:t>
      </w:r>
    </w:p>
    <w:p>
      <w:pPr>
        <w:widowControl/>
        <w:shd w:val="clear" w:color="auto" w:fill="FFFFFF"/>
        <w:spacing w:line="500" w:lineRule="exact"/>
        <w:ind w:left="1401" w:leftChars="267" w:hanging="840" w:hangingChars="300"/>
        <w:jc w:val="left"/>
        <w:rPr>
          <w:rFonts w:ascii="宋体" w:hAnsi="宋体"/>
          <w:kern w:val="0"/>
          <w:sz w:val="28"/>
          <w:szCs w:val="28"/>
        </w:rPr>
      </w:pPr>
      <w:r>
        <w:rPr>
          <w:rFonts w:hint="eastAsia" w:ascii="宋体" w:hAnsi="宋体"/>
          <w:kern w:val="0"/>
          <w:sz w:val="28"/>
          <w:szCs w:val="28"/>
        </w:rPr>
        <w:t>地址：长治襄垣县东湖公园南侧碧桂园项目。</w:t>
      </w:r>
    </w:p>
    <w:p>
      <w:pPr>
        <w:widowControl/>
        <w:shd w:val="clear" w:color="auto" w:fill="FFFFFF"/>
        <w:spacing w:line="500" w:lineRule="exact"/>
        <w:ind w:left="1401" w:leftChars="267" w:hanging="840" w:hangingChars="300"/>
        <w:jc w:val="right"/>
        <w:rPr>
          <w:rFonts w:ascii="宋体" w:hAnsi="宋体"/>
          <w:kern w:val="0"/>
          <w:sz w:val="28"/>
          <w:szCs w:val="28"/>
        </w:rPr>
      </w:pPr>
      <w:r>
        <w:rPr>
          <w:rFonts w:ascii="宋体" w:hAnsi="宋体"/>
          <w:kern w:val="0"/>
          <w:sz w:val="28"/>
          <w:szCs w:val="28"/>
        </w:rPr>
        <w:t>201</w:t>
      </w:r>
      <w:r>
        <w:rPr>
          <w:rFonts w:hint="eastAsia" w:ascii="宋体" w:hAnsi="宋体"/>
          <w:kern w:val="0"/>
          <w:sz w:val="28"/>
          <w:szCs w:val="28"/>
        </w:rPr>
        <w:t>9年</w:t>
      </w:r>
      <w:r>
        <w:rPr>
          <w:rFonts w:hint="eastAsia" w:ascii="宋体" w:hAnsi="宋体"/>
          <w:kern w:val="0"/>
          <w:sz w:val="28"/>
          <w:szCs w:val="28"/>
          <w:lang w:val="en-US" w:eastAsia="zh-CN"/>
        </w:rPr>
        <w:t>7</w:t>
      </w:r>
      <w:r>
        <w:rPr>
          <w:rFonts w:hint="eastAsia" w:ascii="宋体" w:hAnsi="宋体"/>
          <w:kern w:val="0"/>
          <w:sz w:val="28"/>
          <w:szCs w:val="28"/>
        </w:rPr>
        <w:t>月</w:t>
      </w:r>
      <w:r>
        <w:rPr>
          <w:rFonts w:hint="eastAsia" w:ascii="宋体" w:hAnsi="宋体"/>
          <w:kern w:val="0"/>
          <w:sz w:val="28"/>
          <w:szCs w:val="28"/>
          <w:lang w:val="en-US" w:eastAsia="zh-CN"/>
        </w:rPr>
        <w:t>12</w:t>
      </w:r>
      <w:r>
        <w:rPr>
          <w:rFonts w:hint="eastAsia" w:ascii="宋体" w:hAnsi="宋体"/>
          <w:kern w:val="0"/>
          <w:sz w:val="28"/>
          <w:szCs w:val="28"/>
        </w:rPr>
        <w:t>日</w:t>
      </w:r>
    </w:p>
    <w:p>
      <w:pPr>
        <w:widowControl/>
        <w:shd w:val="clear" w:color="auto" w:fill="FFFFFF"/>
        <w:spacing w:line="500" w:lineRule="exact"/>
        <w:rPr>
          <w:rFonts w:ascii="宋体" w:hAnsi="宋体"/>
          <w:kern w:val="0"/>
          <w:sz w:val="28"/>
          <w:szCs w:val="28"/>
        </w:rPr>
      </w:pPr>
    </w:p>
    <w:p>
      <w:pPr>
        <w:widowControl/>
        <w:shd w:val="clear" w:color="auto" w:fill="FFFFFF"/>
        <w:spacing w:line="500" w:lineRule="exact"/>
        <w:rPr>
          <w:rFonts w:ascii="宋体" w:hAnsi="宋体"/>
          <w:kern w:val="0"/>
          <w:sz w:val="28"/>
          <w:szCs w:val="28"/>
        </w:rPr>
      </w:pPr>
      <w:bookmarkStart w:id="17" w:name="_GoBack"/>
      <w:bookmarkEnd w:id="17"/>
    </w:p>
    <w:p>
      <w:pPr>
        <w:spacing w:line="360" w:lineRule="exact"/>
        <w:jc w:val="left"/>
        <w:rPr>
          <w:rFonts w:ascii="仿宋_GB2312" w:eastAsia="仿宋_GB2312"/>
        </w:rPr>
      </w:pPr>
    </w:p>
    <w:tbl>
      <w:tblPr>
        <w:tblStyle w:val="8"/>
        <w:tblW w:w="889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40"/>
        <w:gridCol w:w="285"/>
        <w:gridCol w:w="527"/>
        <w:gridCol w:w="317"/>
        <w:gridCol w:w="814"/>
        <w:gridCol w:w="604"/>
        <w:gridCol w:w="390"/>
        <w:gridCol w:w="744"/>
        <w:gridCol w:w="1381"/>
        <w:gridCol w:w="178"/>
        <w:gridCol w:w="108"/>
        <w:gridCol w:w="884"/>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383" w:type="dxa"/>
            <w:vMerge w:val="restart"/>
          </w:tcPr>
          <w:p>
            <w:pPr>
              <w:spacing w:line="720" w:lineRule="auto"/>
              <w:rPr>
                <w:rFonts w:ascii="仿宋_GB2312" w:eastAsia="仿宋_GB2312"/>
              </w:rPr>
            </w:pPr>
            <w:r>
              <w:rPr>
                <w:rFonts w:ascii="仿宋_GB2312" w:eastAsia="仿宋_GB2312"/>
              </w:rPr>
              <w:drawing>
                <wp:inline distT="0" distB="0" distL="114300" distR="114300">
                  <wp:extent cx="707390" cy="750570"/>
                  <wp:effectExtent l="0" t="0" r="1651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07390" cy="750570"/>
                          </a:xfrm>
                          <a:prstGeom prst="rect">
                            <a:avLst/>
                          </a:prstGeom>
                          <a:noFill/>
                          <a:ln w="9525">
                            <a:noFill/>
                          </a:ln>
                        </pic:spPr>
                      </pic:pic>
                    </a:graphicData>
                  </a:graphic>
                </wp:inline>
              </w:drawing>
            </w:r>
          </w:p>
        </w:tc>
        <w:tc>
          <w:tcPr>
            <w:tcW w:w="7514" w:type="dxa"/>
            <w:gridSpan w:val="13"/>
            <w:vAlign w:val="center"/>
          </w:tcPr>
          <w:p>
            <w:pPr>
              <w:spacing w:line="360" w:lineRule="exact"/>
              <w:jc w:val="center"/>
              <w:rPr>
                <w:rFonts w:ascii="仿宋_GB2312" w:eastAsia="仿宋_GB2312"/>
              </w:rPr>
            </w:pPr>
            <w:r>
              <w:rPr>
                <w:rFonts w:hint="eastAsia" w:ascii="仿宋_GB2312" w:eastAsia="仿宋_GB2312"/>
              </w:rPr>
              <w:t>中建二局</w:t>
            </w:r>
            <w:r>
              <w:rPr>
                <w:rFonts w:ascii="仿宋_GB2312" w:eastAsia="仿宋_GB2312"/>
              </w:rPr>
              <w:t xml:space="preserve">  </w:t>
            </w:r>
            <w:r>
              <w:rPr>
                <w:rFonts w:hint="eastAsia" w:ascii="仿宋_GB2312" w:eastAsia="仿宋_GB2312"/>
              </w:rPr>
              <w:t>分供方资源管理表格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383" w:type="dxa"/>
            <w:vMerge w:val="continue"/>
          </w:tcPr>
          <w:p>
            <w:pPr>
              <w:spacing w:line="360" w:lineRule="exact"/>
              <w:rPr>
                <w:rFonts w:ascii="仿宋_GB2312" w:eastAsia="仿宋_GB2312"/>
              </w:rPr>
            </w:pPr>
          </w:p>
        </w:tc>
        <w:tc>
          <w:tcPr>
            <w:tcW w:w="5102" w:type="dxa"/>
            <w:gridSpan w:val="9"/>
            <w:vMerge w:val="restart"/>
            <w:vAlign w:val="center"/>
          </w:tcPr>
          <w:p>
            <w:pPr>
              <w:spacing w:line="360" w:lineRule="exact"/>
              <w:jc w:val="center"/>
              <w:rPr>
                <w:rFonts w:ascii="仿宋_GB2312" w:eastAsia="仿宋_GB2312"/>
              </w:rPr>
            </w:pPr>
            <w:r>
              <w:rPr>
                <w:rFonts w:hint="eastAsia" w:ascii="仿宋_GB2312" w:eastAsia="仿宋_GB2312"/>
              </w:rPr>
              <w:t>企业情况表</w:t>
            </w:r>
          </w:p>
        </w:tc>
        <w:tc>
          <w:tcPr>
            <w:tcW w:w="2412" w:type="dxa"/>
            <w:gridSpan w:val="4"/>
            <w:vAlign w:val="center"/>
          </w:tcPr>
          <w:p>
            <w:pPr>
              <w:spacing w:line="360" w:lineRule="exact"/>
              <w:jc w:val="center"/>
              <w:rPr>
                <w:rFonts w:ascii="仿宋_GB2312" w:eastAsia="仿宋_GB2312"/>
              </w:rPr>
            </w:pPr>
            <w:r>
              <w:rPr>
                <w:rFonts w:hint="eastAsia" w:ascii="仿宋_GB2312" w:eastAsia="仿宋_GB2312"/>
              </w:rPr>
              <w:t>表格编号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trPr>
        <w:tc>
          <w:tcPr>
            <w:tcW w:w="1383" w:type="dxa"/>
            <w:vMerge w:val="continue"/>
          </w:tcPr>
          <w:p>
            <w:pPr>
              <w:spacing w:line="360" w:lineRule="exact"/>
              <w:rPr>
                <w:rFonts w:ascii="仿宋_GB2312" w:eastAsia="仿宋_GB2312"/>
              </w:rPr>
            </w:pPr>
          </w:p>
        </w:tc>
        <w:tc>
          <w:tcPr>
            <w:tcW w:w="5102" w:type="dxa"/>
            <w:gridSpan w:val="9"/>
            <w:vMerge w:val="continue"/>
          </w:tcPr>
          <w:p>
            <w:pPr>
              <w:spacing w:line="360" w:lineRule="exact"/>
              <w:rPr>
                <w:rFonts w:ascii="仿宋_GB2312" w:eastAsia="仿宋_GB2312"/>
              </w:rPr>
            </w:pPr>
          </w:p>
        </w:tc>
        <w:tc>
          <w:tcPr>
            <w:tcW w:w="2412" w:type="dxa"/>
            <w:gridSpan w:val="4"/>
            <w:vAlign w:val="center"/>
          </w:tcPr>
          <w:p>
            <w:pPr>
              <w:spacing w:line="360" w:lineRule="exact"/>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2235" w:type="dxa"/>
            <w:gridSpan w:val="4"/>
            <w:vAlign w:val="center"/>
          </w:tcPr>
          <w:p>
            <w:pPr>
              <w:spacing w:line="360" w:lineRule="exact"/>
              <w:jc w:val="center"/>
              <w:rPr>
                <w:rFonts w:ascii="仿宋_GB2312" w:eastAsia="仿宋_GB2312"/>
              </w:rPr>
            </w:pPr>
            <w:r>
              <w:rPr>
                <w:rFonts w:hint="eastAsia" w:ascii="仿宋_GB2312" w:eastAsia="仿宋_GB2312"/>
              </w:rPr>
              <w:t>公司全称</w:t>
            </w:r>
          </w:p>
        </w:tc>
        <w:tc>
          <w:tcPr>
            <w:tcW w:w="6662" w:type="dxa"/>
            <w:gridSpan w:val="10"/>
            <w:vAlign w:val="center"/>
          </w:tcPr>
          <w:p>
            <w:pPr>
              <w:spacing w:line="360" w:lineRule="exact"/>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2235" w:type="dxa"/>
            <w:gridSpan w:val="4"/>
            <w:vAlign w:val="center"/>
          </w:tcPr>
          <w:p>
            <w:pPr>
              <w:spacing w:line="360" w:lineRule="exact"/>
              <w:jc w:val="center"/>
              <w:rPr>
                <w:rFonts w:ascii="仿宋_GB2312" w:eastAsia="仿宋_GB2312"/>
              </w:rPr>
            </w:pPr>
            <w:r>
              <w:rPr>
                <w:rFonts w:hint="eastAsia" w:ascii="仿宋_GB2312" w:eastAsia="仿宋_GB2312"/>
              </w:rPr>
              <w:t>办公地址</w:t>
            </w:r>
          </w:p>
        </w:tc>
        <w:tc>
          <w:tcPr>
            <w:tcW w:w="6662" w:type="dxa"/>
            <w:gridSpan w:val="10"/>
            <w:vAlign w:val="center"/>
          </w:tcPr>
          <w:p>
            <w:pPr>
              <w:spacing w:line="360" w:lineRule="exact"/>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trPr>
        <w:tc>
          <w:tcPr>
            <w:tcW w:w="2235" w:type="dxa"/>
            <w:gridSpan w:val="4"/>
            <w:tcBorders>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eastAsia="仿宋_GB2312"/>
                <w:szCs w:val="21"/>
              </w:rPr>
              <w:t>法人代表</w:t>
            </w:r>
          </w:p>
        </w:tc>
        <w:tc>
          <w:tcPr>
            <w:tcW w:w="2125"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eastAsia="仿宋_GB2312"/>
                <w:szCs w:val="21"/>
              </w:rPr>
              <w:t>法人身份证号</w:t>
            </w:r>
          </w:p>
        </w:tc>
        <w:tc>
          <w:tcPr>
            <w:tcW w:w="2126" w:type="dxa"/>
            <w:gridSpan w:val="2"/>
            <w:tcBorders>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r>
              <w:rPr>
                <w:rFonts w:hint="eastAsia" w:ascii="仿宋_GB2312" w:eastAsia="仿宋_GB2312"/>
                <w:szCs w:val="21"/>
              </w:rPr>
              <w:t>法人联系电话</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r>
              <w:rPr>
                <w:rFonts w:hint="eastAsia" w:ascii="仿宋_GB2312" w:eastAsia="仿宋_GB2312"/>
                <w:szCs w:val="21"/>
              </w:rPr>
              <w:t>法人身份证附件</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r>
              <w:rPr>
                <w:rFonts w:hint="eastAsia" w:ascii="仿宋_GB2312" w:eastAsia="仿宋_GB2312"/>
                <w:szCs w:val="21"/>
              </w:rPr>
              <w:t>工商注册号</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营业执照附件</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r>
              <w:rPr>
                <w:rFonts w:hint="eastAsia" w:ascii="仿宋_GB2312" w:eastAsia="仿宋_GB2312"/>
                <w:szCs w:val="21"/>
              </w:rPr>
              <w:t>营业执照有效期</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r>
              <w:rPr>
                <w:rFonts w:hint="eastAsia" w:ascii="仿宋_GB2312" w:eastAsia="仿宋_GB2312"/>
                <w:szCs w:val="21"/>
              </w:rPr>
              <w:t>组织机构代码证号</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r>
              <w:rPr>
                <w:rFonts w:hint="eastAsia" w:ascii="仿宋_GB2312" w:eastAsia="仿宋_GB2312"/>
                <w:szCs w:val="21"/>
              </w:rPr>
              <w:t>组织机构代码证附件</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r>
              <w:rPr>
                <w:rFonts w:hint="eastAsia" w:ascii="仿宋_GB2312" w:eastAsia="仿宋_GB2312"/>
                <w:szCs w:val="21"/>
              </w:rPr>
              <w:t>组织机构代码证有效期</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20"/>
                <w:szCs w:val="21"/>
              </w:rPr>
            </w:pPr>
            <w:r>
              <w:rPr>
                <w:rFonts w:hint="eastAsia" w:ascii="仿宋_GB2312" w:hAnsi="宋体" w:eastAsia="仿宋_GB2312"/>
                <w:szCs w:val="21"/>
              </w:rPr>
              <w:t>税务登记证号码</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税务登记证附件</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仿宋" w:eastAsia="仿宋_GB2312" w:cs="宋体"/>
                <w:kern w:val="0"/>
                <w:szCs w:val="21"/>
              </w:rPr>
              <w:t>开户许可证</w:t>
            </w:r>
            <w:r>
              <w:rPr>
                <w:rFonts w:hint="eastAsia" w:ascii="仿宋_GB2312" w:hAnsi="宋体" w:eastAsia="仿宋_GB2312"/>
                <w:szCs w:val="21"/>
              </w:rPr>
              <w:t>附件</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仿宋" w:eastAsia="仿宋_GB2312" w:cs="宋体"/>
                <w:kern w:val="0"/>
                <w:szCs w:val="21"/>
              </w:rPr>
              <w:t>资信等级证书附件（厂家或企业）</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仿宋" w:eastAsia="仿宋_GB2312" w:cs="宋体"/>
                <w:kern w:val="0"/>
                <w:szCs w:val="21"/>
              </w:rPr>
              <w:t>销售许可证（物殊物资设备供应商）</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仿宋" w:eastAsia="仿宋_GB2312" w:cs="宋体"/>
                <w:kern w:val="0"/>
                <w:szCs w:val="21"/>
              </w:rPr>
              <w:t>信誉符合性</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供应商分类（选择）</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单位性质</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供方类型（选择）</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注册资本</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资质等级</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一般纳税人资格证明附件</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主要经营区域</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工厂货仓所在地</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*近三年主要产品/服务明细表附件</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*近三年财务及营销表附件</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hAnsi="宋体" w:eastAsia="仿宋_GB2312"/>
                <w:szCs w:val="21"/>
              </w:rPr>
              <w:t>*近三年大客户信息表附件</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企业网址</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企业联系人</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电子邮箱</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2235" w:type="dxa"/>
            <w:gridSpan w:val="4"/>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联系人职务</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联系人电话</w:t>
            </w:r>
          </w:p>
        </w:tc>
        <w:tc>
          <w:tcPr>
            <w:tcW w:w="212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8897" w:type="dxa"/>
            <w:gridSpan w:val="14"/>
            <w:tcBorders>
              <w:top w:val="single" w:color="auto" w:sz="4" w:space="0"/>
              <w:bottom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b/>
                <w:szCs w:val="21"/>
              </w:rPr>
              <w:t>公司主要管理人员情况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708" w:type="dxa"/>
            <w:gridSpan w:val="3"/>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szCs w:val="21"/>
              </w:rPr>
            </w:pPr>
            <w:r>
              <w:rPr>
                <w:rFonts w:hint="eastAsia" w:ascii="仿宋_GB2312" w:hAnsi="宋体" w:eastAsia="仿宋_GB2312"/>
                <w:b/>
                <w:szCs w:val="21"/>
              </w:rPr>
              <w:t>职务</w:t>
            </w:r>
          </w:p>
        </w:tc>
        <w:tc>
          <w:tcPr>
            <w:tcW w:w="16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szCs w:val="21"/>
              </w:rPr>
            </w:pPr>
            <w:r>
              <w:rPr>
                <w:rFonts w:hint="eastAsia" w:ascii="仿宋_GB2312" w:hAnsi="宋体" w:eastAsia="仿宋_GB2312"/>
                <w:b/>
                <w:szCs w:val="21"/>
              </w:rPr>
              <w:t>姓名</w:t>
            </w:r>
          </w:p>
        </w:tc>
        <w:tc>
          <w:tcPr>
            <w:tcW w:w="5531" w:type="dxa"/>
            <w:gridSpan w:val="8"/>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b/>
                <w:szCs w:val="21"/>
              </w:rPr>
            </w:pPr>
            <w:r>
              <w:rPr>
                <w:rFonts w:hint="eastAsia" w:ascii="仿宋_GB2312" w:hAnsi="宋体" w:eastAsia="仿宋_GB2312"/>
                <w:b/>
                <w:szCs w:val="21"/>
              </w:rPr>
              <w:t>本公司工作简历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1708" w:type="dxa"/>
            <w:gridSpan w:val="3"/>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16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5531" w:type="dxa"/>
            <w:gridSpan w:val="8"/>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trPr>
        <w:tc>
          <w:tcPr>
            <w:tcW w:w="17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16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5531" w:type="dxa"/>
            <w:gridSpan w:val="8"/>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trPr>
        <w:tc>
          <w:tcPr>
            <w:tcW w:w="17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16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5531" w:type="dxa"/>
            <w:gridSpan w:val="8"/>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trPr>
        <w:tc>
          <w:tcPr>
            <w:tcW w:w="17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16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5531" w:type="dxa"/>
            <w:gridSpan w:val="8"/>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7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16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p>
        </w:tc>
        <w:tc>
          <w:tcPr>
            <w:tcW w:w="5531" w:type="dxa"/>
            <w:gridSpan w:val="8"/>
            <w:tcBorders>
              <w:top w:val="single" w:color="auto" w:sz="4" w:space="0"/>
              <w:left w:val="single" w:color="auto" w:sz="4" w:space="0"/>
              <w:bottom w:val="single" w:color="auto" w:sz="4" w:space="0"/>
            </w:tcBorders>
            <w:vAlign w:val="center"/>
          </w:tcPr>
          <w:p>
            <w:pPr>
              <w:spacing w:line="36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8897" w:type="dxa"/>
            <w:gridSpan w:val="14"/>
            <w:tcBorders>
              <w:top w:val="single" w:color="auto" w:sz="4" w:space="0"/>
              <w:bottom w:val="single" w:color="auto" w:sz="4" w:space="0"/>
            </w:tcBorders>
            <w:vAlign w:val="center"/>
          </w:tcPr>
          <w:p>
            <w:pPr>
              <w:spacing w:line="360" w:lineRule="exact"/>
              <w:jc w:val="left"/>
              <w:rPr>
                <w:rFonts w:ascii="仿宋_GB2312" w:eastAsia="仿宋_GB2312"/>
              </w:rPr>
            </w:pPr>
            <w:r>
              <w:rPr>
                <w:rFonts w:hint="eastAsia" w:ascii="仿宋_GB2312" w:eastAsia="仿宋_GB2312"/>
              </w:rPr>
              <w:t>质量认证体系证书（若有）：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trPr>
        <w:tc>
          <w:tcPr>
            <w:tcW w:w="8897" w:type="dxa"/>
            <w:gridSpan w:val="14"/>
            <w:tcBorders>
              <w:top w:val="single" w:color="auto" w:sz="4" w:space="0"/>
              <w:bottom w:val="single" w:color="auto" w:sz="4" w:space="0"/>
            </w:tcBorders>
            <w:vAlign w:val="center"/>
          </w:tcPr>
          <w:p>
            <w:pPr>
              <w:spacing w:line="360" w:lineRule="exact"/>
              <w:jc w:val="left"/>
              <w:rPr>
                <w:rFonts w:ascii="仿宋_GB2312" w:eastAsia="仿宋_GB2312"/>
              </w:rPr>
            </w:pPr>
            <w:r>
              <w:rPr>
                <w:rFonts w:hint="eastAsia" w:ascii="仿宋_GB2312" w:eastAsia="仿宋_GB2312"/>
              </w:rPr>
              <w:t>安全认证体系证书（若有）：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8897" w:type="dxa"/>
            <w:gridSpan w:val="14"/>
            <w:tcBorders>
              <w:top w:val="single" w:color="auto" w:sz="4" w:space="0"/>
              <w:bottom w:val="single" w:color="auto" w:sz="4" w:space="0"/>
            </w:tcBorders>
            <w:vAlign w:val="center"/>
          </w:tcPr>
          <w:p>
            <w:pPr>
              <w:spacing w:line="360" w:lineRule="exact"/>
              <w:rPr>
                <w:rFonts w:ascii="仿宋_GB2312" w:eastAsia="仿宋_GB2312"/>
              </w:rPr>
            </w:pPr>
            <w:r>
              <w:rPr>
                <w:rFonts w:hint="eastAsia" w:ascii="仿宋_GB2312" w:eastAsia="仿宋_GB2312"/>
              </w:rPr>
              <w:t>环保认证体系证书（若有）：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8897" w:type="dxa"/>
            <w:gridSpan w:val="14"/>
            <w:tcBorders>
              <w:top w:val="single" w:color="auto" w:sz="4" w:space="0"/>
              <w:bottom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近三年合作记录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423" w:type="dxa"/>
            <w:gridSpan w:val="2"/>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工程名称及所在地</w:t>
            </w:r>
          </w:p>
        </w:tc>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合作单位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合作内容</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合同额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供货质量情况</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时间</w:t>
            </w:r>
          </w:p>
        </w:tc>
        <w:tc>
          <w:tcPr>
            <w:tcW w:w="1242"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423" w:type="dxa"/>
            <w:gridSpan w:val="2"/>
            <w:tcBorders>
              <w:top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242" w:type="dxa"/>
            <w:tcBorders>
              <w:top w:val="single" w:color="auto" w:sz="4" w:space="0"/>
              <w:left w:val="single" w:color="auto" w:sz="4" w:space="0"/>
              <w:bottom w:val="single" w:color="auto" w:sz="4" w:space="0"/>
            </w:tcBorders>
            <w:vAlign w:val="center"/>
          </w:tcPr>
          <w:p>
            <w:pPr>
              <w:spacing w:line="360" w:lineRule="exact"/>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423" w:type="dxa"/>
            <w:gridSpan w:val="2"/>
            <w:tcBorders>
              <w:top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242" w:type="dxa"/>
            <w:tcBorders>
              <w:top w:val="single" w:color="auto" w:sz="4" w:space="0"/>
              <w:left w:val="single" w:color="auto" w:sz="4" w:space="0"/>
              <w:bottom w:val="single" w:color="auto" w:sz="4" w:space="0"/>
            </w:tcBorders>
            <w:vAlign w:val="center"/>
          </w:tcPr>
          <w:p>
            <w:pPr>
              <w:spacing w:line="360" w:lineRule="exact"/>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423" w:type="dxa"/>
            <w:gridSpan w:val="2"/>
            <w:tcBorders>
              <w:top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242" w:type="dxa"/>
            <w:tcBorders>
              <w:top w:val="single" w:color="auto" w:sz="4" w:space="0"/>
              <w:left w:val="single" w:color="auto" w:sz="4" w:space="0"/>
              <w:bottom w:val="single" w:color="auto" w:sz="4" w:space="0"/>
            </w:tcBorders>
            <w:vAlign w:val="center"/>
          </w:tcPr>
          <w:p>
            <w:pPr>
              <w:spacing w:line="360" w:lineRule="exact"/>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423" w:type="dxa"/>
            <w:gridSpan w:val="2"/>
            <w:tcBorders>
              <w:top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242" w:type="dxa"/>
            <w:tcBorders>
              <w:top w:val="single" w:color="auto" w:sz="4" w:space="0"/>
              <w:left w:val="single" w:color="auto" w:sz="4" w:space="0"/>
              <w:bottom w:val="single" w:color="auto" w:sz="4" w:space="0"/>
            </w:tcBorders>
            <w:vAlign w:val="center"/>
          </w:tcPr>
          <w:p>
            <w:pPr>
              <w:spacing w:line="360" w:lineRule="exact"/>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423" w:type="dxa"/>
            <w:gridSpan w:val="2"/>
            <w:tcBorders>
              <w:top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rPr>
            </w:pPr>
          </w:p>
        </w:tc>
        <w:tc>
          <w:tcPr>
            <w:tcW w:w="1242" w:type="dxa"/>
            <w:tcBorders>
              <w:top w:val="single" w:color="auto" w:sz="4" w:space="0"/>
              <w:left w:val="single" w:color="auto" w:sz="4" w:space="0"/>
              <w:bottom w:val="single" w:color="auto" w:sz="4" w:space="0"/>
            </w:tcBorders>
            <w:vAlign w:val="center"/>
          </w:tcPr>
          <w:p>
            <w:pPr>
              <w:spacing w:line="360" w:lineRule="exact"/>
              <w:rPr>
                <w:rFonts w:ascii="仿宋_GB2312" w:eastAsia="仿宋_GB2312"/>
                <w:b/>
              </w:rPr>
            </w:pPr>
          </w:p>
        </w:tc>
      </w:tr>
    </w:tbl>
    <w:tbl>
      <w:tblPr>
        <w:tblStyle w:val="8"/>
        <w:tblpPr w:leftFromText="180" w:rightFromText="180" w:vertAnchor="text" w:horzAnchor="page" w:tblpX="1159" w:tblpY="-12794"/>
        <w:tblOverlap w:val="never"/>
        <w:tblW w:w="886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
      <w:tblGrid>
        <w:gridCol w:w="1035"/>
        <w:gridCol w:w="597"/>
        <w:gridCol w:w="1411"/>
        <w:gridCol w:w="1334"/>
        <w:gridCol w:w="2159"/>
        <w:gridCol w:w="232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rPr>
          <w:trHeight w:val="670" w:hRule="exact"/>
        </w:trPr>
        <w:tc>
          <w:tcPr>
            <w:tcW w:w="1035" w:type="dxa"/>
            <w:vMerge w:val="restart"/>
            <w:vAlign w:val="center"/>
          </w:tcPr>
          <w:p>
            <w:pPr>
              <w:jc w:val="center"/>
              <w:rPr>
                <w:sz w:val="18"/>
              </w:rPr>
            </w:pPr>
            <w:r>
              <w:rPr>
                <w:sz w:val="18"/>
              </w:rPr>
              <w:drawing>
                <wp:inline distT="0" distB="0" distL="114300" distR="114300">
                  <wp:extent cx="471805" cy="473075"/>
                  <wp:effectExtent l="0" t="0" r="4445"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5"/>
                          <a:stretch>
                            <a:fillRect/>
                          </a:stretch>
                        </pic:blipFill>
                        <pic:spPr>
                          <a:xfrm>
                            <a:off x="0" y="0"/>
                            <a:ext cx="471805" cy="473075"/>
                          </a:xfrm>
                          <a:prstGeom prst="rect">
                            <a:avLst/>
                          </a:prstGeom>
                          <a:noFill/>
                          <a:ln w="9525">
                            <a:noFill/>
                          </a:ln>
                        </pic:spPr>
                      </pic:pic>
                    </a:graphicData>
                  </a:graphic>
                </wp:inline>
              </w:drawing>
            </w:r>
          </w:p>
        </w:tc>
        <w:tc>
          <w:tcPr>
            <w:tcW w:w="7825" w:type="dxa"/>
            <w:gridSpan w:val="5"/>
            <w:tcBorders>
              <w:bottom w:val="single" w:color="000000" w:sz="6" w:space="0"/>
            </w:tcBorders>
            <w:vAlign w:val="center"/>
          </w:tcPr>
          <w:p>
            <w:pPr>
              <w:jc w:val="center"/>
              <w:rPr>
                <w:rFonts w:ascii="宋体" w:hAnsi="宋体"/>
                <w:sz w:val="28"/>
              </w:rPr>
            </w:pPr>
            <w:r>
              <w:rPr>
                <w:rFonts w:hint="eastAsia" w:ascii="宋体" w:hAnsi="宋体"/>
                <w:sz w:val="28"/>
              </w:rPr>
              <w:t>中国建筑  项目管理表格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rPr>
          <w:trHeight w:val="670" w:hRule="exact"/>
        </w:trPr>
        <w:tc>
          <w:tcPr>
            <w:tcW w:w="1035" w:type="dxa"/>
            <w:vMerge w:val="continue"/>
            <w:vAlign w:val="center"/>
          </w:tcPr>
          <w:p>
            <w:pPr>
              <w:jc w:val="center"/>
              <w:rPr>
                <w:sz w:val="18"/>
              </w:rPr>
            </w:pPr>
          </w:p>
          <w:p>
            <w:pPr>
              <w:jc w:val="center"/>
              <w:rPr>
                <w:sz w:val="18"/>
              </w:rPr>
            </w:pPr>
          </w:p>
        </w:tc>
        <w:tc>
          <w:tcPr>
            <w:tcW w:w="7825" w:type="dxa"/>
            <w:gridSpan w:val="5"/>
            <w:tcBorders>
              <w:bottom w:val="single" w:color="000000" w:sz="6" w:space="0"/>
            </w:tcBorders>
            <w:vAlign w:val="center"/>
          </w:tcPr>
          <w:p>
            <w:pPr>
              <w:jc w:val="center"/>
              <w:rPr>
                <w:rFonts w:ascii="宋体" w:hAnsi="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rPr>
          <w:trHeight w:val="364" w:hRule="exact"/>
        </w:trPr>
        <w:tc>
          <w:tcPr>
            <w:tcW w:w="1035" w:type="dxa"/>
            <w:vMerge w:val="continue"/>
            <w:vAlign w:val="center"/>
          </w:tcPr>
          <w:p>
            <w:pPr>
              <w:jc w:val="center"/>
              <w:rPr>
                <w:sz w:val="18"/>
                <w:lang w:val="fr-FR"/>
              </w:rPr>
            </w:pPr>
          </w:p>
        </w:tc>
        <w:tc>
          <w:tcPr>
            <w:tcW w:w="5501" w:type="dxa"/>
            <w:gridSpan w:val="4"/>
            <w:vMerge w:val="restart"/>
            <w:tcBorders>
              <w:top w:val="single" w:color="000000" w:sz="6" w:space="0"/>
              <w:bottom w:val="single" w:color="000000" w:sz="6" w:space="0"/>
              <w:right w:val="single" w:color="000000" w:sz="6" w:space="0"/>
            </w:tcBorders>
            <w:vAlign w:val="center"/>
          </w:tcPr>
          <w:p>
            <w:pPr>
              <w:jc w:val="center"/>
              <w:rPr>
                <w:rFonts w:ascii="宋体" w:hAnsi="宋体"/>
                <w:sz w:val="24"/>
              </w:rPr>
            </w:pPr>
            <w:r>
              <w:rPr>
                <w:rFonts w:hint="eastAsia" w:ascii="宋体" w:hAnsi="宋体"/>
                <w:sz w:val="24"/>
              </w:rPr>
              <w:t>供应商登记表</w:t>
            </w:r>
          </w:p>
        </w:tc>
        <w:tc>
          <w:tcPr>
            <w:tcW w:w="2324" w:type="dxa"/>
            <w:tcBorders>
              <w:top w:val="single" w:color="000000" w:sz="6" w:space="0"/>
              <w:left w:val="single" w:color="000000" w:sz="6" w:space="0"/>
              <w:bottom w:val="single" w:color="000000" w:sz="6" w:space="0"/>
            </w:tcBorders>
            <w:vAlign w:val="center"/>
          </w:tcPr>
          <w:p>
            <w:pPr>
              <w:jc w:val="center"/>
              <w:rPr>
                <w:rFonts w:ascii="宋体" w:hAnsi="宋体"/>
                <w:sz w:val="18"/>
              </w:rPr>
            </w:pPr>
            <w:r>
              <w:rPr>
                <w:rFonts w:hint="eastAsia" w:ascii="宋体" w:hAnsi="宋体"/>
                <w:sz w:val="18"/>
                <w:lang w:val="fr-FR"/>
              </w:rPr>
              <w:t>表格编号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Ex>
        <w:trPr>
          <w:trHeight w:val="389" w:hRule="exact"/>
        </w:trPr>
        <w:tc>
          <w:tcPr>
            <w:tcW w:w="1035" w:type="dxa"/>
            <w:vMerge w:val="continue"/>
            <w:vAlign w:val="center"/>
          </w:tcPr>
          <w:p>
            <w:pPr>
              <w:jc w:val="center"/>
              <w:rPr>
                <w:sz w:val="18"/>
              </w:rPr>
            </w:pPr>
          </w:p>
        </w:tc>
        <w:tc>
          <w:tcPr>
            <w:tcW w:w="5501" w:type="dxa"/>
            <w:gridSpan w:val="4"/>
            <w:vMerge w:val="continue"/>
            <w:tcBorders>
              <w:top w:val="single" w:color="000000" w:sz="6" w:space="0"/>
              <w:right w:val="single" w:color="000000" w:sz="6" w:space="0"/>
            </w:tcBorders>
            <w:vAlign w:val="center"/>
          </w:tcPr>
          <w:p>
            <w:pPr>
              <w:jc w:val="center"/>
              <w:rPr>
                <w:sz w:val="18"/>
              </w:rPr>
            </w:pPr>
          </w:p>
        </w:tc>
        <w:tc>
          <w:tcPr>
            <w:tcW w:w="2324" w:type="dxa"/>
            <w:tcBorders>
              <w:top w:val="single" w:color="000000" w:sz="6" w:space="0"/>
              <w:left w:val="single" w:color="000000" w:sz="6" w:space="0"/>
            </w:tcBorders>
            <w:vAlign w:val="center"/>
          </w:tcPr>
          <w:p>
            <w:pPr>
              <w:jc w:val="center"/>
              <w:rPr>
                <w:rFonts w:ascii="宋体" w:hAnsi="宋体"/>
                <w:sz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trPr>
        <w:tc>
          <w:tcPr>
            <w:tcW w:w="1632" w:type="dxa"/>
            <w:gridSpan w:val="2"/>
            <w:vAlign w:val="center"/>
          </w:tcPr>
          <w:p>
            <w:pPr>
              <w:pStyle w:val="3"/>
              <w:rPr>
                <w:rFonts w:ascii="仿宋_GB2312" w:hAnsi="仿宋_GB2312" w:eastAsia="仿宋_GB2312"/>
                <w:sz w:val="20"/>
              </w:rPr>
            </w:pPr>
            <w:r>
              <w:rPr>
                <w:rFonts w:hint="eastAsia" w:ascii="仿宋_GB2312" w:hAnsi="仿宋_GB2312" w:eastAsia="仿宋_GB2312"/>
                <w:sz w:val="20"/>
              </w:rPr>
              <w:t>项目名称及编码</w:t>
            </w:r>
          </w:p>
        </w:tc>
        <w:tc>
          <w:tcPr>
            <w:tcW w:w="7228" w:type="dxa"/>
            <w:gridSpan w:val="4"/>
            <w:vAlign w:val="center"/>
          </w:tcPr>
          <w:p>
            <w:pPr>
              <w:pStyle w:val="21"/>
              <w:outlineLvl w:val="2"/>
              <w:rPr>
                <w:rFonts w:ascii="仿宋_GB2312" w:hAnsi="仿宋_GB2312" w:eastAsia="仿宋_GB2312"/>
                <w:b w:val="0"/>
                <w:sz w:val="20"/>
                <w:lang w:eastAsia="zh-CN"/>
              </w:rPr>
            </w:pPr>
            <w:r>
              <w:rPr>
                <w:rFonts w:hint="eastAsia" w:ascii="仿宋_GB2312" w:hAnsi="仿宋_GB2312" w:eastAsia="仿宋_GB2312"/>
                <w:b w:val="0"/>
                <w:sz w:val="20"/>
                <w:lang w:eastAsia="zh-CN"/>
              </w:rPr>
              <w:t>长治襄垣碧桂园一期一标段期总承包工程。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4" w:hRule="atLeast"/>
        </w:trPr>
        <w:tc>
          <w:tcPr>
            <w:tcW w:w="1632" w:type="dxa"/>
            <w:gridSpan w:val="2"/>
            <w:vAlign w:val="center"/>
          </w:tcPr>
          <w:p>
            <w:pPr>
              <w:rPr>
                <w:rFonts w:ascii="仿宋_GB2312" w:hAnsi="仿宋_GB2312" w:eastAsia="仿宋_GB2312"/>
                <w:sz w:val="20"/>
              </w:rPr>
            </w:pPr>
            <w:r>
              <w:rPr>
                <w:rFonts w:hint="eastAsia" w:ascii="仿宋_GB2312" w:hAnsi="仿宋_GB2312" w:eastAsia="仿宋_GB2312"/>
                <w:sz w:val="20"/>
              </w:rPr>
              <w:t>填报日期</w:t>
            </w:r>
          </w:p>
        </w:tc>
        <w:tc>
          <w:tcPr>
            <w:tcW w:w="1411" w:type="dxa"/>
            <w:vAlign w:val="center"/>
          </w:tcPr>
          <w:p>
            <w:pPr>
              <w:rPr>
                <w:sz w:val="20"/>
              </w:rPr>
            </w:pPr>
          </w:p>
        </w:tc>
        <w:tc>
          <w:tcPr>
            <w:tcW w:w="1334" w:type="dxa"/>
            <w:vAlign w:val="center"/>
          </w:tcPr>
          <w:p>
            <w:pPr>
              <w:rPr>
                <w:rFonts w:ascii="仿宋_GB2312" w:hAnsi="仿宋_GB2312" w:eastAsia="仿宋_GB2312"/>
                <w:sz w:val="20"/>
              </w:rPr>
            </w:pPr>
            <w:r>
              <w:rPr>
                <w:rFonts w:hint="eastAsia" w:ascii="仿宋_GB2312" w:hAnsi="仿宋_GB2312" w:eastAsia="仿宋_GB2312"/>
                <w:sz w:val="20"/>
              </w:rPr>
              <w:t>供货商编号</w:t>
            </w:r>
          </w:p>
        </w:tc>
        <w:tc>
          <w:tcPr>
            <w:tcW w:w="4483" w:type="dxa"/>
            <w:gridSpan w:val="2"/>
            <w:vAlign w:val="center"/>
          </w:tcPr>
          <w:p>
            <w:pPr>
              <w:rPr>
                <w:rFonts w:ascii="仿宋_GB2312" w:hAnsi="仿宋_GB2312" w:eastAsia="仿宋_GB2312"/>
                <w:sz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11" w:hRule="atLeast"/>
        </w:trPr>
        <w:tc>
          <w:tcPr>
            <w:tcW w:w="8860" w:type="dxa"/>
            <w:gridSpan w:val="6"/>
          </w:tcPr>
          <w:p>
            <w:pPr>
              <w:tabs>
                <w:tab w:val="left" w:pos="960"/>
                <w:tab w:val="left" w:pos="1664"/>
                <w:tab w:val="left" w:pos="2280"/>
                <w:tab w:val="left" w:pos="2760"/>
                <w:tab w:val="left" w:pos="4650"/>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left"/>
              <w:textAlignment w:val="bottom"/>
              <w:rPr>
                <w:rFonts w:ascii="仿宋_GB2312" w:hAnsi="仿宋_GB2312" w:eastAsia="仿宋_GB2312"/>
                <w:sz w:val="20"/>
              </w:rPr>
            </w:pPr>
            <w:r>
              <w:rPr>
                <w:rFonts w:hint="eastAsia" w:ascii="仿宋_GB2312" w:hAnsi="仿宋_GB2312" w:eastAsia="仿宋_GB2312"/>
                <w:sz w:val="20"/>
              </w:rPr>
              <w:t>商户名称（盖公章）：中文：</w:t>
            </w:r>
          </w:p>
          <w:p>
            <w:pPr>
              <w:tabs>
                <w:tab w:val="left" w:pos="960"/>
                <w:tab w:val="left" w:pos="1664"/>
                <w:tab w:val="left" w:pos="2280"/>
                <w:tab w:val="left" w:pos="2760"/>
                <w:tab w:val="left" w:pos="4650"/>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left"/>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t xml:space="preserve">     英文：</w:t>
            </w:r>
          </w:p>
          <w:p>
            <w:pPr>
              <w:tabs>
                <w:tab w:val="left" w:pos="4860"/>
              </w:tabs>
              <w:autoSpaceDE w:val="0"/>
              <w:autoSpaceDN w:val="0"/>
              <w:jc w:val="left"/>
              <w:textAlignment w:val="bottom"/>
              <w:rPr>
                <w:rFonts w:ascii="仿宋_GB2312" w:hAnsi="仿宋_GB2312" w:eastAsia="仿宋_GB2312"/>
                <w:sz w:val="20"/>
              </w:rPr>
            </w:pPr>
            <w:r>
              <w:rPr>
                <w:rFonts w:hint="eastAsia" w:ascii="仿宋_GB2312" w:hAnsi="仿宋_GB2312" w:eastAsia="仿宋_GB2312"/>
                <w:sz w:val="20"/>
              </w:rPr>
              <w:t>营业执照号：</w:t>
            </w:r>
            <w:r>
              <w:rPr>
                <w:rFonts w:hint="eastAsia" w:ascii="仿宋_GB2312" w:hAnsi="仿宋_GB2312" w:eastAsia="仿宋_GB2312"/>
                <w:sz w:val="20"/>
              </w:rPr>
              <w:tab/>
            </w:r>
            <w:r>
              <w:rPr>
                <w:rFonts w:hint="eastAsia" w:ascii="仿宋_GB2312" w:hAnsi="仿宋_GB2312" w:eastAsia="仿宋_GB2312"/>
                <w:sz w:val="20"/>
              </w:rPr>
              <w:t>注册日期：</w:t>
            </w:r>
          </w:p>
          <w:p>
            <w:pPr>
              <w:tabs>
                <w:tab w:val="left" w:pos="144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注册地址：</w:t>
            </w:r>
            <w:r>
              <w:rPr>
                <w:rFonts w:hint="eastAsia" w:ascii="仿宋_GB2312" w:hAnsi="仿宋_GB2312" w:eastAsia="仿宋_GB2312"/>
                <w:sz w:val="20"/>
              </w:rPr>
              <w:tab/>
            </w:r>
          </w:p>
          <w:p>
            <w:pPr>
              <w:tabs>
                <w:tab w:val="left" w:pos="144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联络地址：</w:t>
            </w:r>
            <w:r>
              <w:rPr>
                <w:rFonts w:hint="eastAsia" w:ascii="仿宋_GB2312" w:hAnsi="仿宋_GB2312" w:eastAsia="仿宋_GB2312"/>
                <w:sz w:val="20"/>
              </w:rPr>
              <w:tab/>
            </w:r>
          </w:p>
          <w:p>
            <w:pPr>
              <w:tabs>
                <w:tab w:val="left" w:pos="1440"/>
                <w:tab w:val="left" w:pos="4965"/>
                <w:tab w:val="left" w:pos="6480"/>
              </w:tabs>
              <w:autoSpaceDE w:val="0"/>
              <w:autoSpaceDN w:val="0"/>
              <w:jc w:val="left"/>
              <w:textAlignment w:val="bottom"/>
              <w:rPr>
                <w:rFonts w:ascii="仿宋_GB2312" w:hAnsi="仿宋_GB2312" w:eastAsia="仿宋_GB2312"/>
                <w:sz w:val="20"/>
              </w:rPr>
            </w:pPr>
            <w:r>
              <w:rPr>
                <w:rFonts w:hint="eastAsia" w:ascii="仿宋_GB2312" w:hAnsi="仿宋_GB2312" w:eastAsia="仿宋_GB2312"/>
                <w:sz w:val="20"/>
              </w:rPr>
              <w:t>电    话：</w:t>
            </w:r>
            <w:r>
              <w:rPr>
                <w:rFonts w:hint="eastAsia" w:ascii="仿宋_GB2312" w:hAnsi="仿宋_GB2312" w:eastAsia="仿宋_GB2312"/>
                <w:sz w:val="20"/>
              </w:rPr>
              <w:tab/>
            </w:r>
            <w:r>
              <w:rPr>
                <w:rFonts w:hint="eastAsia" w:ascii="仿宋_GB2312" w:hAnsi="仿宋_GB2312" w:eastAsia="仿宋_GB2312"/>
                <w:sz w:val="20"/>
              </w:rPr>
              <w:tab/>
            </w:r>
            <w:r>
              <w:rPr>
                <w:rFonts w:hint="eastAsia" w:ascii="仿宋_GB2312" w:hAnsi="仿宋_GB2312" w:eastAsia="仿宋_GB2312"/>
                <w:sz w:val="20"/>
              </w:rPr>
              <w:t>传    真：</w:t>
            </w:r>
          </w:p>
          <w:p>
            <w:pPr>
              <w:tabs>
                <w:tab w:val="left" w:pos="1440"/>
                <w:tab w:val="left" w:pos="4965"/>
              </w:tabs>
              <w:autoSpaceDE w:val="0"/>
              <w:autoSpaceDN w:val="0"/>
              <w:textAlignment w:val="bottom"/>
              <w:rPr>
                <w:rFonts w:ascii="仿宋_GB2312" w:hAnsi="仿宋_GB2312" w:eastAsia="仿宋_GB2312"/>
                <w:sz w:val="20"/>
                <w:u w:val="single"/>
              </w:rPr>
            </w:pPr>
            <w:r>
              <w:rPr>
                <w:rFonts w:hint="eastAsia" w:ascii="仿宋_GB2312" w:hAnsi="仿宋_GB2312" w:eastAsia="仿宋_GB2312"/>
                <w:sz w:val="20"/>
              </w:rPr>
              <w:t>网    址：</w:t>
            </w:r>
            <w:r>
              <w:rPr>
                <w:rFonts w:hint="eastAsia" w:ascii="仿宋_GB2312" w:hAnsi="仿宋_GB2312" w:eastAsia="仿宋_GB2312"/>
                <w:sz w:val="20"/>
              </w:rPr>
              <w:tab/>
            </w:r>
            <w:r>
              <w:rPr>
                <w:rFonts w:hint="eastAsia" w:ascii="仿宋_GB2312" w:hAnsi="仿宋_GB2312" w:eastAsia="仿宋_GB2312"/>
                <w:sz w:val="20"/>
              </w:rPr>
              <w:t xml:space="preserve">                                  电子邮箱：</w:t>
            </w:r>
          </w:p>
          <w:p>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公司性质：</w:t>
            </w:r>
          </w:p>
          <w:p>
            <w:pPr>
              <w:tabs>
                <w:tab w:val="left" w:pos="960"/>
                <w:tab w:val="left" w:pos="1320"/>
                <w:tab w:val="left" w:pos="3000"/>
                <w:tab w:val="left" w:pos="4680"/>
                <w:tab w:val="left" w:pos="646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t>1. □独资经营</w:t>
            </w:r>
            <w:r>
              <w:rPr>
                <w:rFonts w:hint="eastAsia" w:ascii="仿宋_GB2312" w:hAnsi="仿宋_GB2312" w:eastAsia="仿宋_GB2312"/>
                <w:sz w:val="20"/>
              </w:rPr>
              <w:tab/>
            </w:r>
            <w:r>
              <w:rPr>
                <w:rFonts w:hint="eastAsia" w:ascii="仿宋_GB2312" w:hAnsi="仿宋_GB2312" w:eastAsia="仿宋_GB2312"/>
                <w:sz w:val="20"/>
              </w:rPr>
              <w:t>□合伙经营</w:t>
            </w:r>
            <w:r>
              <w:rPr>
                <w:rFonts w:hint="eastAsia" w:ascii="仿宋_GB2312" w:hAnsi="仿宋_GB2312" w:eastAsia="仿宋_GB2312"/>
                <w:sz w:val="20"/>
              </w:rPr>
              <w:tab/>
            </w:r>
            <w:r>
              <w:rPr>
                <w:rFonts w:hint="eastAsia" w:ascii="仿宋_GB2312" w:hAnsi="仿宋_GB2312" w:eastAsia="仿宋_GB2312"/>
                <w:sz w:val="20"/>
              </w:rPr>
              <w:sym w:font="Wingdings 2" w:char="00A3"/>
            </w:r>
            <w:r>
              <w:rPr>
                <w:rFonts w:hint="eastAsia" w:ascii="仿宋_GB2312" w:hAnsi="仿宋_GB2312" w:eastAsia="仿宋_GB2312"/>
                <w:sz w:val="20"/>
              </w:rPr>
              <w:t>有限公司</w:t>
            </w:r>
            <w:r>
              <w:rPr>
                <w:rFonts w:hint="eastAsia" w:ascii="仿宋_GB2312" w:hAnsi="仿宋_GB2312" w:eastAsia="仿宋_GB2312"/>
                <w:sz w:val="20"/>
              </w:rPr>
              <w:tab/>
            </w:r>
            <w:r>
              <w:rPr>
                <w:rFonts w:hint="eastAsia" w:ascii="仿宋_GB2312" w:hAnsi="仿宋_GB2312" w:eastAsia="仿宋_GB2312"/>
                <w:sz w:val="20"/>
              </w:rPr>
              <w:t>□上市公司</w:t>
            </w:r>
          </w:p>
          <w:p>
            <w:pPr>
              <w:tabs>
                <w:tab w:val="left" w:pos="1320"/>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t xml:space="preserve">□其它 </w:t>
            </w:r>
          </w:p>
          <w:p>
            <w:pPr>
              <w:tabs>
                <w:tab w:val="left" w:pos="960"/>
                <w:tab w:val="left" w:pos="1320"/>
                <w:tab w:val="left" w:pos="3360"/>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left"/>
              <w:textAlignment w:val="bottom"/>
              <w:rPr>
                <w:rFonts w:ascii="仿宋_GB2312" w:hAnsi="仿宋_GB2312" w:eastAsia="仿宋_GB2312"/>
                <w:sz w:val="20"/>
                <w:u w:val="single"/>
              </w:rPr>
            </w:pPr>
            <w:r>
              <w:rPr>
                <w:rFonts w:hint="eastAsia" w:ascii="仿宋_GB2312" w:hAnsi="仿宋_GB2312" w:eastAsia="仿宋_GB2312"/>
                <w:sz w:val="20"/>
              </w:rPr>
              <w:tab/>
            </w:r>
            <w:r>
              <w:rPr>
                <w:rFonts w:hint="eastAsia" w:ascii="仿宋_GB2312" w:hAnsi="仿宋_GB2312" w:eastAsia="仿宋_GB2312"/>
                <w:sz w:val="20"/>
              </w:rPr>
              <w:t>2. 所属母公司名称：</w:t>
            </w:r>
          </w:p>
          <w:p>
            <w:pPr>
              <w:tabs>
                <w:tab w:val="left" w:pos="1320"/>
                <w:tab w:val="left" w:pos="3360"/>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left"/>
              <w:textAlignment w:val="bottom"/>
              <w:rPr>
                <w:rFonts w:ascii="仿宋_GB2312" w:hAnsi="仿宋_GB2312" w:eastAsia="仿宋_GB2312"/>
                <w:sz w:val="20"/>
                <w:u w:val="single"/>
              </w:rPr>
            </w:pPr>
            <w:r>
              <w:rPr>
                <w:rFonts w:hint="eastAsia" w:ascii="仿宋_GB2312" w:hAnsi="仿宋_GB2312" w:eastAsia="仿宋_GB2312"/>
                <w:sz w:val="20"/>
              </w:rPr>
              <w:tab/>
            </w:r>
            <w:r>
              <w:rPr>
                <w:rFonts w:hint="eastAsia" w:ascii="仿宋_GB2312" w:hAnsi="仿宋_GB2312" w:eastAsia="仿宋_GB2312"/>
                <w:sz w:val="20"/>
              </w:rPr>
              <w:t>附属子公司名称：</w:t>
            </w:r>
          </w:p>
          <w:p>
            <w:pPr>
              <w:tabs>
                <w:tab w:val="left" w:pos="1320"/>
                <w:tab w:val="left" w:pos="3360"/>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left"/>
              <w:textAlignment w:val="bottom"/>
              <w:rPr>
                <w:rFonts w:ascii="仿宋_GB2312" w:hAnsi="仿宋_GB2312" w:eastAsia="仿宋_GB2312"/>
                <w:sz w:val="20"/>
                <w:u w:val="single"/>
              </w:rPr>
            </w:pPr>
            <w:r>
              <w:rPr>
                <w:rFonts w:hint="eastAsia" w:ascii="仿宋_GB2312" w:hAnsi="仿宋_GB2312" w:eastAsia="仿宋_GB2312"/>
                <w:sz w:val="20"/>
              </w:rPr>
              <w:tab/>
            </w:r>
            <w:r>
              <w:rPr>
                <w:rFonts w:hint="eastAsia" w:ascii="仿宋_GB2312" w:hAnsi="仿宋_GB2312" w:eastAsia="仿宋_GB2312"/>
                <w:sz w:val="20"/>
              </w:rPr>
              <w:t>联营公司名称：</w:t>
            </w:r>
          </w:p>
          <w:p>
            <w:pPr>
              <w:tabs>
                <w:tab w:val="left" w:pos="0"/>
                <w:tab w:val="left" w:pos="3360"/>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firstLine="2700" w:firstLineChars="1350"/>
              <w:textAlignment w:val="bottom"/>
              <w:rPr>
                <w:rFonts w:ascii="仿宋_GB2312" w:hAnsi="仿宋_GB2312" w:eastAsia="仿宋_GB2312"/>
                <w:sz w:val="20"/>
              </w:rPr>
            </w:pPr>
          </w:p>
          <w:p>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textAlignment w:val="bottom"/>
              <w:rPr>
                <w:rFonts w:ascii="仿宋_GB2312" w:hAnsi="仿宋_GB2312" w:eastAsia="仿宋_GB2312"/>
                <w:sz w:val="20"/>
              </w:rPr>
            </w:pPr>
          </w:p>
          <w:p>
            <w:pPr>
              <w:tabs>
                <w:tab w:val="left" w:pos="1560"/>
                <w:tab w:val="left" w:pos="3960"/>
                <w:tab w:val="left" w:pos="672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注册资本：</w:t>
            </w:r>
            <w:r>
              <w:rPr>
                <w:rFonts w:hint="eastAsia" w:ascii="仿宋_GB2312" w:hAnsi="仿宋_GB2312" w:eastAsia="仿宋_GB2312"/>
                <w:sz w:val="20"/>
              </w:rPr>
              <w:tab/>
            </w:r>
            <w:r>
              <w:rPr>
                <w:rFonts w:hint="eastAsia" w:ascii="仿宋_GB2312" w:hAnsi="仿宋_GB2312" w:eastAsia="仿宋_GB2312"/>
                <w:sz w:val="20"/>
              </w:rPr>
              <w:t>□拾万元或以下</w:t>
            </w:r>
            <w:r>
              <w:rPr>
                <w:rFonts w:hint="eastAsia" w:ascii="仿宋_GB2312" w:hAnsi="仿宋_GB2312" w:eastAsia="仿宋_GB2312"/>
                <w:sz w:val="20"/>
              </w:rPr>
              <w:tab/>
            </w:r>
            <w:r>
              <w:rPr>
                <w:rFonts w:hint="eastAsia" w:ascii="仿宋_GB2312" w:hAnsi="仿宋_GB2312" w:eastAsia="仿宋_GB2312"/>
                <w:sz w:val="20"/>
              </w:rPr>
              <w:t>□拾万至壹佰万元</w:t>
            </w:r>
            <w:r>
              <w:rPr>
                <w:rFonts w:hint="eastAsia" w:ascii="仿宋_GB2312" w:hAnsi="仿宋_GB2312" w:eastAsia="仿宋_GB2312"/>
                <w:sz w:val="20"/>
              </w:rPr>
              <w:tab/>
            </w:r>
            <w:r>
              <w:rPr>
                <w:rFonts w:hint="eastAsia" w:ascii="仿宋_GB2312" w:hAnsi="仿宋_GB2312" w:eastAsia="仿宋_GB2312"/>
                <w:sz w:val="20"/>
              </w:rPr>
              <w:t>□壹佰万至壹仟万元</w:t>
            </w:r>
          </w:p>
          <w:p>
            <w:pPr>
              <w:tabs>
                <w:tab w:val="left" w:pos="1560"/>
                <w:tab w:val="left" w:pos="3960"/>
                <w:tab w:val="left" w:pos="672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sym w:font="Wingdings 2" w:char="00A3"/>
            </w:r>
            <w:r>
              <w:rPr>
                <w:rFonts w:hint="eastAsia" w:ascii="仿宋_GB2312" w:hAnsi="仿宋_GB2312" w:eastAsia="仿宋_GB2312"/>
                <w:sz w:val="20"/>
              </w:rPr>
              <w:t>壹仟万元以上</w:t>
            </w:r>
          </w:p>
          <w:p>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textAlignment w:val="bottom"/>
              <w:rPr>
                <w:rFonts w:ascii="仿宋_GB2312" w:hAnsi="仿宋_GB2312" w:eastAsia="仿宋_GB2312"/>
                <w:sz w:val="20"/>
              </w:rPr>
            </w:pPr>
          </w:p>
          <w:p>
            <w:pPr>
              <w:tabs>
                <w:tab w:val="left" w:pos="1560"/>
                <w:tab w:val="left" w:pos="4080"/>
                <w:tab w:val="left" w:pos="684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每年营业额：</w:t>
            </w:r>
            <w:r>
              <w:rPr>
                <w:rFonts w:hint="eastAsia" w:ascii="仿宋_GB2312" w:hAnsi="仿宋_GB2312" w:eastAsia="仿宋_GB2312"/>
                <w:sz w:val="20"/>
              </w:rPr>
              <w:tab/>
            </w:r>
            <w:r>
              <w:rPr>
                <w:rFonts w:hint="eastAsia" w:ascii="仿宋_GB2312" w:hAnsi="仿宋_GB2312" w:eastAsia="仿宋_GB2312"/>
                <w:sz w:val="20"/>
              </w:rPr>
              <w:t>□壹佰万元或以下</w:t>
            </w:r>
            <w:r>
              <w:rPr>
                <w:rFonts w:hint="eastAsia" w:ascii="仿宋_GB2312" w:hAnsi="仿宋_GB2312" w:eastAsia="仿宋_GB2312"/>
                <w:sz w:val="20"/>
              </w:rPr>
              <w:tab/>
            </w:r>
            <w:r>
              <w:rPr>
                <w:rFonts w:hint="eastAsia" w:ascii="仿宋_GB2312" w:hAnsi="仿宋_GB2312" w:eastAsia="仿宋_GB2312"/>
                <w:sz w:val="20"/>
              </w:rPr>
              <w:t>□壹佰万至壹仟万元</w:t>
            </w:r>
            <w:r>
              <w:rPr>
                <w:rFonts w:hint="eastAsia" w:ascii="仿宋_GB2312" w:hAnsi="仿宋_GB2312" w:eastAsia="仿宋_GB2312"/>
                <w:sz w:val="20"/>
              </w:rPr>
              <w:tab/>
            </w:r>
            <w:r>
              <w:rPr>
                <w:rFonts w:hint="eastAsia" w:ascii="仿宋_GB2312" w:hAnsi="仿宋_GB2312" w:eastAsia="仿宋_GB2312"/>
                <w:sz w:val="20"/>
              </w:rPr>
              <w:sym w:font="Wingdings 2" w:char="00A3"/>
            </w:r>
            <w:r>
              <w:rPr>
                <w:rFonts w:hint="eastAsia" w:ascii="仿宋_GB2312" w:hAnsi="仿宋_GB2312" w:eastAsia="仿宋_GB2312"/>
                <w:sz w:val="20"/>
              </w:rPr>
              <w:t>壹仟万至壹亿元</w:t>
            </w:r>
          </w:p>
          <w:p>
            <w:pPr>
              <w:tabs>
                <w:tab w:val="left" w:pos="1560"/>
                <w:tab w:val="left" w:pos="4080"/>
                <w:tab w:val="left" w:pos="6840"/>
              </w:tabs>
              <w:autoSpaceDE w:val="0"/>
              <w:autoSpaceDN w:val="0"/>
              <w:ind w:left="-840" w:right="102" w:firstLine="840"/>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t>□壹亿元至拾亿元</w:t>
            </w:r>
            <w:r>
              <w:rPr>
                <w:rFonts w:hint="eastAsia" w:ascii="仿宋_GB2312" w:hAnsi="仿宋_GB2312" w:eastAsia="仿宋_GB2312"/>
                <w:sz w:val="20"/>
              </w:rPr>
              <w:tab/>
            </w:r>
            <w:r>
              <w:rPr>
                <w:rFonts w:hint="eastAsia" w:ascii="仿宋_GB2312" w:hAnsi="仿宋_GB2312" w:eastAsia="仿宋_GB2312"/>
                <w:sz w:val="20"/>
              </w:rPr>
              <w:t>□拾亿元以上</w:t>
            </w:r>
          </w:p>
          <w:p>
            <w:pPr>
              <w:tabs>
                <w:tab w:val="left" w:pos="192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业务性质及范围：</w:t>
            </w:r>
          </w:p>
          <w:p>
            <w:pPr>
              <w:tabs>
                <w:tab w:val="left" w:pos="192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ab/>
            </w:r>
          </w:p>
          <w:p>
            <w:pPr>
              <w:tabs>
                <w:tab w:val="left" w:pos="1605"/>
                <w:tab w:val="left" w:pos="4020"/>
                <w:tab w:val="left" w:pos="6120"/>
                <w:tab w:val="left" w:pos="780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t>主要客户：本地</w:t>
            </w:r>
            <w:r>
              <w:rPr>
                <w:rFonts w:hint="eastAsia" w:ascii="仿宋_GB2312" w:hAnsi="仿宋_GB2312" w:eastAsia="仿宋_GB2312"/>
                <w:sz w:val="20"/>
              </w:rPr>
              <w:tab/>
            </w:r>
            <w:r>
              <w:rPr>
                <w:rFonts w:hint="eastAsia" w:ascii="仿宋_GB2312" w:hAnsi="仿宋_GB2312" w:eastAsia="仿宋_GB2312"/>
                <w:sz w:val="20"/>
              </w:rPr>
              <w:t>%，国内     %，海外     %；合计 100%</w:t>
            </w:r>
          </w:p>
          <w:p>
            <w:pPr>
              <w:tabs>
                <w:tab w:val="left" w:pos="1605"/>
                <w:tab w:val="left" w:pos="4020"/>
                <w:tab w:val="left" w:pos="5385"/>
                <w:tab w:val="left" w:pos="7800"/>
              </w:tabs>
              <w:autoSpaceDE w:val="0"/>
              <w:autoSpaceDN w:val="0"/>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t>主要货源：本地</w:t>
            </w:r>
            <w:r>
              <w:rPr>
                <w:rFonts w:hint="eastAsia" w:ascii="仿宋_GB2312" w:hAnsi="仿宋_GB2312" w:eastAsia="仿宋_GB2312"/>
                <w:sz w:val="20"/>
              </w:rPr>
              <w:tab/>
            </w:r>
            <w:r>
              <w:rPr>
                <w:rFonts w:hint="eastAsia" w:ascii="仿宋_GB2312" w:hAnsi="仿宋_GB2312" w:eastAsia="仿宋_GB2312"/>
                <w:sz w:val="20"/>
              </w:rPr>
              <w:t>%，国内</w:t>
            </w:r>
            <w:r>
              <w:rPr>
                <w:rFonts w:hint="eastAsia" w:ascii="仿宋_GB2312" w:hAnsi="仿宋_GB2312" w:eastAsia="仿宋_GB2312"/>
                <w:sz w:val="20"/>
              </w:rPr>
              <w:tab/>
            </w:r>
            <w:r>
              <w:rPr>
                <w:rFonts w:hint="eastAsia" w:ascii="仿宋_GB2312" w:hAnsi="仿宋_GB2312" w:eastAsia="仿宋_GB2312"/>
                <w:sz w:val="20"/>
              </w:rPr>
              <w:t>%，海外     %；合计 100%</w:t>
            </w:r>
          </w:p>
          <w:p>
            <w:pPr>
              <w:tabs>
                <w:tab w:val="left" w:pos="1920"/>
                <w:tab w:val="left" w:pos="3480"/>
              </w:tabs>
              <w:autoSpaceDE w:val="0"/>
              <w:autoSpaceDN w:val="0"/>
              <w:ind w:firstLine="1600" w:firstLineChars="800"/>
              <w:jc w:val="left"/>
              <w:textAlignment w:val="bottom"/>
              <w:rPr>
                <w:rFonts w:ascii="仿宋_GB2312" w:hAnsi="仿宋_GB2312" w:eastAsia="仿宋_GB2312"/>
                <w:sz w:val="20"/>
              </w:rPr>
            </w:pPr>
            <w:r>
              <w:rPr>
                <w:rFonts w:hint="eastAsia" w:ascii="仿宋_GB2312" w:hAnsi="仿宋_GB2312" w:eastAsia="仿宋_GB2312"/>
                <w:sz w:val="20"/>
              </w:rPr>
              <w:t>总代理产品：</w:t>
            </w:r>
          </w:p>
          <w:p>
            <w:pPr>
              <w:tabs>
                <w:tab w:val="left" w:pos="1740"/>
                <w:tab w:val="left" w:pos="3480"/>
              </w:tabs>
              <w:autoSpaceDE w:val="0"/>
              <w:autoSpaceDN w:val="0"/>
              <w:jc w:val="left"/>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t>代理产品：</w:t>
            </w:r>
          </w:p>
          <w:p>
            <w:pPr>
              <w:tabs>
                <w:tab w:val="left" w:pos="1740"/>
                <w:tab w:val="left" w:pos="3480"/>
              </w:tabs>
              <w:autoSpaceDE w:val="0"/>
              <w:autoSpaceDN w:val="0"/>
              <w:jc w:val="left"/>
              <w:textAlignment w:val="bottom"/>
              <w:rPr>
                <w:rFonts w:ascii="仿宋_GB2312" w:hAnsi="仿宋_GB2312" w:eastAsia="仿宋_GB2312"/>
                <w:sz w:val="20"/>
              </w:rPr>
            </w:pPr>
            <w:r>
              <w:rPr>
                <w:rFonts w:hint="eastAsia" w:ascii="仿宋_GB2312" w:hAnsi="仿宋_GB2312" w:eastAsia="仿宋_GB2312"/>
                <w:sz w:val="20"/>
              </w:rPr>
              <w:tab/>
            </w:r>
            <w:r>
              <w:rPr>
                <w:rFonts w:hint="eastAsia" w:ascii="仿宋_GB2312" w:hAnsi="仿宋_GB2312" w:eastAsia="仿宋_GB2312"/>
                <w:sz w:val="20"/>
              </w:rPr>
              <w:t>经销产品：</w:t>
            </w:r>
          </w:p>
          <w:p>
            <w:pPr>
              <w:pStyle w:val="21"/>
              <w:spacing w:before="120" w:after="120"/>
              <w:outlineLvl w:val="2"/>
              <w:rPr>
                <w:rFonts w:ascii="仿宋_GB2312" w:hAnsi="仿宋_GB2312" w:eastAsia="仿宋_GB2312"/>
                <w:b w:val="0"/>
                <w:sz w:val="20"/>
                <w:lang w:eastAsia="zh-CN"/>
              </w:rPr>
            </w:pPr>
            <w:r>
              <w:rPr>
                <w:rFonts w:hint="eastAsia" w:ascii="仿宋_GB2312" w:hAnsi="仿宋_GB2312" w:eastAsia="仿宋_GB2312"/>
                <w:b w:val="0"/>
                <w:sz w:val="20"/>
              </w:rPr>
              <w:tab/>
            </w:r>
            <w:r>
              <w:rPr>
                <w:rFonts w:hint="eastAsia" w:ascii="仿宋_GB2312" w:hAnsi="仿宋_GB2312" w:eastAsia="仿宋_GB2312"/>
                <w:b w:val="0"/>
                <w:sz w:val="20"/>
              </w:rPr>
              <w:t>(以上三项</w:t>
            </w:r>
            <w:r>
              <w:rPr>
                <w:rFonts w:hint="eastAsia" w:ascii="仿宋_GB2312" w:hAnsi="仿宋_GB2312" w:eastAsia="仿宋_GB2312"/>
                <w:b w:val="0"/>
                <w:sz w:val="20"/>
                <w:lang w:eastAsia="zh-CN"/>
              </w:rPr>
              <w:t>经营范围</w:t>
            </w:r>
            <w:r>
              <w:rPr>
                <w:rFonts w:hint="eastAsia" w:ascii="仿宋_GB2312" w:hAnsi="仿宋_GB2312" w:eastAsia="仿宋_GB2312"/>
                <w:b w:val="0"/>
                <w:sz w:val="20"/>
              </w:rPr>
              <w:t>，请在附页打字填写及附上供应记录)</w:t>
            </w:r>
          </w:p>
        </w:tc>
      </w:tr>
    </w:tbl>
    <w:p>
      <w:pPr>
        <w:spacing w:line="360" w:lineRule="exact"/>
        <w:rPr>
          <w:rFonts w:ascii="仿宋_GB2312" w:eastAsia="仿宋_GB2312"/>
        </w:rPr>
      </w:pPr>
      <w:r>
        <w:rPr>
          <w:rFonts w:hint="eastAsia" w:ascii="仿宋_GB2312" w:eastAsia="仿宋_GB2312"/>
        </w:rPr>
        <w:t>注：以上表格须复印盖章，附件可以添加到后面</w:t>
      </w:r>
    </w:p>
    <w:p>
      <w:pPr>
        <w:spacing w:line="360" w:lineRule="exact"/>
        <w:rPr>
          <w:rFonts w:ascii="仿宋_GB2312" w:eastAsia="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F4622"/>
    <w:multiLevelType w:val="singleLevel"/>
    <w:tmpl w:val="C96F4622"/>
    <w:lvl w:ilvl="0" w:tentative="0">
      <w:start w:val="2"/>
      <w:numFmt w:val="chineseCounting"/>
      <w:suff w:val="nothing"/>
      <w:lvlText w:val="%1、"/>
      <w:lvlJc w:val="left"/>
      <w:rPr>
        <w:rFonts w:hint="eastAsia"/>
      </w:rPr>
    </w:lvl>
  </w:abstractNum>
  <w:abstractNum w:abstractNumId="1">
    <w:nsid w:val="5524E3E2"/>
    <w:multiLevelType w:val="singleLevel"/>
    <w:tmpl w:val="5524E3E2"/>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7C36DE"/>
    <w:rsid w:val="00023790"/>
    <w:rsid w:val="00024AEC"/>
    <w:rsid w:val="00055711"/>
    <w:rsid w:val="000862EA"/>
    <w:rsid w:val="000B2B52"/>
    <w:rsid w:val="000B7595"/>
    <w:rsid w:val="000C4912"/>
    <w:rsid w:val="000C4A15"/>
    <w:rsid w:val="000E0891"/>
    <w:rsid w:val="000E4F94"/>
    <w:rsid w:val="000E6723"/>
    <w:rsid w:val="000F26B4"/>
    <w:rsid w:val="0011364F"/>
    <w:rsid w:val="00121181"/>
    <w:rsid w:val="00121AD1"/>
    <w:rsid w:val="0015472D"/>
    <w:rsid w:val="00161E46"/>
    <w:rsid w:val="00163C97"/>
    <w:rsid w:val="001800F6"/>
    <w:rsid w:val="00197545"/>
    <w:rsid w:val="001A7B1B"/>
    <w:rsid w:val="001B653E"/>
    <w:rsid w:val="001C287E"/>
    <w:rsid w:val="001F7627"/>
    <w:rsid w:val="00216792"/>
    <w:rsid w:val="00230051"/>
    <w:rsid w:val="0023217C"/>
    <w:rsid w:val="00253C3B"/>
    <w:rsid w:val="00260758"/>
    <w:rsid w:val="002708F2"/>
    <w:rsid w:val="00286769"/>
    <w:rsid w:val="002B0ADD"/>
    <w:rsid w:val="00300ABD"/>
    <w:rsid w:val="0030595B"/>
    <w:rsid w:val="00321F20"/>
    <w:rsid w:val="003258B8"/>
    <w:rsid w:val="0034237E"/>
    <w:rsid w:val="00351B87"/>
    <w:rsid w:val="00355661"/>
    <w:rsid w:val="00377A38"/>
    <w:rsid w:val="003915A0"/>
    <w:rsid w:val="003B23D9"/>
    <w:rsid w:val="003C596F"/>
    <w:rsid w:val="003C77F2"/>
    <w:rsid w:val="003E0723"/>
    <w:rsid w:val="003F2B6C"/>
    <w:rsid w:val="00410CCD"/>
    <w:rsid w:val="004275F3"/>
    <w:rsid w:val="00430BAE"/>
    <w:rsid w:val="0045566C"/>
    <w:rsid w:val="004567DB"/>
    <w:rsid w:val="00461739"/>
    <w:rsid w:val="0047356E"/>
    <w:rsid w:val="00476AF6"/>
    <w:rsid w:val="004D3105"/>
    <w:rsid w:val="004F1ED1"/>
    <w:rsid w:val="004F3FEA"/>
    <w:rsid w:val="004F4A45"/>
    <w:rsid w:val="005061D7"/>
    <w:rsid w:val="00507814"/>
    <w:rsid w:val="00527BCF"/>
    <w:rsid w:val="00530418"/>
    <w:rsid w:val="00535BE3"/>
    <w:rsid w:val="005A5B60"/>
    <w:rsid w:val="005A6358"/>
    <w:rsid w:val="005B1FAA"/>
    <w:rsid w:val="005B7CE8"/>
    <w:rsid w:val="005D6DAC"/>
    <w:rsid w:val="005E0F54"/>
    <w:rsid w:val="005F163D"/>
    <w:rsid w:val="005F7B77"/>
    <w:rsid w:val="0060573A"/>
    <w:rsid w:val="00607806"/>
    <w:rsid w:val="00607DF6"/>
    <w:rsid w:val="0063363D"/>
    <w:rsid w:val="00644104"/>
    <w:rsid w:val="00644AD7"/>
    <w:rsid w:val="00650651"/>
    <w:rsid w:val="00652AD0"/>
    <w:rsid w:val="006C05A5"/>
    <w:rsid w:val="006C608B"/>
    <w:rsid w:val="00701682"/>
    <w:rsid w:val="00701D76"/>
    <w:rsid w:val="0070736F"/>
    <w:rsid w:val="00715BEC"/>
    <w:rsid w:val="00742730"/>
    <w:rsid w:val="007650C7"/>
    <w:rsid w:val="007767F0"/>
    <w:rsid w:val="007C2786"/>
    <w:rsid w:val="007C36DE"/>
    <w:rsid w:val="007C4282"/>
    <w:rsid w:val="007D0F53"/>
    <w:rsid w:val="00807AA8"/>
    <w:rsid w:val="00816EC1"/>
    <w:rsid w:val="0084749C"/>
    <w:rsid w:val="008512A1"/>
    <w:rsid w:val="00872BCC"/>
    <w:rsid w:val="00881894"/>
    <w:rsid w:val="008B4F75"/>
    <w:rsid w:val="008B6E7B"/>
    <w:rsid w:val="008C5D31"/>
    <w:rsid w:val="008E0FC9"/>
    <w:rsid w:val="008E60B1"/>
    <w:rsid w:val="008F03BA"/>
    <w:rsid w:val="00914CB6"/>
    <w:rsid w:val="00937CEF"/>
    <w:rsid w:val="00946038"/>
    <w:rsid w:val="00953FD8"/>
    <w:rsid w:val="009762B5"/>
    <w:rsid w:val="009A0C14"/>
    <w:rsid w:val="009B2373"/>
    <w:rsid w:val="009D227D"/>
    <w:rsid w:val="009E35B1"/>
    <w:rsid w:val="009F2369"/>
    <w:rsid w:val="009F3331"/>
    <w:rsid w:val="00A07190"/>
    <w:rsid w:val="00A11DF6"/>
    <w:rsid w:val="00A17687"/>
    <w:rsid w:val="00A20BAA"/>
    <w:rsid w:val="00A35538"/>
    <w:rsid w:val="00AA468A"/>
    <w:rsid w:val="00AB5192"/>
    <w:rsid w:val="00AF6B30"/>
    <w:rsid w:val="00B2046B"/>
    <w:rsid w:val="00B51859"/>
    <w:rsid w:val="00B6061E"/>
    <w:rsid w:val="00B64518"/>
    <w:rsid w:val="00B83B4A"/>
    <w:rsid w:val="00BB79B0"/>
    <w:rsid w:val="00BE236F"/>
    <w:rsid w:val="00C214AE"/>
    <w:rsid w:val="00C24D02"/>
    <w:rsid w:val="00C40BBC"/>
    <w:rsid w:val="00C44BC0"/>
    <w:rsid w:val="00C70C57"/>
    <w:rsid w:val="00C761C1"/>
    <w:rsid w:val="00CB6B46"/>
    <w:rsid w:val="00CC7A09"/>
    <w:rsid w:val="00CD1D2C"/>
    <w:rsid w:val="00D04DB8"/>
    <w:rsid w:val="00D216C9"/>
    <w:rsid w:val="00D31148"/>
    <w:rsid w:val="00D53B20"/>
    <w:rsid w:val="00DB00D6"/>
    <w:rsid w:val="00DB427B"/>
    <w:rsid w:val="00DC3A8D"/>
    <w:rsid w:val="00DC4146"/>
    <w:rsid w:val="00DE2A11"/>
    <w:rsid w:val="00DF0557"/>
    <w:rsid w:val="00E0685B"/>
    <w:rsid w:val="00E30572"/>
    <w:rsid w:val="00E3172C"/>
    <w:rsid w:val="00EC0D0A"/>
    <w:rsid w:val="00EC12E6"/>
    <w:rsid w:val="00EF20EB"/>
    <w:rsid w:val="00F042DF"/>
    <w:rsid w:val="00F33146"/>
    <w:rsid w:val="00F44ACE"/>
    <w:rsid w:val="00F54AD6"/>
    <w:rsid w:val="00F70052"/>
    <w:rsid w:val="00F901F1"/>
    <w:rsid w:val="00FA6951"/>
    <w:rsid w:val="00FA7BF6"/>
    <w:rsid w:val="00FE67D0"/>
    <w:rsid w:val="00FE6AD4"/>
    <w:rsid w:val="012502CA"/>
    <w:rsid w:val="013368F1"/>
    <w:rsid w:val="01DC3451"/>
    <w:rsid w:val="027E4014"/>
    <w:rsid w:val="033976DF"/>
    <w:rsid w:val="04762AE0"/>
    <w:rsid w:val="04D064FB"/>
    <w:rsid w:val="04EC4E5B"/>
    <w:rsid w:val="04F13542"/>
    <w:rsid w:val="05BE40FB"/>
    <w:rsid w:val="067D0BCD"/>
    <w:rsid w:val="06812962"/>
    <w:rsid w:val="07935548"/>
    <w:rsid w:val="08961326"/>
    <w:rsid w:val="08BD31C7"/>
    <w:rsid w:val="09280D2E"/>
    <w:rsid w:val="09352CB9"/>
    <w:rsid w:val="0C1F047D"/>
    <w:rsid w:val="0D0C6DCF"/>
    <w:rsid w:val="0D316EFE"/>
    <w:rsid w:val="0D884641"/>
    <w:rsid w:val="0EA42691"/>
    <w:rsid w:val="0F8C6010"/>
    <w:rsid w:val="0F965AA4"/>
    <w:rsid w:val="10611EA9"/>
    <w:rsid w:val="10F56E69"/>
    <w:rsid w:val="11A73C0B"/>
    <w:rsid w:val="124F6A3E"/>
    <w:rsid w:val="12721684"/>
    <w:rsid w:val="12FC24B4"/>
    <w:rsid w:val="139B0D39"/>
    <w:rsid w:val="146F2EEB"/>
    <w:rsid w:val="148C5BBF"/>
    <w:rsid w:val="14B64528"/>
    <w:rsid w:val="1678669F"/>
    <w:rsid w:val="18260956"/>
    <w:rsid w:val="18F405A2"/>
    <w:rsid w:val="19D5786F"/>
    <w:rsid w:val="1ABC4C9C"/>
    <w:rsid w:val="1B4E4576"/>
    <w:rsid w:val="1C87045D"/>
    <w:rsid w:val="1C934E95"/>
    <w:rsid w:val="1CBA7BD7"/>
    <w:rsid w:val="1EC42611"/>
    <w:rsid w:val="2019197E"/>
    <w:rsid w:val="20B91141"/>
    <w:rsid w:val="20C46355"/>
    <w:rsid w:val="21053C7E"/>
    <w:rsid w:val="21807701"/>
    <w:rsid w:val="21C519E2"/>
    <w:rsid w:val="21E57CAE"/>
    <w:rsid w:val="22E771D2"/>
    <w:rsid w:val="230621DC"/>
    <w:rsid w:val="234E6F53"/>
    <w:rsid w:val="23D801D7"/>
    <w:rsid w:val="23E1545E"/>
    <w:rsid w:val="25241E40"/>
    <w:rsid w:val="25612309"/>
    <w:rsid w:val="25CB240D"/>
    <w:rsid w:val="262E6E10"/>
    <w:rsid w:val="267B5451"/>
    <w:rsid w:val="270D7CAC"/>
    <w:rsid w:val="27451BF0"/>
    <w:rsid w:val="27803728"/>
    <w:rsid w:val="27D061DC"/>
    <w:rsid w:val="28552D14"/>
    <w:rsid w:val="29A26D86"/>
    <w:rsid w:val="2AEB5827"/>
    <w:rsid w:val="2BAC2831"/>
    <w:rsid w:val="2BF721A7"/>
    <w:rsid w:val="2DA255C7"/>
    <w:rsid w:val="2DF83A6D"/>
    <w:rsid w:val="2F164E81"/>
    <w:rsid w:val="2F394FF7"/>
    <w:rsid w:val="2FFE5AB6"/>
    <w:rsid w:val="301D1FC6"/>
    <w:rsid w:val="30EA439C"/>
    <w:rsid w:val="30F34FBA"/>
    <w:rsid w:val="31944BBF"/>
    <w:rsid w:val="32637995"/>
    <w:rsid w:val="32777C07"/>
    <w:rsid w:val="34756B1F"/>
    <w:rsid w:val="35663C08"/>
    <w:rsid w:val="358114C4"/>
    <w:rsid w:val="39967E34"/>
    <w:rsid w:val="3B013DDA"/>
    <w:rsid w:val="3B5B387F"/>
    <w:rsid w:val="3B935A85"/>
    <w:rsid w:val="3BD34132"/>
    <w:rsid w:val="3C144BE0"/>
    <w:rsid w:val="3CDA792E"/>
    <w:rsid w:val="3D681D38"/>
    <w:rsid w:val="3E18449B"/>
    <w:rsid w:val="3EA73661"/>
    <w:rsid w:val="3F165FDD"/>
    <w:rsid w:val="3F522DEF"/>
    <w:rsid w:val="3FD80080"/>
    <w:rsid w:val="400E61EA"/>
    <w:rsid w:val="411078CD"/>
    <w:rsid w:val="412255E9"/>
    <w:rsid w:val="417C1005"/>
    <w:rsid w:val="41E1141A"/>
    <w:rsid w:val="440D3421"/>
    <w:rsid w:val="44D528D9"/>
    <w:rsid w:val="458845A4"/>
    <w:rsid w:val="478665E8"/>
    <w:rsid w:val="4823652E"/>
    <w:rsid w:val="489D2FD2"/>
    <w:rsid w:val="48BA03B8"/>
    <w:rsid w:val="496038EF"/>
    <w:rsid w:val="4971160B"/>
    <w:rsid w:val="4979612E"/>
    <w:rsid w:val="49F8372C"/>
    <w:rsid w:val="4B1105E3"/>
    <w:rsid w:val="4BC53C61"/>
    <w:rsid w:val="4C3665EB"/>
    <w:rsid w:val="4CF03857"/>
    <w:rsid w:val="4D4409A3"/>
    <w:rsid w:val="4F696108"/>
    <w:rsid w:val="50F06986"/>
    <w:rsid w:val="510B6955"/>
    <w:rsid w:val="51583680"/>
    <w:rsid w:val="52426B6B"/>
    <w:rsid w:val="53852E47"/>
    <w:rsid w:val="53BD5321"/>
    <w:rsid w:val="54016E61"/>
    <w:rsid w:val="544416E5"/>
    <w:rsid w:val="54782EDF"/>
    <w:rsid w:val="54DA0D43"/>
    <w:rsid w:val="550550F3"/>
    <w:rsid w:val="556F7038"/>
    <w:rsid w:val="58F55D43"/>
    <w:rsid w:val="5A160FDB"/>
    <w:rsid w:val="5AD44F6D"/>
    <w:rsid w:val="5B823084"/>
    <w:rsid w:val="5BA67FC3"/>
    <w:rsid w:val="5C067CF9"/>
    <w:rsid w:val="5C974F02"/>
    <w:rsid w:val="5DAE2FC1"/>
    <w:rsid w:val="5FD555C2"/>
    <w:rsid w:val="60215C9A"/>
    <w:rsid w:val="60681840"/>
    <w:rsid w:val="608F1AA7"/>
    <w:rsid w:val="628F39F4"/>
    <w:rsid w:val="62DA7EF0"/>
    <w:rsid w:val="62E276FA"/>
    <w:rsid w:val="6388030B"/>
    <w:rsid w:val="63E62222"/>
    <w:rsid w:val="64882401"/>
    <w:rsid w:val="658A2326"/>
    <w:rsid w:val="66D84A72"/>
    <w:rsid w:val="67734EF5"/>
    <w:rsid w:val="67737EE1"/>
    <w:rsid w:val="67FF11D3"/>
    <w:rsid w:val="681A46CA"/>
    <w:rsid w:val="68845D72"/>
    <w:rsid w:val="68D11D83"/>
    <w:rsid w:val="693E70BB"/>
    <w:rsid w:val="6A017E92"/>
    <w:rsid w:val="6A415DEA"/>
    <w:rsid w:val="6BE559B3"/>
    <w:rsid w:val="6DE83654"/>
    <w:rsid w:val="6E715E17"/>
    <w:rsid w:val="6F894F38"/>
    <w:rsid w:val="6FF220C6"/>
    <w:rsid w:val="70085D14"/>
    <w:rsid w:val="71336E72"/>
    <w:rsid w:val="7221240C"/>
    <w:rsid w:val="72D5479E"/>
    <w:rsid w:val="749C4A67"/>
    <w:rsid w:val="755575A5"/>
    <w:rsid w:val="756C6735"/>
    <w:rsid w:val="761E117F"/>
    <w:rsid w:val="776B3C7C"/>
    <w:rsid w:val="79291653"/>
    <w:rsid w:val="793E417C"/>
    <w:rsid w:val="7A0961D0"/>
    <w:rsid w:val="7AAF4124"/>
    <w:rsid w:val="7AB360D9"/>
    <w:rsid w:val="7B9E45DB"/>
    <w:rsid w:val="7C0B06BA"/>
    <w:rsid w:val="7C103152"/>
    <w:rsid w:val="7D7B1088"/>
    <w:rsid w:val="7E4B2F3F"/>
    <w:rsid w:val="7EAB272A"/>
    <w:rsid w:val="7F035F71"/>
    <w:rsid w:val="7F1A4CD6"/>
    <w:rsid w:val="7F8B73B9"/>
    <w:rsid w:val="7FDC53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ody Text"/>
    <w:basedOn w:val="1"/>
    <w:qFormat/>
    <w:locked/>
    <w:uiPriority w:val="0"/>
  </w:style>
  <w:style w:type="paragraph" w:styleId="4">
    <w:name w:val="Balloon Text"/>
    <w:basedOn w:val="1"/>
    <w:link w:val="17"/>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annotation subject"/>
    <w:basedOn w:val="2"/>
    <w:next w:val="2"/>
    <w:link w:val="16"/>
    <w:qFormat/>
    <w:uiPriority w:val="99"/>
    <w:rPr>
      <w:b/>
      <w:bCs/>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styleId="12">
    <w:name w:val="FollowedHyperlink"/>
    <w:basedOn w:val="10"/>
    <w:qFormat/>
    <w:uiPriority w:val="99"/>
    <w:rPr>
      <w:rFonts w:cs="Times New Roman"/>
      <w:color w:val="555555"/>
      <w:sz w:val="18"/>
      <w:u w:val="none"/>
    </w:rPr>
  </w:style>
  <w:style w:type="character" w:styleId="13">
    <w:name w:val="Hyperlink"/>
    <w:basedOn w:val="10"/>
    <w:qFormat/>
    <w:uiPriority w:val="99"/>
    <w:rPr>
      <w:rFonts w:cs="Times New Roman"/>
      <w:color w:val="555555"/>
      <w:sz w:val="18"/>
      <w:u w:val="none"/>
    </w:rPr>
  </w:style>
  <w:style w:type="character" w:styleId="14">
    <w:name w:val="annotation reference"/>
    <w:basedOn w:val="10"/>
    <w:qFormat/>
    <w:uiPriority w:val="99"/>
    <w:rPr>
      <w:rFonts w:cs="Times New Roman"/>
      <w:sz w:val="21"/>
    </w:rPr>
  </w:style>
  <w:style w:type="character" w:customStyle="1" w:styleId="15">
    <w:name w:val="批注文字 Char"/>
    <w:basedOn w:val="10"/>
    <w:link w:val="2"/>
    <w:semiHidden/>
    <w:qFormat/>
    <w:locked/>
    <w:uiPriority w:val="99"/>
    <w:rPr>
      <w:rFonts w:ascii="Calibri" w:hAnsi="Calibri" w:cs="Times New Roman"/>
      <w:kern w:val="2"/>
      <w:sz w:val="22"/>
    </w:rPr>
  </w:style>
  <w:style w:type="character" w:customStyle="1" w:styleId="16">
    <w:name w:val="批注主题 Char"/>
    <w:basedOn w:val="15"/>
    <w:link w:val="7"/>
    <w:semiHidden/>
    <w:qFormat/>
    <w:locked/>
    <w:uiPriority w:val="99"/>
    <w:rPr>
      <w:b/>
    </w:rPr>
  </w:style>
  <w:style w:type="character" w:customStyle="1" w:styleId="17">
    <w:name w:val="批注框文本 Char"/>
    <w:basedOn w:val="10"/>
    <w:link w:val="4"/>
    <w:semiHidden/>
    <w:qFormat/>
    <w:locked/>
    <w:uiPriority w:val="99"/>
    <w:rPr>
      <w:rFonts w:ascii="Calibri" w:hAnsi="Calibri" w:cs="Times New Roman"/>
      <w:kern w:val="2"/>
      <w:sz w:val="18"/>
    </w:rPr>
  </w:style>
  <w:style w:type="character" w:customStyle="1" w:styleId="18">
    <w:name w:val="页脚 Char"/>
    <w:basedOn w:val="10"/>
    <w:link w:val="5"/>
    <w:semiHidden/>
    <w:qFormat/>
    <w:locked/>
    <w:uiPriority w:val="99"/>
    <w:rPr>
      <w:rFonts w:cs="Times New Roman"/>
      <w:sz w:val="18"/>
    </w:rPr>
  </w:style>
  <w:style w:type="character" w:customStyle="1" w:styleId="19">
    <w:name w:val="页眉 Char"/>
    <w:basedOn w:val="10"/>
    <w:link w:val="6"/>
    <w:semiHidden/>
    <w:qFormat/>
    <w:locked/>
    <w:uiPriority w:val="99"/>
    <w:rPr>
      <w:rFonts w:cs="Times New Roman"/>
      <w:sz w:val="18"/>
    </w:rPr>
  </w:style>
  <w:style w:type="paragraph" w:customStyle="1" w:styleId="20">
    <w:name w:val="列出段落1"/>
    <w:basedOn w:val="1"/>
    <w:qFormat/>
    <w:uiPriority w:val="99"/>
    <w:pPr>
      <w:ind w:firstLine="420" w:firstLineChars="200"/>
    </w:pPr>
  </w:style>
  <w:style w:type="paragraph" w:customStyle="1" w:styleId="21">
    <w:name w:val="中間標題"/>
    <w:basedOn w:val="1"/>
    <w:qFormat/>
    <w:uiPriority w:val="0"/>
    <w:pPr>
      <w:adjustRightInd w:val="0"/>
      <w:jc w:val="center"/>
      <w:textAlignment w:val="baseline"/>
      <w:outlineLvl w:val="0"/>
    </w:pPr>
    <w:rPr>
      <w:rFonts w:ascii="MingLiU" w:hAnsi="Tms Rmn" w:eastAsia="MingLiU"/>
      <w:b/>
      <w:spacing w:val="60"/>
      <w:kern w:val="0"/>
      <w:sz w:val="28"/>
      <w:szCs w:val="20"/>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411</Words>
  <Characters>2344</Characters>
  <Lines>19</Lines>
  <Paragraphs>5</Paragraphs>
  <TotalTime>198</TotalTime>
  <ScaleCrop>false</ScaleCrop>
  <LinksUpToDate>false</LinksUpToDate>
  <CharactersWithSpaces>2750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2019-06-03T03:00:00Z</dcterms:created>
  <dc:creator>Sky123.Org</dc:creator>
  <cp:lastModifiedBy>A</cp:lastModifiedBy>
  <cp:lastPrinted>2016-10-13T07:45:00Z</cp:lastPrinted>
  <dcterms:modified xsi:type="dcterms:W3CDTF">2019-07-12T07:20:51Z</dcterms:modified>
  <dc:title>招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