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中建安装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集团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有限公司集采中心招标公告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工程</w:t>
      </w:r>
      <w:r>
        <w:rPr>
          <w:rFonts w:ascii="宋体" w:hAnsi="宋体" w:eastAsia="宋体" w:cs="宋体"/>
          <w:kern w:val="0"/>
          <w:sz w:val="28"/>
          <w:szCs w:val="28"/>
        </w:rPr>
        <w:t>项目名称及</w:t>
      </w:r>
      <w:r>
        <w:rPr>
          <w:rFonts w:hint="eastAsia" w:ascii="宋体" w:hAnsi="宋体" w:eastAsia="宋体" w:cs="宋体"/>
          <w:kern w:val="0"/>
          <w:sz w:val="28"/>
          <w:szCs w:val="28"/>
        </w:rPr>
        <w:t>招标标的物：</w:t>
      </w:r>
      <w:r>
        <w:rPr>
          <w:rFonts w:hint="eastAsia" w:ascii="宋体" w:hAnsi="宋体" w:eastAsia="宋体" w:cs="宋体"/>
          <w:kern w:val="0"/>
          <w:sz w:val="28"/>
          <w:szCs w:val="28"/>
          <w:u w:val="single" w:color="auto"/>
        </w:rPr>
        <w:t>江苏瑞恒新材料科技有限公司一期工程PC项目</w:t>
      </w:r>
      <w:r>
        <w:rPr>
          <w:rFonts w:hint="eastAsia" w:ascii="宋体" w:hAnsi="宋体" w:cs="宋体"/>
          <w:kern w:val="0"/>
          <w:sz w:val="28"/>
          <w:szCs w:val="28"/>
          <w:u w:val="single" w:color="auto"/>
          <w:lang w:eastAsia="zh-CN"/>
        </w:rPr>
        <w:t>电力电缆</w:t>
      </w:r>
      <w:r>
        <w:rPr>
          <w:rFonts w:hint="eastAsia" w:ascii="宋体" w:hAnsi="宋体" w:eastAsia="宋体" w:cs="宋体"/>
          <w:kern w:val="0"/>
          <w:sz w:val="28"/>
          <w:szCs w:val="28"/>
        </w:rPr>
        <w:t>公开采购招标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投标人资格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投标人必须是经国家有关部门批准，具有合法经营资质、符合《中华人民共和国政府采购法》第二十二条规定的独立法人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注册资金不低于（含）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>100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万元（限值标准</w:t>
      </w:r>
      <w:r>
        <w:rPr>
          <w:rFonts w:hint="eastAsia"/>
          <w:color w:val="000000"/>
          <w:sz w:val="28"/>
          <w:szCs w:val="28"/>
        </w:rPr>
        <w:t>一般为招标金额的20%以上）；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在中建“云筑网”集采平台注册的潜在合格供应商或合格供应商；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投标人具有项目必须的技术条件或经营能力，具备法律法规规定的其它条件和良好的社会信誉，在经营活动中没有违法违规记录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本项目不接受联合体投标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其他要求：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。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投标须知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标的物品牌要求：</w:t>
      </w:r>
      <w:r>
        <w:rPr>
          <w:rFonts w:hint="eastAsia" w:ascii="宋体" w:hAnsi="宋体" w:cs="宋体"/>
          <w:kern w:val="0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highlight w:val="yellow"/>
          <w:u w:val="single" w:color="auto"/>
          <w:lang w:val="en-US" w:eastAsia="zh-CN"/>
        </w:rPr>
        <w:t>江苏上上、宝胜、远东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标的物生产厂家需具备：（制造生产资质、国家强制认证等）  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投标单位</w:t>
      </w:r>
      <w:r>
        <w:rPr>
          <w:rFonts w:hint="eastAsia" w:ascii="宋体" w:hAnsi="宋体" w:eastAsia="宋体" w:cs="宋体"/>
          <w:kern w:val="0"/>
          <w:sz w:val="28"/>
          <w:szCs w:val="28"/>
        </w:rPr>
        <w:t>无需交纳投标保证金；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本次招标要求/无需编制技术标；（如要求编制技术标，增加技术表要求）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商务报价直接在中建“云筑网”集采平台提交；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投标人须提供</w:t>
      </w:r>
      <w:r>
        <w:rPr>
          <w:rFonts w:hint="eastAsia" w:ascii="宋体" w:hAnsi="宋体" w:eastAsia="宋体" w:cs="宋体"/>
          <w:kern w:val="0"/>
          <w:sz w:val="28"/>
          <w:szCs w:val="28"/>
        </w:rPr>
        <w:t>法人代表委托书</w:t>
      </w:r>
      <w:r>
        <w:rPr>
          <w:rFonts w:ascii="宋体" w:hAnsi="宋体" w:eastAsia="宋体" w:cs="宋体"/>
          <w:kern w:val="0"/>
          <w:sz w:val="28"/>
          <w:szCs w:val="28"/>
        </w:rPr>
        <w:t>；</w:t>
      </w:r>
      <w:r>
        <w:rPr>
          <w:rFonts w:hint="eastAsia" w:ascii="宋体" w:hAnsi="宋体" w:eastAsia="宋体" w:cs="宋体"/>
          <w:kern w:val="0"/>
          <w:sz w:val="28"/>
          <w:szCs w:val="28"/>
        </w:rPr>
        <w:t>如</w:t>
      </w:r>
      <w:r>
        <w:rPr>
          <w:rFonts w:ascii="宋体" w:hAnsi="宋体" w:eastAsia="宋体" w:cs="宋体"/>
          <w:kern w:val="0"/>
          <w:sz w:val="28"/>
          <w:szCs w:val="28"/>
        </w:rPr>
        <w:t>投标人</w:t>
      </w:r>
      <w:r>
        <w:rPr>
          <w:rFonts w:hint="eastAsia" w:ascii="宋体" w:hAnsi="宋体" w:eastAsia="宋体" w:cs="宋体"/>
          <w:kern w:val="0"/>
          <w:sz w:val="28"/>
          <w:szCs w:val="28"/>
        </w:rPr>
        <w:t>为代理商</w:t>
      </w:r>
      <w:r>
        <w:rPr>
          <w:rFonts w:ascii="宋体" w:hAnsi="宋体" w:eastAsia="宋体" w:cs="宋体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还</w:t>
      </w:r>
      <w:r>
        <w:rPr>
          <w:rFonts w:ascii="宋体" w:hAnsi="宋体" w:eastAsia="宋体" w:cs="宋体"/>
          <w:kern w:val="0"/>
          <w:sz w:val="28"/>
          <w:szCs w:val="28"/>
        </w:rPr>
        <w:t>须提供生产者或其驻中国办事机构（或生产者授权的中国境内</w:t>
      </w:r>
      <w:r>
        <w:rPr>
          <w:rFonts w:hint="eastAsia" w:ascii="宋体" w:hAnsi="宋体" w:eastAsia="宋体" w:cs="宋体"/>
          <w:kern w:val="0"/>
          <w:sz w:val="28"/>
          <w:szCs w:val="28"/>
        </w:rPr>
        <w:t>具有授权资质的</w:t>
      </w:r>
      <w:r>
        <w:rPr>
          <w:rFonts w:ascii="宋体" w:hAnsi="宋体" w:eastAsia="宋体" w:cs="宋体"/>
          <w:kern w:val="0"/>
          <w:sz w:val="28"/>
          <w:szCs w:val="28"/>
        </w:rPr>
        <w:t>代理机构）针对本项目的专项授权书原件或投标人取得的产品代理证书</w:t>
      </w:r>
      <w:r>
        <w:rPr>
          <w:rFonts w:hint="eastAsia" w:ascii="宋体" w:hAnsi="宋体" w:eastAsia="宋体" w:cs="宋体"/>
          <w:kern w:val="0"/>
          <w:sz w:val="28"/>
          <w:szCs w:val="28"/>
        </w:rPr>
        <w:t>（原件）；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中标通知发出后（或口头通知），中标人不得以任何理由（如报价过低等）拒签合同，否则我司有权将其列入黑名单，2年内不得参与我司组织的招标、报价业务；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上述</w:t>
      </w:r>
      <w:r>
        <w:rPr>
          <w:rFonts w:hint="eastAsia" w:ascii="宋体" w:hAnsi="宋体" w:eastAsia="宋体" w:cs="宋体"/>
          <w:kern w:val="0"/>
          <w:sz w:val="28"/>
          <w:szCs w:val="28"/>
        </w:rPr>
        <w:t>非商务报价资料及</w:t>
      </w:r>
      <w:r>
        <w:rPr>
          <w:rFonts w:ascii="宋体" w:hAnsi="宋体" w:eastAsia="宋体" w:cs="宋体"/>
          <w:kern w:val="0"/>
          <w:sz w:val="28"/>
          <w:szCs w:val="28"/>
        </w:rPr>
        <w:t>文件均应加盖公章</w:t>
      </w:r>
      <w:r>
        <w:rPr>
          <w:rFonts w:hint="eastAsia" w:ascii="宋体" w:hAnsi="宋体" w:eastAsia="宋体" w:cs="宋体"/>
          <w:kern w:val="0"/>
          <w:sz w:val="28"/>
          <w:szCs w:val="28"/>
        </w:rPr>
        <w:t>，扫描为PDF格式在商务报价时以附件方式上传；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其他要求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：</w:t>
      </w:r>
      <w:r>
        <w:rPr>
          <w:rFonts w:hint="eastAsia" w:ascii="宋体" w:hAnsi="宋体" w:cs="宋体"/>
          <w:kern w:val="0"/>
          <w:sz w:val="28"/>
          <w:szCs w:val="28"/>
          <w:highlight w:val="yellow"/>
          <w:u w:val="single"/>
          <w:lang w:val="en-US" w:eastAsia="zh-CN"/>
        </w:rPr>
        <w:t>付款方式：60天内付货到现场验收合格且完成对账手续货款的100%，付款前卖方提供实际货款金额5%的银行质量保函（180天），合同标的物的质保期为2年，自整体工程竣工验收合格之日起算，付款采用电汇、银行转账或银行承兑支付。贴息费用卖方承担。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招（投）标文件与合同以及补充文件具有同等法律效力</w:t>
      </w:r>
      <w:r>
        <w:rPr>
          <w:rFonts w:hint="eastAsia" w:ascii="宋体" w:hAnsi="宋体" w:eastAsia="宋体" w:cs="宋体"/>
          <w:kern w:val="0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投标文件递交时间</w:t>
      </w:r>
      <w:r>
        <w:rPr>
          <w:rFonts w:hint="eastAsia" w:ascii="宋体" w:hAnsi="宋体" w:eastAsia="宋体" w:cs="宋体"/>
          <w:kern w:val="0"/>
          <w:sz w:val="28"/>
          <w:szCs w:val="28"/>
        </w:rPr>
        <w:t>及方式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投标文件递交时间：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根据招标文件规定</w:t>
      </w:r>
      <w:r>
        <w:rPr>
          <w:rFonts w:ascii="宋体" w:hAnsi="宋体" w:eastAsia="宋体" w:cs="宋体"/>
          <w:kern w:val="0"/>
          <w:sz w:val="28"/>
          <w:szCs w:val="28"/>
        </w:rPr>
        <w:t>，逾期</w:t>
      </w:r>
      <w:r>
        <w:rPr>
          <w:rFonts w:hint="eastAsia" w:ascii="宋体" w:hAnsi="宋体" w:eastAsia="宋体" w:cs="宋体"/>
          <w:kern w:val="0"/>
          <w:sz w:val="28"/>
          <w:szCs w:val="28"/>
        </w:rPr>
        <w:t>我司将不</w:t>
      </w:r>
      <w:r>
        <w:rPr>
          <w:rFonts w:ascii="宋体" w:hAnsi="宋体" w:eastAsia="宋体" w:cs="宋体"/>
          <w:kern w:val="0"/>
          <w:sz w:val="28"/>
          <w:szCs w:val="28"/>
        </w:rPr>
        <w:t>接受投标</w:t>
      </w:r>
      <w:r>
        <w:rPr>
          <w:rFonts w:hint="eastAsia" w:ascii="宋体" w:hAnsi="宋体" w:eastAsia="宋体" w:cs="宋体"/>
          <w:kern w:val="0"/>
          <w:sz w:val="28"/>
          <w:szCs w:val="28"/>
        </w:rPr>
        <w:t>文件；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投标文件递交方式：在中建“云筑网”集采平台线上提交。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本次招标联系事项</w:t>
      </w:r>
    </w:p>
    <w:p>
      <w:pPr>
        <w:pStyle w:val="6"/>
        <w:ind w:left="-199" w:leftChars="-95" w:right="-512" w:rightChars="-244" w:firstLine="560" w:firstLineChars="200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招标联系人</w:t>
      </w:r>
      <w:r>
        <w:rPr>
          <w:rFonts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eastAsia="zh-CN"/>
        </w:rPr>
        <w:t>田艺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/王平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  <w:r>
        <w:rPr>
          <w:rFonts w:ascii="宋体" w:hAnsi="宋体" w:eastAsia="宋体" w:cs="宋体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15105195575/15850779674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</w:p>
    <w:p>
      <w:pPr>
        <w:pStyle w:val="6"/>
        <w:ind w:left="0" w:leftChars="0" w:firstLine="0" w:firstLineChars="0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项目</w:t>
      </w:r>
      <w:r>
        <w:rPr>
          <w:rFonts w:ascii="宋体" w:hAnsi="宋体" w:eastAsia="宋体" w:cs="宋体"/>
          <w:kern w:val="0"/>
          <w:sz w:val="28"/>
          <w:szCs w:val="28"/>
        </w:rPr>
        <w:t>联系人：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eastAsia="zh-CN"/>
        </w:rPr>
        <w:t>曾湘庭18231052257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</w:t>
      </w:r>
      <w:bookmarkStart w:id="0" w:name="_GoBack"/>
      <w:bookmarkEnd w:id="0"/>
    </w:p>
    <w:p>
      <w:pPr>
        <w:pStyle w:val="6"/>
        <w:ind w:left="359" w:leftChars="171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中建安装</w:t>
      </w:r>
      <w:r>
        <w:rPr>
          <w:rFonts w:hint="eastAsia"/>
          <w:sz w:val="28"/>
          <w:szCs w:val="28"/>
          <w:lang w:eastAsia="zh-CN"/>
        </w:rPr>
        <w:t>集团</w:t>
      </w:r>
      <w:r>
        <w:rPr>
          <w:rFonts w:hint="eastAsia"/>
          <w:sz w:val="28"/>
          <w:szCs w:val="28"/>
        </w:rPr>
        <w:t>有限公司</w:t>
      </w:r>
      <w:r>
        <w:rPr>
          <w:rFonts w:hint="eastAsia"/>
          <w:sz w:val="28"/>
          <w:szCs w:val="28"/>
          <w:lang w:val="en-US" w:eastAsia="zh-CN"/>
        </w:rPr>
        <w:t>工程分公司</w:t>
      </w:r>
    </w:p>
    <w:p>
      <w:pPr>
        <w:pStyle w:val="6"/>
        <w:ind w:left="359" w:leftChars="171" w:right="560" w:firstLine="1260" w:firstLineChars="4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集采中心</w:t>
      </w:r>
    </w:p>
    <w:sectPr>
      <w:pgSz w:w="11906" w:h="16838"/>
      <w:pgMar w:top="850" w:right="1800" w:bottom="850" w:left="1800" w:header="851" w:footer="992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25989030">
    <w:nsid w:val="49131BA6"/>
    <w:multiLevelType w:val="multilevel"/>
    <w:tmpl w:val="49131BA6"/>
    <w:lvl w:ilvl="0" w:tentative="1">
      <w:start w:val="1"/>
      <w:numFmt w:val="japaneseCounting"/>
      <w:lvlText w:val="%1、"/>
      <w:lvlJc w:val="left"/>
      <w:pPr>
        <w:ind w:left="360" w:hanging="360"/>
      </w:pPr>
      <w:rPr>
        <w:rFonts w:hint="default" w:ascii="Calibri" w:hAnsi="Calibri" w:eastAsia="宋体" w:cs="黑体"/>
        <w:sz w:val="21"/>
      </w:rPr>
    </w:lvl>
    <w:lvl w:ilvl="1" w:tentative="1">
      <w:start w:val="1"/>
      <w:numFmt w:val="decimal"/>
      <w:lvlText w:val="%2.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259890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35D7F"/>
    <w:rsid w:val="00097461"/>
    <w:rsid w:val="00100BE2"/>
    <w:rsid w:val="001C526F"/>
    <w:rsid w:val="00235D7F"/>
    <w:rsid w:val="00543C3E"/>
    <w:rsid w:val="00774AA2"/>
    <w:rsid w:val="007B1456"/>
    <w:rsid w:val="008D092E"/>
    <w:rsid w:val="008E793F"/>
    <w:rsid w:val="009B1E73"/>
    <w:rsid w:val="00B73BA5"/>
    <w:rsid w:val="00D04CD9"/>
    <w:rsid w:val="00DC2D20"/>
    <w:rsid w:val="00E74C67"/>
    <w:rsid w:val="00ED2E45"/>
    <w:rsid w:val="06A86574"/>
    <w:rsid w:val="0B03617B"/>
    <w:rsid w:val="0C863B0A"/>
    <w:rsid w:val="0D631E83"/>
    <w:rsid w:val="0F9878A4"/>
    <w:rsid w:val="10C2619D"/>
    <w:rsid w:val="12BB3C49"/>
    <w:rsid w:val="1AA010DA"/>
    <w:rsid w:val="1BE55050"/>
    <w:rsid w:val="1FEB7469"/>
    <w:rsid w:val="20C24E18"/>
    <w:rsid w:val="23463DD3"/>
    <w:rsid w:val="236F1287"/>
    <w:rsid w:val="2827226D"/>
    <w:rsid w:val="2EF20691"/>
    <w:rsid w:val="37325587"/>
    <w:rsid w:val="38B846A4"/>
    <w:rsid w:val="3B993841"/>
    <w:rsid w:val="405E6E18"/>
    <w:rsid w:val="43B33D97"/>
    <w:rsid w:val="478552E3"/>
    <w:rsid w:val="482849EA"/>
    <w:rsid w:val="4BB04CA8"/>
    <w:rsid w:val="4E6E2321"/>
    <w:rsid w:val="4F2C41BA"/>
    <w:rsid w:val="4FD75A8F"/>
    <w:rsid w:val="5092004D"/>
    <w:rsid w:val="53D0098B"/>
    <w:rsid w:val="54E932C3"/>
    <w:rsid w:val="552611C2"/>
    <w:rsid w:val="57B01DD1"/>
    <w:rsid w:val="581656B2"/>
    <w:rsid w:val="59F2429E"/>
    <w:rsid w:val="5A4A272E"/>
    <w:rsid w:val="5A7E1904"/>
    <w:rsid w:val="5AEF5F69"/>
    <w:rsid w:val="63F71F10"/>
    <w:rsid w:val="6BFE7D3C"/>
    <w:rsid w:val="6E2F61C1"/>
    <w:rsid w:val="6E5A51B6"/>
    <w:rsid w:val="6EDB1FB9"/>
    <w:rsid w:val="726077CF"/>
    <w:rsid w:val="72BE6045"/>
    <w:rsid w:val="753D5071"/>
    <w:rsid w:val="76CA7D98"/>
    <w:rsid w:val="77A84DD6"/>
    <w:rsid w:val="79BD7948"/>
    <w:rsid w:val="7AF4112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781</Characters>
  <Lines>6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2017-01-10T01:05:00Z</dcterms:created>
  <dc:creator>apple</dc:creator>
  <cp:lastModifiedBy>田艺</cp:lastModifiedBy>
  <dcterms:modified xsi:type="dcterms:W3CDTF">2019-08-14T09:41:43Z</dcterms:modified>
  <dc:title>中建安装工程有限公司集采中心招标公告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