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6E39B" w14:textId="66E35BB8" w:rsidR="00AD5A7F" w:rsidRPr="0044334E" w:rsidRDefault="00B46034" w:rsidP="00BC58FA">
      <w:pPr>
        <w:pStyle w:val="afb"/>
        <w:spacing w:line="360" w:lineRule="auto"/>
        <w:jc w:val="center"/>
        <w:rPr>
          <w:rFonts w:hint="default"/>
          <w:b/>
          <w:bCs/>
          <w:color w:val="auto"/>
          <w:kern w:val="2"/>
          <w:sz w:val="28"/>
          <w:szCs w:val="21"/>
        </w:rPr>
      </w:pPr>
      <w:r w:rsidRPr="006841D1">
        <w:rPr>
          <w:b/>
          <w:bCs/>
          <w:color w:val="auto"/>
          <w:kern w:val="2"/>
          <w:sz w:val="28"/>
          <w:szCs w:val="21"/>
        </w:rPr>
        <w:t>杭政工出【</w:t>
      </w:r>
      <w:r w:rsidRPr="006841D1">
        <w:rPr>
          <w:rFonts w:hint="default"/>
          <w:b/>
          <w:bCs/>
          <w:color w:val="auto"/>
          <w:kern w:val="2"/>
          <w:sz w:val="28"/>
          <w:szCs w:val="21"/>
        </w:rPr>
        <w:t>2017</w:t>
      </w:r>
      <w:r w:rsidRPr="006841D1">
        <w:rPr>
          <w:b/>
          <w:bCs/>
          <w:color w:val="auto"/>
          <w:kern w:val="2"/>
          <w:sz w:val="28"/>
          <w:szCs w:val="21"/>
        </w:rPr>
        <w:t>】</w:t>
      </w:r>
      <w:r w:rsidRPr="006841D1">
        <w:rPr>
          <w:rFonts w:hint="default"/>
          <w:b/>
          <w:bCs/>
          <w:color w:val="auto"/>
          <w:kern w:val="2"/>
          <w:sz w:val="28"/>
          <w:szCs w:val="21"/>
        </w:rPr>
        <w:t>2</w:t>
      </w:r>
      <w:r w:rsidRPr="006841D1">
        <w:rPr>
          <w:b/>
          <w:bCs/>
          <w:color w:val="auto"/>
          <w:kern w:val="2"/>
          <w:sz w:val="28"/>
          <w:szCs w:val="21"/>
        </w:rPr>
        <w:t>号地块（云谷园区）项目</w:t>
      </w:r>
    </w:p>
    <w:p w14:paraId="368689BA" w14:textId="63F508B3" w:rsidR="001658A3" w:rsidRPr="0044334E" w:rsidRDefault="00281BF2" w:rsidP="00BC58FA">
      <w:pPr>
        <w:pStyle w:val="afb"/>
        <w:spacing w:line="360" w:lineRule="auto"/>
        <w:jc w:val="center"/>
        <w:rPr>
          <w:rFonts w:hint="default"/>
          <w:b/>
          <w:bCs/>
          <w:color w:val="auto"/>
          <w:kern w:val="2"/>
          <w:sz w:val="28"/>
          <w:szCs w:val="21"/>
          <w:u w:val="single"/>
        </w:rPr>
      </w:pPr>
      <w:r>
        <w:rPr>
          <w:b/>
          <w:bCs/>
          <w:color w:val="auto"/>
          <w:kern w:val="2"/>
          <w:sz w:val="28"/>
          <w:szCs w:val="21"/>
        </w:rPr>
        <w:t>之矿物电缆</w:t>
      </w:r>
      <w:r w:rsidR="009A0B38" w:rsidRPr="000D3580">
        <w:rPr>
          <w:b/>
          <w:bCs/>
          <w:color w:val="auto"/>
          <w:kern w:val="2"/>
          <w:sz w:val="28"/>
          <w:szCs w:val="21"/>
        </w:rPr>
        <w:t>采购</w:t>
      </w:r>
      <w:r w:rsidR="001658A3" w:rsidRPr="0044334E">
        <w:rPr>
          <w:b/>
          <w:bCs/>
          <w:color w:val="auto"/>
          <w:kern w:val="2"/>
          <w:sz w:val="28"/>
          <w:szCs w:val="21"/>
        </w:rPr>
        <w:t>招标公告</w:t>
      </w:r>
    </w:p>
    <w:p w14:paraId="625E64EF" w14:textId="3D42E964" w:rsidR="001658A3" w:rsidRPr="0044334E" w:rsidRDefault="001658A3" w:rsidP="00BC58FA">
      <w:pPr>
        <w:pStyle w:val="afb"/>
        <w:spacing w:line="360" w:lineRule="auto"/>
        <w:ind w:firstLine="420"/>
        <w:rPr>
          <w:rFonts w:hint="default"/>
          <w:color w:val="auto"/>
          <w:kern w:val="2"/>
          <w:sz w:val="21"/>
          <w:szCs w:val="21"/>
        </w:rPr>
      </w:pPr>
      <w:r w:rsidRPr="0044334E">
        <w:rPr>
          <w:color w:val="auto"/>
          <w:kern w:val="2"/>
          <w:sz w:val="21"/>
          <w:szCs w:val="21"/>
        </w:rPr>
        <w:t>为满足中建一局集团建设发展有限公司</w:t>
      </w:r>
      <w:r w:rsidR="008B098D" w:rsidRPr="006841D1">
        <w:rPr>
          <w:color w:val="auto"/>
          <w:kern w:val="2"/>
          <w:sz w:val="21"/>
          <w:szCs w:val="21"/>
          <w:u w:val="single"/>
        </w:rPr>
        <w:t>杭政工出【</w:t>
      </w:r>
      <w:r w:rsidR="008B098D" w:rsidRPr="006841D1">
        <w:rPr>
          <w:rFonts w:hint="default"/>
          <w:color w:val="auto"/>
          <w:kern w:val="2"/>
          <w:sz w:val="21"/>
          <w:szCs w:val="21"/>
          <w:u w:val="single"/>
        </w:rPr>
        <w:t>2017</w:t>
      </w:r>
      <w:r w:rsidR="008B098D" w:rsidRPr="006841D1">
        <w:rPr>
          <w:color w:val="auto"/>
          <w:kern w:val="2"/>
          <w:sz w:val="21"/>
          <w:szCs w:val="21"/>
          <w:u w:val="single"/>
        </w:rPr>
        <w:t>】</w:t>
      </w:r>
      <w:r w:rsidR="008B098D" w:rsidRPr="006841D1">
        <w:rPr>
          <w:rFonts w:hint="default"/>
          <w:color w:val="auto"/>
          <w:kern w:val="2"/>
          <w:sz w:val="21"/>
          <w:szCs w:val="21"/>
          <w:u w:val="single"/>
        </w:rPr>
        <w:t>2</w:t>
      </w:r>
      <w:r w:rsidR="008B098D" w:rsidRPr="006841D1">
        <w:rPr>
          <w:color w:val="auto"/>
          <w:kern w:val="2"/>
          <w:sz w:val="21"/>
          <w:szCs w:val="21"/>
          <w:u w:val="single"/>
        </w:rPr>
        <w:t>号地块（云谷园区）</w:t>
      </w:r>
      <w:r w:rsidR="008B098D" w:rsidRPr="006841D1">
        <w:rPr>
          <w:color w:val="auto"/>
          <w:kern w:val="2"/>
          <w:sz w:val="21"/>
          <w:szCs w:val="21"/>
        </w:rPr>
        <w:t>项目</w:t>
      </w:r>
      <w:r w:rsidRPr="0044334E">
        <w:rPr>
          <w:color w:val="auto"/>
          <w:kern w:val="2"/>
          <w:sz w:val="21"/>
          <w:szCs w:val="21"/>
        </w:rPr>
        <w:t>部的生产经营需要，根据《中华人民共和国招投标法》等相关法律法规</w:t>
      </w:r>
      <w:r w:rsidR="00AD5A7F" w:rsidRPr="0044334E">
        <w:rPr>
          <w:color w:val="auto"/>
          <w:kern w:val="2"/>
          <w:sz w:val="21"/>
          <w:szCs w:val="21"/>
        </w:rPr>
        <w:t>以及中国建筑股份有限公司采购管理方针</w:t>
      </w:r>
      <w:r w:rsidRPr="0044334E">
        <w:rPr>
          <w:color w:val="auto"/>
          <w:kern w:val="2"/>
          <w:sz w:val="21"/>
          <w:szCs w:val="21"/>
        </w:rPr>
        <w:t>的有关管理规定，</w:t>
      </w:r>
      <w:r w:rsidR="003A7B6B" w:rsidRPr="006841D1">
        <w:rPr>
          <w:color w:val="auto"/>
          <w:kern w:val="2"/>
          <w:sz w:val="21"/>
          <w:szCs w:val="21"/>
          <w:u w:val="single"/>
        </w:rPr>
        <w:t>杭政工出【</w:t>
      </w:r>
      <w:r w:rsidR="003A7B6B" w:rsidRPr="006841D1">
        <w:rPr>
          <w:rFonts w:hint="default"/>
          <w:color w:val="auto"/>
          <w:kern w:val="2"/>
          <w:sz w:val="21"/>
          <w:szCs w:val="21"/>
          <w:u w:val="single"/>
        </w:rPr>
        <w:t>2017</w:t>
      </w:r>
      <w:r w:rsidR="003A7B6B" w:rsidRPr="006841D1">
        <w:rPr>
          <w:color w:val="auto"/>
          <w:kern w:val="2"/>
          <w:sz w:val="21"/>
          <w:szCs w:val="21"/>
          <w:u w:val="single"/>
        </w:rPr>
        <w:t>】</w:t>
      </w:r>
      <w:r w:rsidR="003A7B6B" w:rsidRPr="006841D1">
        <w:rPr>
          <w:rFonts w:hint="default"/>
          <w:color w:val="auto"/>
          <w:kern w:val="2"/>
          <w:sz w:val="21"/>
          <w:szCs w:val="21"/>
          <w:u w:val="single"/>
        </w:rPr>
        <w:t>2</w:t>
      </w:r>
      <w:r w:rsidR="003A7B6B" w:rsidRPr="006841D1">
        <w:rPr>
          <w:color w:val="auto"/>
          <w:kern w:val="2"/>
          <w:sz w:val="21"/>
          <w:szCs w:val="21"/>
          <w:u w:val="single"/>
        </w:rPr>
        <w:t>号地块（云谷园区）</w:t>
      </w:r>
      <w:r w:rsidR="003A7B6B" w:rsidRPr="006841D1">
        <w:rPr>
          <w:color w:val="auto"/>
          <w:kern w:val="2"/>
          <w:sz w:val="21"/>
          <w:szCs w:val="21"/>
        </w:rPr>
        <w:t>项目</w:t>
      </w:r>
      <w:r w:rsidR="00281BF2">
        <w:rPr>
          <w:color w:val="auto"/>
          <w:kern w:val="2"/>
          <w:sz w:val="21"/>
          <w:szCs w:val="21"/>
          <w:u w:val="single"/>
        </w:rPr>
        <w:t>矿物</w:t>
      </w:r>
      <w:r w:rsidR="00A05734">
        <w:rPr>
          <w:color w:val="auto"/>
          <w:kern w:val="2"/>
          <w:sz w:val="21"/>
          <w:szCs w:val="21"/>
          <w:u w:val="single"/>
        </w:rPr>
        <w:t>电缆</w:t>
      </w:r>
      <w:r w:rsidR="00AD5A7F" w:rsidRPr="0044334E">
        <w:rPr>
          <w:color w:val="auto"/>
          <w:kern w:val="2"/>
          <w:sz w:val="21"/>
          <w:szCs w:val="21"/>
        </w:rPr>
        <w:t>已具备招标条件，招标人为：</w:t>
      </w:r>
      <w:r w:rsidR="00AD5A7F" w:rsidRPr="0044334E">
        <w:rPr>
          <w:color w:val="auto"/>
          <w:kern w:val="2"/>
          <w:sz w:val="21"/>
          <w:szCs w:val="21"/>
          <w:u w:val="single"/>
        </w:rPr>
        <w:t>中建一局集团建设发展有限公司</w:t>
      </w:r>
      <w:r w:rsidR="00AD5A7F" w:rsidRPr="0044334E">
        <w:rPr>
          <w:color w:val="auto"/>
          <w:kern w:val="2"/>
          <w:sz w:val="21"/>
          <w:szCs w:val="21"/>
        </w:rPr>
        <w:t>，现进行公开招标，</w:t>
      </w:r>
      <w:r w:rsidRPr="0044334E">
        <w:rPr>
          <w:color w:val="auto"/>
          <w:kern w:val="2"/>
          <w:sz w:val="21"/>
          <w:szCs w:val="21"/>
        </w:rPr>
        <w:t>诚邀符合资格要求、能提供优质服务的</w:t>
      </w:r>
      <w:r w:rsidR="00AD5A7F" w:rsidRPr="0044334E">
        <w:rPr>
          <w:color w:val="auto"/>
          <w:kern w:val="2"/>
          <w:sz w:val="21"/>
          <w:szCs w:val="21"/>
        </w:rPr>
        <w:t>单位</w:t>
      </w:r>
      <w:r w:rsidRPr="0044334E">
        <w:rPr>
          <w:color w:val="auto"/>
          <w:kern w:val="2"/>
          <w:sz w:val="21"/>
          <w:szCs w:val="21"/>
        </w:rPr>
        <w:t xml:space="preserve">参加投标合作事宜。 </w:t>
      </w:r>
    </w:p>
    <w:p w14:paraId="5A52FFC9" w14:textId="77777777" w:rsidR="00BA1A3C" w:rsidRPr="0044334E" w:rsidRDefault="00AD5A7F" w:rsidP="00BC58FA">
      <w:pPr>
        <w:pStyle w:val="afb"/>
        <w:numPr>
          <w:ilvl w:val="1"/>
          <w:numId w:val="2"/>
        </w:numPr>
        <w:spacing w:line="360" w:lineRule="auto"/>
        <w:ind w:left="426"/>
        <w:rPr>
          <w:rFonts w:hint="default"/>
          <w:b/>
          <w:color w:val="auto"/>
          <w:kern w:val="2"/>
          <w:sz w:val="21"/>
          <w:szCs w:val="21"/>
        </w:rPr>
      </w:pPr>
      <w:r w:rsidRPr="0044334E">
        <w:rPr>
          <w:rFonts w:hint="default"/>
          <w:b/>
          <w:color w:val="auto"/>
          <w:kern w:val="2"/>
          <w:sz w:val="21"/>
          <w:szCs w:val="21"/>
        </w:rPr>
        <w:t>项目概况</w:t>
      </w:r>
    </w:p>
    <w:p w14:paraId="3D2BAF7E" w14:textId="2265BD4D" w:rsidR="00BA1A3C" w:rsidRPr="0044334E" w:rsidRDefault="00BA1A3C" w:rsidP="00BC58FA">
      <w:pPr>
        <w:pStyle w:val="afb"/>
        <w:numPr>
          <w:ilvl w:val="1"/>
          <w:numId w:val="5"/>
        </w:numPr>
        <w:spacing w:line="360" w:lineRule="auto"/>
        <w:ind w:left="709" w:hanging="709"/>
        <w:rPr>
          <w:rFonts w:hint="default"/>
          <w:b/>
          <w:color w:val="auto"/>
          <w:kern w:val="2"/>
          <w:sz w:val="21"/>
          <w:szCs w:val="21"/>
        </w:rPr>
      </w:pPr>
      <w:r w:rsidRPr="0044334E">
        <w:rPr>
          <w:rFonts w:hint="default"/>
          <w:color w:val="auto"/>
          <w:kern w:val="2"/>
          <w:sz w:val="21"/>
          <w:szCs w:val="21"/>
        </w:rPr>
        <w:t>项目名称</w:t>
      </w:r>
      <w:r w:rsidRPr="0044334E">
        <w:rPr>
          <w:color w:val="auto"/>
          <w:kern w:val="2"/>
          <w:sz w:val="21"/>
          <w:szCs w:val="21"/>
        </w:rPr>
        <w:t>：</w:t>
      </w:r>
      <w:r w:rsidR="00AE7909" w:rsidRPr="006841D1">
        <w:rPr>
          <w:color w:val="auto"/>
          <w:kern w:val="2"/>
          <w:sz w:val="21"/>
          <w:szCs w:val="21"/>
          <w:u w:val="single"/>
        </w:rPr>
        <w:t>杭政工出【</w:t>
      </w:r>
      <w:r w:rsidR="00AE7909" w:rsidRPr="006841D1">
        <w:rPr>
          <w:rFonts w:hint="default"/>
          <w:color w:val="auto"/>
          <w:kern w:val="2"/>
          <w:sz w:val="21"/>
          <w:szCs w:val="21"/>
          <w:u w:val="single"/>
        </w:rPr>
        <w:t>2017</w:t>
      </w:r>
      <w:r w:rsidR="00AE7909" w:rsidRPr="006841D1">
        <w:rPr>
          <w:color w:val="auto"/>
          <w:kern w:val="2"/>
          <w:sz w:val="21"/>
          <w:szCs w:val="21"/>
          <w:u w:val="single"/>
        </w:rPr>
        <w:t>】</w:t>
      </w:r>
      <w:r w:rsidR="00AE7909" w:rsidRPr="006841D1">
        <w:rPr>
          <w:rFonts w:hint="default"/>
          <w:color w:val="auto"/>
          <w:kern w:val="2"/>
          <w:sz w:val="21"/>
          <w:szCs w:val="21"/>
          <w:u w:val="single"/>
        </w:rPr>
        <w:t>2</w:t>
      </w:r>
      <w:r w:rsidR="00AE7909" w:rsidRPr="006841D1">
        <w:rPr>
          <w:color w:val="auto"/>
          <w:kern w:val="2"/>
          <w:sz w:val="21"/>
          <w:szCs w:val="21"/>
          <w:u w:val="single"/>
        </w:rPr>
        <w:t>号地块（云谷园区）项目</w:t>
      </w:r>
    </w:p>
    <w:p w14:paraId="4FF836B6" w14:textId="1471198C" w:rsidR="00BA1A3C" w:rsidRPr="0044334E" w:rsidRDefault="00BA1A3C" w:rsidP="00BC58FA">
      <w:pPr>
        <w:pStyle w:val="afb"/>
        <w:numPr>
          <w:ilvl w:val="1"/>
          <w:numId w:val="5"/>
        </w:numPr>
        <w:spacing w:line="360" w:lineRule="auto"/>
        <w:ind w:left="567" w:hanging="567"/>
        <w:rPr>
          <w:rFonts w:hint="default"/>
          <w:color w:val="auto"/>
          <w:kern w:val="2"/>
          <w:sz w:val="21"/>
          <w:szCs w:val="21"/>
        </w:rPr>
      </w:pPr>
      <w:r w:rsidRPr="0044334E">
        <w:rPr>
          <w:rFonts w:hint="default"/>
          <w:color w:val="auto"/>
          <w:kern w:val="2"/>
          <w:sz w:val="21"/>
          <w:szCs w:val="21"/>
        </w:rPr>
        <w:t>项目地点</w:t>
      </w:r>
      <w:r w:rsidRPr="0044334E">
        <w:rPr>
          <w:color w:val="auto"/>
          <w:kern w:val="2"/>
          <w:sz w:val="21"/>
          <w:szCs w:val="21"/>
        </w:rPr>
        <w:t>：</w:t>
      </w:r>
      <w:r w:rsidR="00D43853" w:rsidRPr="006841D1">
        <w:rPr>
          <w:color w:val="auto"/>
          <w:kern w:val="2"/>
          <w:sz w:val="21"/>
          <w:szCs w:val="21"/>
          <w:u w:val="single"/>
        </w:rPr>
        <w:t>杭州西湖区三墩镇双桥区块，荆大路与苏嘉路口东北角一侧，南临苏嘉路，西临荆大路，北临乌龟漾河湾河道</w:t>
      </w:r>
    </w:p>
    <w:p w14:paraId="0057B7F7" w14:textId="51EDC415" w:rsidR="00BA1A3C" w:rsidRPr="0044334E" w:rsidRDefault="00BA1A3C" w:rsidP="00BC58FA">
      <w:pPr>
        <w:pStyle w:val="afb"/>
        <w:numPr>
          <w:ilvl w:val="1"/>
          <w:numId w:val="5"/>
        </w:numPr>
        <w:spacing w:line="360" w:lineRule="auto"/>
        <w:ind w:left="567" w:hanging="567"/>
        <w:rPr>
          <w:rFonts w:hint="default"/>
          <w:color w:val="auto"/>
          <w:kern w:val="2"/>
          <w:sz w:val="21"/>
          <w:szCs w:val="21"/>
        </w:rPr>
      </w:pPr>
      <w:r w:rsidRPr="0044334E">
        <w:rPr>
          <w:rFonts w:hint="default"/>
          <w:color w:val="auto"/>
          <w:kern w:val="2"/>
          <w:sz w:val="21"/>
          <w:szCs w:val="21"/>
        </w:rPr>
        <w:t>建设单位</w:t>
      </w:r>
      <w:r w:rsidRPr="0044334E">
        <w:rPr>
          <w:color w:val="auto"/>
          <w:kern w:val="2"/>
          <w:sz w:val="21"/>
          <w:szCs w:val="21"/>
        </w:rPr>
        <w:t>：</w:t>
      </w:r>
      <w:r w:rsidR="00D43853" w:rsidRPr="006841D1">
        <w:rPr>
          <w:color w:val="auto"/>
          <w:kern w:val="2"/>
          <w:sz w:val="21"/>
          <w:szCs w:val="21"/>
          <w:u w:val="single"/>
        </w:rPr>
        <w:t>杭州传裕云鸿科技有限公司</w:t>
      </w:r>
    </w:p>
    <w:p w14:paraId="40393C06" w14:textId="3758E6A4" w:rsidR="00BA1A3C" w:rsidRPr="0044334E" w:rsidRDefault="00BA1A3C" w:rsidP="00BC58FA">
      <w:pPr>
        <w:pStyle w:val="afb"/>
        <w:numPr>
          <w:ilvl w:val="1"/>
          <w:numId w:val="5"/>
        </w:numPr>
        <w:spacing w:line="360" w:lineRule="auto"/>
        <w:ind w:left="567" w:hanging="567"/>
        <w:rPr>
          <w:rFonts w:hint="default"/>
          <w:color w:val="auto"/>
          <w:kern w:val="2"/>
          <w:sz w:val="21"/>
          <w:szCs w:val="21"/>
        </w:rPr>
      </w:pPr>
      <w:r w:rsidRPr="0044334E">
        <w:rPr>
          <w:rFonts w:hint="default"/>
          <w:color w:val="auto"/>
          <w:kern w:val="2"/>
          <w:sz w:val="21"/>
          <w:szCs w:val="21"/>
        </w:rPr>
        <w:t>建设规模</w:t>
      </w:r>
      <w:r w:rsidRPr="0044334E">
        <w:rPr>
          <w:color w:val="auto"/>
          <w:kern w:val="2"/>
          <w:sz w:val="21"/>
          <w:szCs w:val="21"/>
        </w:rPr>
        <w:t>：</w:t>
      </w:r>
      <w:r w:rsidRPr="0044334E">
        <w:rPr>
          <w:rFonts w:hint="default"/>
          <w:color w:val="auto"/>
          <w:kern w:val="2"/>
          <w:sz w:val="21"/>
          <w:szCs w:val="21"/>
        </w:rPr>
        <w:t>总建筑面积</w:t>
      </w:r>
      <w:r w:rsidR="00364590">
        <w:rPr>
          <w:rFonts w:hint="default"/>
          <w:color w:val="auto"/>
          <w:kern w:val="2"/>
          <w:sz w:val="21"/>
          <w:szCs w:val="21"/>
          <w:u w:val="single"/>
        </w:rPr>
        <w:t>434368</w:t>
      </w:r>
      <w:r w:rsidR="006207C1" w:rsidRPr="006841D1">
        <w:rPr>
          <w:rFonts w:hint="default"/>
          <w:color w:val="auto"/>
          <w:kern w:val="2"/>
          <w:sz w:val="21"/>
          <w:szCs w:val="21"/>
          <w:u w:val="single"/>
        </w:rPr>
        <w:t>m</w:t>
      </w:r>
      <w:r w:rsidR="006207C1" w:rsidRPr="00364590">
        <w:rPr>
          <w:rFonts w:hint="default"/>
          <w:color w:val="auto"/>
          <w:kern w:val="2"/>
          <w:sz w:val="21"/>
          <w:szCs w:val="21"/>
          <w:u w:val="single"/>
          <w:vertAlign w:val="superscript"/>
        </w:rPr>
        <w:t>2</w:t>
      </w:r>
    </w:p>
    <w:p w14:paraId="6EC07BFC" w14:textId="77777777" w:rsidR="00BA1A3C" w:rsidRPr="0044334E" w:rsidRDefault="00BA1A3C" w:rsidP="00BC58FA">
      <w:pPr>
        <w:pStyle w:val="afb"/>
        <w:numPr>
          <w:ilvl w:val="1"/>
          <w:numId w:val="5"/>
        </w:numPr>
        <w:spacing w:line="360" w:lineRule="auto"/>
        <w:ind w:left="567" w:hanging="567"/>
        <w:rPr>
          <w:rFonts w:hint="default"/>
          <w:color w:val="auto"/>
          <w:kern w:val="2"/>
          <w:sz w:val="21"/>
          <w:szCs w:val="21"/>
        </w:rPr>
      </w:pPr>
      <w:r w:rsidRPr="0044334E">
        <w:rPr>
          <w:color w:val="auto"/>
          <w:kern w:val="2"/>
          <w:sz w:val="21"/>
          <w:szCs w:val="21"/>
        </w:rPr>
        <w:t>结构类型：框架剪力墙</w:t>
      </w:r>
    </w:p>
    <w:p w14:paraId="6961578C" w14:textId="77777777" w:rsidR="00AD5A7F" w:rsidRPr="0044334E" w:rsidRDefault="00BA1A3C" w:rsidP="00BC58FA">
      <w:pPr>
        <w:pStyle w:val="afb"/>
        <w:numPr>
          <w:ilvl w:val="1"/>
          <w:numId w:val="2"/>
        </w:numPr>
        <w:spacing w:line="360" w:lineRule="auto"/>
        <w:ind w:left="426"/>
        <w:rPr>
          <w:rFonts w:hint="default"/>
          <w:b/>
          <w:color w:val="auto"/>
          <w:kern w:val="2"/>
          <w:sz w:val="21"/>
          <w:szCs w:val="21"/>
        </w:rPr>
      </w:pPr>
      <w:r w:rsidRPr="0044334E">
        <w:rPr>
          <w:rFonts w:hint="default"/>
          <w:b/>
          <w:color w:val="auto"/>
          <w:kern w:val="2"/>
          <w:sz w:val="21"/>
          <w:szCs w:val="21"/>
        </w:rPr>
        <w:t>招标内容</w:t>
      </w:r>
    </w:p>
    <w:p w14:paraId="5668905E" w14:textId="03A4FBA3" w:rsidR="007F710A" w:rsidRPr="0044334E" w:rsidRDefault="00BA1A3C" w:rsidP="00BC58FA">
      <w:pPr>
        <w:pStyle w:val="afb"/>
        <w:spacing w:line="360" w:lineRule="auto"/>
        <w:ind w:left="420"/>
        <w:rPr>
          <w:rFonts w:hint="default"/>
          <w:color w:val="auto"/>
          <w:kern w:val="2"/>
          <w:sz w:val="21"/>
          <w:szCs w:val="21"/>
        </w:rPr>
      </w:pPr>
      <w:r w:rsidRPr="0044334E">
        <w:rPr>
          <w:color w:val="auto"/>
          <w:kern w:val="2"/>
          <w:sz w:val="21"/>
          <w:szCs w:val="21"/>
        </w:rPr>
        <w:t>本次招标的内容为：</w:t>
      </w:r>
      <w:r w:rsidR="00281BF2">
        <w:rPr>
          <w:color w:val="auto"/>
          <w:kern w:val="2"/>
          <w:sz w:val="21"/>
          <w:szCs w:val="21"/>
          <w:u w:val="single"/>
        </w:rPr>
        <w:t>矿物</w:t>
      </w:r>
      <w:bookmarkStart w:id="0" w:name="_GoBack"/>
      <w:bookmarkEnd w:id="0"/>
      <w:r w:rsidR="00A05734">
        <w:rPr>
          <w:color w:val="auto"/>
          <w:kern w:val="2"/>
          <w:sz w:val="21"/>
          <w:szCs w:val="21"/>
          <w:u w:val="single"/>
        </w:rPr>
        <w:t>电缆</w:t>
      </w:r>
    </w:p>
    <w:p w14:paraId="04773F51" w14:textId="77777777" w:rsidR="00BA1A3C" w:rsidRPr="0044334E" w:rsidRDefault="00BA1A3C" w:rsidP="00BC58FA">
      <w:pPr>
        <w:pStyle w:val="afb"/>
        <w:numPr>
          <w:ilvl w:val="1"/>
          <w:numId w:val="2"/>
        </w:numPr>
        <w:spacing w:line="360" w:lineRule="auto"/>
        <w:ind w:left="426"/>
        <w:rPr>
          <w:rFonts w:hint="default"/>
          <w:b/>
          <w:color w:val="auto"/>
          <w:kern w:val="2"/>
          <w:sz w:val="21"/>
          <w:szCs w:val="21"/>
        </w:rPr>
      </w:pPr>
      <w:r w:rsidRPr="0044334E">
        <w:rPr>
          <w:rFonts w:hint="default"/>
          <w:b/>
          <w:color w:val="auto"/>
          <w:kern w:val="2"/>
          <w:sz w:val="21"/>
          <w:szCs w:val="21"/>
        </w:rPr>
        <w:t>投标人资格要求</w:t>
      </w:r>
    </w:p>
    <w:p w14:paraId="6DC4BFBE" w14:textId="77777777" w:rsidR="00BA1A3C" w:rsidRPr="0044334E" w:rsidRDefault="00BA1A3C" w:rsidP="00BC58FA">
      <w:pPr>
        <w:pStyle w:val="afb"/>
        <w:numPr>
          <w:ilvl w:val="1"/>
          <w:numId w:val="6"/>
        </w:numPr>
        <w:spacing w:line="360" w:lineRule="auto"/>
        <w:ind w:left="426" w:hanging="426"/>
        <w:rPr>
          <w:rFonts w:hint="default"/>
          <w:color w:val="auto"/>
          <w:kern w:val="2"/>
          <w:sz w:val="21"/>
          <w:szCs w:val="21"/>
        </w:rPr>
      </w:pPr>
      <w:r w:rsidRPr="0044334E">
        <w:rPr>
          <w:color w:val="auto"/>
          <w:kern w:val="2"/>
          <w:sz w:val="21"/>
          <w:szCs w:val="21"/>
        </w:rPr>
        <w:t>投标人必须是经国家工商、税务机关</w:t>
      </w:r>
      <w:r w:rsidR="007F710A" w:rsidRPr="0044334E">
        <w:rPr>
          <w:color w:val="auto"/>
          <w:kern w:val="2"/>
          <w:sz w:val="21"/>
          <w:szCs w:val="21"/>
        </w:rPr>
        <w:t>登记注册，并符合投标项目经营范围，能独立承担民事责任的法人组织，</w:t>
      </w:r>
      <w:r w:rsidRPr="0044334E">
        <w:rPr>
          <w:color w:val="auto"/>
          <w:kern w:val="2"/>
          <w:sz w:val="21"/>
          <w:szCs w:val="21"/>
        </w:rPr>
        <w:t>代理人必须得到投标单位的授权</w:t>
      </w:r>
      <w:r w:rsidR="007F710A" w:rsidRPr="0044334E">
        <w:rPr>
          <w:color w:val="auto"/>
          <w:kern w:val="2"/>
          <w:sz w:val="21"/>
          <w:szCs w:val="21"/>
        </w:rPr>
        <w:t>；</w:t>
      </w:r>
    </w:p>
    <w:p w14:paraId="2FFCDA81" w14:textId="77777777" w:rsidR="00BA1A3C" w:rsidRDefault="00BA1A3C" w:rsidP="00BC58FA">
      <w:pPr>
        <w:pStyle w:val="afb"/>
        <w:numPr>
          <w:ilvl w:val="1"/>
          <w:numId w:val="6"/>
        </w:numPr>
        <w:spacing w:line="360" w:lineRule="auto"/>
        <w:ind w:left="426" w:hanging="426"/>
        <w:rPr>
          <w:rFonts w:hint="default"/>
          <w:sz w:val="21"/>
          <w:szCs w:val="21"/>
        </w:rPr>
      </w:pPr>
      <w:r w:rsidRPr="0044334E">
        <w:rPr>
          <w:sz w:val="21"/>
          <w:szCs w:val="21"/>
        </w:rPr>
        <w:t>投标人须</w:t>
      </w:r>
      <w:r w:rsidR="007F710A" w:rsidRPr="0044334E">
        <w:rPr>
          <w:sz w:val="21"/>
          <w:szCs w:val="21"/>
        </w:rPr>
        <w:t>具备独立法人资格，并在人员、设备、资金等方面具有相应的施工能力；</w:t>
      </w:r>
    </w:p>
    <w:p w14:paraId="125751B8" w14:textId="77777777" w:rsidR="00A25953" w:rsidRPr="0044334E" w:rsidRDefault="00A25953" w:rsidP="00A25953">
      <w:pPr>
        <w:pStyle w:val="afb"/>
        <w:numPr>
          <w:ilvl w:val="1"/>
          <w:numId w:val="6"/>
        </w:numPr>
        <w:spacing w:line="360" w:lineRule="auto"/>
        <w:rPr>
          <w:rFonts w:hint="default"/>
          <w:sz w:val="21"/>
          <w:szCs w:val="21"/>
        </w:rPr>
      </w:pPr>
      <w:r w:rsidRPr="00A25953">
        <w:rPr>
          <w:sz w:val="21"/>
          <w:szCs w:val="21"/>
        </w:rPr>
        <w:t>投标产品必须是国内、外知名企业的产品，必须具备《中国国家强制性认证书》（3C认证）。</w:t>
      </w:r>
    </w:p>
    <w:p w14:paraId="3AE6C4EE" w14:textId="77777777" w:rsidR="00BA1A3C" w:rsidRPr="0044334E" w:rsidRDefault="00BA1A3C" w:rsidP="00BC58FA">
      <w:pPr>
        <w:pStyle w:val="afb"/>
        <w:numPr>
          <w:ilvl w:val="1"/>
          <w:numId w:val="6"/>
        </w:numPr>
        <w:spacing w:line="360" w:lineRule="auto"/>
        <w:ind w:left="426" w:hanging="426"/>
        <w:rPr>
          <w:rFonts w:hint="default"/>
          <w:sz w:val="21"/>
          <w:szCs w:val="21"/>
        </w:rPr>
      </w:pPr>
      <w:r w:rsidRPr="0044334E">
        <w:rPr>
          <w:sz w:val="21"/>
          <w:szCs w:val="21"/>
        </w:rPr>
        <w:t>投标人可以开具合规增值税专用发票</w:t>
      </w:r>
      <w:r w:rsidR="007F710A" w:rsidRPr="0044334E">
        <w:rPr>
          <w:sz w:val="21"/>
          <w:szCs w:val="21"/>
        </w:rPr>
        <w:t>；</w:t>
      </w:r>
    </w:p>
    <w:p w14:paraId="421DA412" w14:textId="77777777" w:rsidR="00BA1A3C" w:rsidRPr="0044334E" w:rsidRDefault="00BA1A3C" w:rsidP="00BC58FA">
      <w:pPr>
        <w:pStyle w:val="afb"/>
        <w:numPr>
          <w:ilvl w:val="1"/>
          <w:numId w:val="6"/>
        </w:numPr>
        <w:spacing w:line="360" w:lineRule="auto"/>
        <w:ind w:left="426" w:hanging="426"/>
        <w:rPr>
          <w:rFonts w:hint="default"/>
          <w:sz w:val="21"/>
          <w:szCs w:val="21"/>
        </w:rPr>
      </w:pPr>
      <w:r w:rsidRPr="0044334E">
        <w:rPr>
          <w:sz w:val="21"/>
          <w:szCs w:val="21"/>
        </w:rPr>
        <w:t>本次招标不接受联合体投标人</w:t>
      </w:r>
      <w:r w:rsidR="007F710A" w:rsidRPr="0044334E">
        <w:rPr>
          <w:sz w:val="21"/>
          <w:szCs w:val="21"/>
        </w:rPr>
        <w:t>；</w:t>
      </w:r>
    </w:p>
    <w:p w14:paraId="61B8665B" w14:textId="77777777" w:rsidR="007F710A" w:rsidRPr="0044334E" w:rsidRDefault="007F710A" w:rsidP="00BC58FA">
      <w:pPr>
        <w:pStyle w:val="afb"/>
        <w:numPr>
          <w:ilvl w:val="1"/>
          <w:numId w:val="2"/>
        </w:numPr>
        <w:spacing w:line="360" w:lineRule="auto"/>
        <w:ind w:left="426"/>
        <w:rPr>
          <w:rFonts w:hint="default"/>
          <w:b/>
          <w:color w:val="auto"/>
          <w:kern w:val="2"/>
          <w:sz w:val="21"/>
          <w:szCs w:val="21"/>
        </w:rPr>
      </w:pPr>
      <w:r w:rsidRPr="0044334E">
        <w:rPr>
          <w:rFonts w:hint="default"/>
          <w:b/>
          <w:color w:val="auto"/>
          <w:kern w:val="2"/>
          <w:sz w:val="21"/>
          <w:szCs w:val="21"/>
        </w:rPr>
        <w:t>投标报名</w:t>
      </w:r>
    </w:p>
    <w:p w14:paraId="7A3B9AEE" w14:textId="49B60EEE" w:rsidR="007F710A" w:rsidRPr="0042249C" w:rsidRDefault="007F710A" w:rsidP="00BC58FA">
      <w:pPr>
        <w:pStyle w:val="afb"/>
        <w:numPr>
          <w:ilvl w:val="1"/>
          <w:numId w:val="8"/>
        </w:numPr>
        <w:spacing w:line="360" w:lineRule="auto"/>
        <w:ind w:left="426" w:hanging="426"/>
        <w:rPr>
          <w:rFonts w:hint="default"/>
          <w:sz w:val="21"/>
          <w:szCs w:val="21"/>
          <w:lang w:val="x-none" w:eastAsia="x-none"/>
        </w:rPr>
      </w:pPr>
      <w:r w:rsidRPr="00765223">
        <w:rPr>
          <w:sz w:val="21"/>
          <w:szCs w:val="21"/>
        </w:rPr>
        <w:t>本次招标采用网络报名方式，投标人</w:t>
      </w:r>
      <w:r w:rsidR="001658A3" w:rsidRPr="00765223">
        <w:rPr>
          <w:sz w:val="21"/>
          <w:szCs w:val="21"/>
        </w:rPr>
        <w:t>登录</w:t>
      </w:r>
      <w:r w:rsidRPr="00765223">
        <w:rPr>
          <w:sz w:val="21"/>
          <w:szCs w:val="21"/>
        </w:rPr>
        <w:t>云筑网</w:t>
      </w:r>
      <w:r w:rsidRPr="00765223">
        <w:rPr>
          <w:rFonts w:hint="default"/>
          <w:sz w:val="21"/>
          <w:szCs w:val="21"/>
        </w:rPr>
        <w:t>(</w:t>
      </w:r>
      <w:r w:rsidR="001658A3" w:rsidRPr="00765223">
        <w:rPr>
          <w:rFonts w:hint="default"/>
          <w:sz w:val="21"/>
          <w:szCs w:val="21"/>
        </w:rPr>
        <w:t>http://www.</w:t>
      </w:r>
      <w:r w:rsidR="00EC308D" w:rsidRPr="00765223">
        <w:rPr>
          <w:rFonts w:hint="default"/>
          <w:sz w:val="21"/>
          <w:szCs w:val="21"/>
        </w:rPr>
        <w:t>yzw</w:t>
      </w:r>
      <w:r w:rsidR="001658A3" w:rsidRPr="00765223">
        <w:rPr>
          <w:rFonts w:hint="default"/>
          <w:sz w:val="21"/>
          <w:szCs w:val="21"/>
        </w:rPr>
        <w:t>.</w:t>
      </w:r>
      <w:r w:rsidR="00EC308D" w:rsidRPr="00765223">
        <w:rPr>
          <w:rFonts w:hint="default"/>
          <w:sz w:val="21"/>
          <w:szCs w:val="21"/>
        </w:rPr>
        <w:t>cn</w:t>
      </w:r>
      <w:r w:rsidRPr="00765223">
        <w:rPr>
          <w:rFonts w:hint="default"/>
          <w:sz w:val="21"/>
          <w:szCs w:val="21"/>
        </w:rPr>
        <w:t>)</w:t>
      </w:r>
      <w:r w:rsidR="001658A3" w:rsidRPr="00765223">
        <w:rPr>
          <w:sz w:val="21"/>
          <w:szCs w:val="21"/>
        </w:rPr>
        <w:t>，填报企业相关资料，进行网络注册认证，获取账户密码后进行报名。</w:t>
      </w:r>
      <w:r w:rsidR="000033D3" w:rsidRPr="00765223">
        <w:rPr>
          <w:sz w:val="21"/>
          <w:szCs w:val="21"/>
        </w:rPr>
        <w:t>（必须在云筑网上注册，否则无法签订合同）</w:t>
      </w:r>
    </w:p>
    <w:p w14:paraId="68679B1F" w14:textId="6EE415E0" w:rsidR="0042249C" w:rsidRPr="0042249C" w:rsidRDefault="0042249C" w:rsidP="0042249C">
      <w:pPr>
        <w:pStyle w:val="afb"/>
        <w:numPr>
          <w:ilvl w:val="1"/>
          <w:numId w:val="8"/>
        </w:numPr>
        <w:spacing w:line="360" w:lineRule="auto"/>
        <w:ind w:left="426" w:hanging="426"/>
        <w:rPr>
          <w:rFonts w:hint="default"/>
          <w:sz w:val="21"/>
          <w:szCs w:val="21"/>
          <w:lang w:val="x-none" w:eastAsia="x-none"/>
        </w:rPr>
      </w:pPr>
      <w:r w:rsidRPr="008E5BAC">
        <w:rPr>
          <w:sz w:val="21"/>
          <w:szCs w:val="21"/>
          <w:lang w:val="x-none" w:eastAsia="x-none"/>
        </w:rPr>
        <w:t>开招标报名截止时间：以云筑网公布截止时间为准</w:t>
      </w:r>
      <w:r>
        <w:rPr>
          <w:sz w:val="21"/>
          <w:szCs w:val="21"/>
          <w:lang w:val="x-none"/>
        </w:rPr>
        <w:t>。</w:t>
      </w:r>
    </w:p>
    <w:p w14:paraId="1296EE11" w14:textId="77777777" w:rsidR="007F710A" w:rsidRPr="0044334E" w:rsidRDefault="007F710A" w:rsidP="00BC58FA">
      <w:pPr>
        <w:pStyle w:val="afb"/>
        <w:numPr>
          <w:ilvl w:val="1"/>
          <w:numId w:val="2"/>
        </w:numPr>
        <w:spacing w:line="360" w:lineRule="auto"/>
        <w:ind w:left="426"/>
        <w:rPr>
          <w:rFonts w:hint="default"/>
          <w:b/>
          <w:color w:val="auto"/>
          <w:kern w:val="2"/>
          <w:sz w:val="21"/>
          <w:szCs w:val="21"/>
        </w:rPr>
      </w:pPr>
      <w:r w:rsidRPr="0044334E">
        <w:rPr>
          <w:rFonts w:hint="default"/>
          <w:b/>
          <w:color w:val="auto"/>
          <w:kern w:val="2"/>
          <w:sz w:val="21"/>
          <w:szCs w:val="21"/>
        </w:rPr>
        <w:lastRenderedPageBreak/>
        <w:t>资格审查</w:t>
      </w:r>
    </w:p>
    <w:p w14:paraId="4337AD7C" w14:textId="253F4E92" w:rsidR="007F710A" w:rsidRPr="0044334E" w:rsidRDefault="007F710A" w:rsidP="00BC58FA">
      <w:pPr>
        <w:pStyle w:val="afb"/>
        <w:numPr>
          <w:ilvl w:val="1"/>
          <w:numId w:val="10"/>
        </w:numPr>
        <w:spacing w:line="360" w:lineRule="auto"/>
        <w:rPr>
          <w:rFonts w:hint="default"/>
          <w:sz w:val="21"/>
          <w:szCs w:val="21"/>
        </w:rPr>
      </w:pPr>
      <w:r w:rsidRPr="0044334E">
        <w:rPr>
          <w:color w:val="auto"/>
          <w:sz w:val="21"/>
          <w:szCs w:val="21"/>
        </w:rPr>
        <w:t>投标人</w:t>
      </w:r>
      <w:r w:rsidRPr="0044334E">
        <w:rPr>
          <w:sz w:val="21"/>
          <w:szCs w:val="21"/>
        </w:rPr>
        <w:t>需在</w:t>
      </w:r>
      <w:r w:rsidR="00E60F8A" w:rsidRPr="0044334E">
        <w:rPr>
          <w:sz w:val="21"/>
          <w:szCs w:val="21"/>
        </w:rPr>
        <w:t>云筑网公布报名截止时间</w:t>
      </w:r>
      <w:r w:rsidRPr="0044334E">
        <w:rPr>
          <w:sz w:val="21"/>
          <w:szCs w:val="21"/>
        </w:rPr>
        <w:t>前将以下资格审查资料提交至</w:t>
      </w:r>
      <w:r w:rsidR="00CA2480" w:rsidRPr="00026CB0">
        <w:rPr>
          <w:color w:val="auto"/>
          <w:kern w:val="2"/>
          <w:sz w:val="21"/>
          <w:szCs w:val="21"/>
          <w:u w:val="single"/>
        </w:rPr>
        <w:t>杭政工出【2017】2号地块（云谷园区）</w:t>
      </w:r>
      <w:r w:rsidR="00CA2480" w:rsidRPr="00026CB0">
        <w:rPr>
          <w:color w:val="auto"/>
          <w:kern w:val="2"/>
          <w:sz w:val="21"/>
          <w:szCs w:val="21"/>
        </w:rPr>
        <w:t>项目</w:t>
      </w:r>
      <w:r w:rsidRPr="0044334E">
        <w:rPr>
          <w:sz w:val="21"/>
          <w:szCs w:val="21"/>
        </w:rPr>
        <w:t>部</w:t>
      </w:r>
      <w:r w:rsidR="00FC1025" w:rsidRPr="0044334E">
        <w:rPr>
          <w:sz w:val="21"/>
          <w:szCs w:val="21"/>
        </w:rPr>
        <w:t>以备审查，否则不予通过资格审查。提供虚假资格审查资料的投标人一经发现取消其投标资格。</w:t>
      </w:r>
    </w:p>
    <w:p w14:paraId="4A074770" w14:textId="77777777" w:rsidR="00FC1025" w:rsidRDefault="00FC1025" w:rsidP="00BC58FA">
      <w:pPr>
        <w:pStyle w:val="afb"/>
        <w:numPr>
          <w:ilvl w:val="1"/>
          <w:numId w:val="10"/>
        </w:numPr>
        <w:spacing w:line="360" w:lineRule="auto"/>
        <w:rPr>
          <w:rFonts w:hint="default"/>
          <w:sz w:val="21"/>
          <w:szCs w:val="21"/>
          <w:lang w:val="x-none"/>
        </w:rPr>
      </w:pPr>
      <w:r w:rsidRPr="0044334E">
        <w:rPr>
          <w:sz w:val="21"/>
          <w:szCs w:val="21"/>
          <w:lang w:val="x-none"/>
        </w:rPr>
        <w:tab/>
      </w:r>
      <w:r w:rsidRPr="0044334E">
        <w:rPr>
          <w:color w:val="auto"/>
          <w:sz w:val="21"/>
          <w:szCs w:val="21"/>
        </w:rPr>
        <w:t>资格</w:t>
      </w:r>
      <w:r w:rsidRPr="0044334E">
        <w:rPr>
          <w:sz w:val="21"/>
          <w:szCs w:val="21"/>
          <w:lang w:val="x-none"/>
        </w:rPr>
        <w:t>审查资料清单：</w:t>
      </w:r>
    </w:p>
    <w:p w14:paraId="144C61EA" w14:textId="77777777" w:rsidR="00062A57" w:rsidRPr="0044334E" w:rsidRDefault="00062A57" w:rsidP="00062A57">
      <w:pPr>
        <w:numPr>
          <w:ilvl w:val="0"/>
          <w:numId w:val="9"/>
        </w:numPr>
        <w:spacing w:beforeLines="0" w:afterLines="0" w:line="360" w:lineRule="auto"/>
        <w:rPr>
          <w:rFonts w:ascii="宋体" w:hAnsi="宋体"/>
          <w:szCs w:val="21"/>
          <w:lang w:val="x-none"/>
        </w:rPr>
      </w:pPr>
      <w:r w:rsidRPr="0044334E">
        <w:rPr>
          <w:rFonts w:ascii="宋体" w:hAnsi="宋体"/>
          <w:szCs w:val="21"/>
          <w:lang w:val="x-none"/>
        </w:rPr>
        <w:t>营业执照</w:t>
      </w:r>
      <w:r w:rsidRPr="0044334E">
        <w:rPr>
          <w:rFonts w:ascii="宋体" w:hAnsi="宋体" w:hint="eastAsia"/>
          <w:szCs w:val="21"/>
          <w:lang w:val="x-none"/>
        </w:rPr>
        <w:t>（三证合一）</w:t>
      </w:r>
    </w:p>
    <w:p w14:paraId="515519C2" w14:textId="77777777" w:rsidR="00062A57" w:rsidRPr="0044334E" w:rsidRDefault="00062A57" w:rsidP="00062A57">
      <w:pPr>
        <w:numPr>
          <w:ilvl w:val="0"/>
          <w:numId w:val="9"/>
        </w:numPr>
        <w:spacing w:beforeLines="0" w:afterLines="0" w:line="360" w:lineRule="auto"/>
        <w:rPr>
          <w:rFonts w:ascii="宋体" w:hAnsi="宋体"/>
          <w:szCs w:val="21"/>
          <w:lang w:val="x-none"/>
        </w:rPr>
      </w:pPr>
      <w:r w:rsidRPr="0044334E">
        <w:rPr>
          <w:rFonts w:ascii="宋体" w:hAnsi="宋体"/>
          <w:szCs w:val="21"/>
          <w:lang w:val="x-none"/>
        </w:rPr>
        <w:t>资质证书</w:t>
      </w:r>
    </w:p>
    <w:p w14:paraId="48CA19D1" w14:textId="77777777" w:rsidR="00062A57" w:rsidRPr="0044334E" w:rsidRDefault="00062A57" w:rsidP="00062A57">
      <w:pPr>
        <w:numPr>
          <w:ilvl w:val="0"/>
          <w:numId w:val="9"/>
        </w:numPr>
        <w:spacing w:beforeLines="0" w:afterLines="0" w:line="360" w:lineRule="auto"/>
        <w:rPr>
          <w:rFonts w:ascii="宋体" w:hAnsi="宋体"/>
          <w:szCs w:val="21"/>
          <w:lang w:val="x-none"/>
        </w:rPr>
      </w:pPr>
      <w:r w:rsidRPr="0044334E">
        <w:rPr>
          <w:rFonts w:ascii="宋体" w:hAnsi="宋体" w:hint="eastAsia"/>
          <w:szCs w:val="21"/>
          <w:lang w:val="x-none"/>
        </w:rPr>
        <w:t>安全生产许可证（如适用）</w:t>
      </w:r>
    </w:p>
    <w:p w14:paraId="0C4D47D0" w14:textId="77777777" w:rsidR="00062A57" w:rsidRPr="0044334E" w:rsidRDefault="00062A57" w:rsidP="00062A57">
      <w:pPr>
        <w:numPr>
          <w:ilvl w:val="0"/>
          <w:numId w:val="9"/>
        </w:numPr>
        <w:spacing w:beforeLines="0" w:afterLines="0" w:line="360" w:lineRule="auto"/>
        <w:rPr>
          <w:rFonts w:ascii="宋体" w:hAnsi="宋体"/>
          <w:szCs w:val="21"/>
          <w:lang w:val="x-none"/>
        </w:rPr>
      </w:pPr>
      <w:r w:rsidRPr="0044334E">
        <w:rPr>
          <w:rFonts w:ascii="宋体" w:hAnsi="宋体"/>
          <w:szCs w:val="21"/>
          <w:lang w:val="x-none"/>
        </w:rPr>
        <w:t>法人代表授权委托书</w:t>
      </w:r>
    </w:p>
    <w:p w14:paraId="0BC8A4B9" w14:textId="77777777" w:rsidR="00062A57" w:rsidRPr="0044334E" w:rsidRDefault="00062A57" w:rsidP="00062A57">
      <w:pPr>
        <w:numPr>
          <w:ilvl w:val="0"/>
          <w:numId w:val="9"/>
        </w:numPr>
        <w:spacing w:beforeLines="0" w:afterLines="0" w:line="360" w:lineRule="auto"/>
        <w:rPr>
          <w:rFonts w:ascii="宋体" w:hAnsi="宋体"/>
          <w:szCs w:val="21"/>
          <w:lang w:val="x-none"/>
        </w:rPr>
      </w:pPr>
      <w:r>
        <w:rPr>
          <w:rFonts w:ascii="宋体" w:hAnsi="宋体" w:hint="eastAsia"/>
          <w:szCs w:val="21"/>
          <w:lang w:val="x-none"/>
        </w:rPr>
        <w:t>其他</w:t>
      </w:r>
      <w:r>
        <w:rPr>
          <w:rFonts w:ascii="宋体" w:hAnsi="宋体"/>
          <w:szCs w:val="21"/>
          <w:lang w:val="x-none"/>
        </w:rPr>
        <w:t>相关资料</w:t>
      </w:r>
    </w:p>
    <w:p w14:paraId="2B63FC7D" w14:textId="77777777" w:rsidR="001658A3" w:rsidRPr="0044334E" w:rsidRDefault="001658A3" w:rsidP="00BC58FA">
      <w:pPr>
        <w:pStyle w:val="afb"/>
        <w:numPr>
          <w:ilvl w:val="1"/>
          <w:numId w:val="2"/>
        </w:numPr>
        <w:spacing w:line="360" w:lineRule="auto"/>
        <w:ind w:left="426"/>
        <w:rPr>
          <w:rFonts w:hint="default"/>
          <w:b/>
          <w:color w:val="auto"/>
          <w:kern w:val="2"/>
          <w:sz w:val="21"/>
          <w:szCs w:val="21"/>
        </w:rPr>
      </w:pPr>
      <w:r w:rsidRPr="0044334E">
        <w:rPr>
          <w:b/>
          <w:color w:val="auto"/>
          <w:kern w:val="2"/>
          <w:sz w:val="21"/>
          <w:szCs w:val="21"/>
        </w:rPr>
        <w:t xml:space="preserve">招标文件的获取 </w:t>
      </w:r>
    </w:p>
    <w:p w14:paraId="35DA127D" w14:textId="48058DCA" w:rsidR="00BC58FA" w:rsidRPr="0044334E" w:rsidRDefault="00401CE5" w:rsidP="00BC58FA">
      <w:pPr>
        <w:pStyle w:val="af4"/>
        <w:snapToGrid w:val="0"/>
        <w:spacing w:line="360" w:lineRule="auto"/>
        <w:ind w:firstLine="42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  <w:lang w:eastAsia="zh-CN"/>
        </w:rPr>
        <w:t>由</w:t>
      </w:r>
      <w:r w:rsidRPr="00CB19CB">
        <w:rPr>
          <w:kern w:val="2"/>
          <w:sz w:val="21"/>
          <w:szCs w:val="21"/>
          <w:u w:val="single"/>
        </w:rPr>
        <w:t>杭政工出【</w:t>
      </w:r>
      <w:r w:rsidRPr="00CB19CB">
        <w:rPr>
          <w:kern w:val="2"/>
          <w:sz w:val="21"/>
          <w:szCs w:val="21"/>
          <w:u w:val="single"/>
        </w:rPr>
        <w:t>2017</w:t>
      </w:r>
      <w:r w:rsidRPr="00CB19CB">
        <w:rPr>
          <w:kern w:val="2"/>
          <w:sz w:val="21"/>
          <w:szCs w:val="21"/>
          <w:u w:val="single"/>
        </w:rPr>
        <w:t>】</w:t>
      </w:r>
      <w:r w:rsidRPr="00CB19CB">
        <w:rPr>
          <w:kern w:val="2"/>
          <w:sz w:val="21"/>
          <w:szCs w:val="21"/>
          <w:u w:val="single"/>
        </w:rPr>
        <w:t>2</w:t>
      </w:r>
      <w:r w:rsidRPr="00CB19CB">
        <w:rPr>
          <w:kern w:val="2"/>
          <w:sz w:val="21"/>
          <w:szCs w:val="21"/>
          <w:u w:val="single"/>
        </w:rPr>
        <w:t>号地块（云谷园区）</w:t>
      </w:r>
      <w:r w:rsidRPr="00CB19CB">
        <w:rPr>
          <w:kern w:val="2"/>
          <w:sz w:val="21"/>
          <w:szCs w:val="21"/>
        </w:rPr>
        <w:t>项目</w:t>
      </w:r>
      <w:r w:rsidR="002E0CB8">
        <w:rPr>
          <w:rFonts w:hint="eastAsia"/>
          <w:kern w:val="2"/>
          <w:sz w:val="21"/>
          <w:szCs w:val="21"/>
          <w:lang w:eastAsia="zh-CN"/>
        </w:rPr>
        <w:t>机电商务</w:t>
      </w:r>
      <w:r w:rsidRPr="0044334E">
        <w:rPr>
          <w:kern w:val="2"/>
          <w:sz w:val="21"/>
          <w:szCs w:val="21"/>
        </w:rPr>
        <w:t>部</w:t>
      </w:r>
      <w:r w:rsidR="002E0CB8">
        <w:rPr>
          <w:rFonts w:hint="eastAsia"/>
          <w:kern w:val="2"/>
          <w:sz w:val="21"/>
          <w:szCs w:val="21"/>
          <w:lang w:eastAsia="zh-CN"/>
        </w:rPr>
        <w:t>统一发放。</w:t>
      </w:r>
    </w:p>
    <w:p w14:paraId="012A92FB" w14:textId="77777777" w:rsidR="001658A3" w:rsidRPr="0044334E" w:rsidRDefault="00BC58FA" w:rsidP="00BC58FA">
      <w:pPr>
        <w:pStyle w:val="afb"/>
        <w:numPr>
          <w:ilvl w:val="1"/>
          <w:numId w:val="2"/>
        </w:numPr>
        <w:spacing w:line="360" w:lineRule="auto"/>
        <w:ind w:left="426"/>
        <w:rPr>
          <w:rFonts w:hint="default"/>
          <w:color w:val="auto"/>
          <w:sz w:val="21"/>
          <w:szCs w:val="21"/>
          <w:lang w:val="x-none" w:eastAsia="x-none"/>
        </w:rPr>
      </w:pPr>
      <w:r w:rsidRPr="0044334E">
        <w:rPr>
          <w:b/>
          <w:sz w:val="21"/>
          <w:szCs w:val="21"/>
        </w:rPr>
        <w:t>联系方式</w:t>
      </w:r>
      <w:r w:rsidR="001658A3" w:rsidRPr="0044334E">
        <w:rPr>
          <w:color w:val="auto"/>
          <w:sz w:val="21"/>
          <w:szCs w:val="21"/>
          <w:lang w:val="x-none" w:eastAsia="x-none"/>
        </w:rPr>
        <w:t xml:space="preserve"> </w:t>
      </w:r>
    </w:p>
    <w:p w14:paraId="59555C15" w14:textId="77777777" w:rsidR="001658A3" w:rsidRPr="0044334E" w:rsidRDefault="001658A3" w:rsidP="00BC58FA">
      <w:pPr>
        <w:pStyle w:val="af4"/>
        <w:snapToGrid w:val="0"/>
        <w:spacing w:line="360" w:lineRule="auto"/>
        <w:ind w:firstLineChars="200" w:firstLine="420"/>
        <w:rPr>
          <w:rFonts w:ascii="宋体" w:hAnsi="宋体"/>
          <w:sz w:val="21"/>
          <w:szCs w:val="21"/>
          <w:u w:val="single"/>
        </w:rPr>
      </w:pPr>
      <w:r w:rsidRPr="0044334E">
        <w:rPr>
          <w:rFonts w:ascii="宋体" w:hAnsi="宋体" w:hint="eastAsia"/>
          <w:sz w:val="21"/>
          <w:szCs w:val="21"/>
        </w:rPr>
        <w:t xml:space="preserve">招标单位: </w:t>
      </w:r>
      <w:r w:rsidRPr="0044334E">
        <w:rPr>
          <w:rFonts w:ascii="宋体" w:hAnsi="宋体" w:hint="eastAsia"/>
          <w:sz w:val="21"/>
          <w:szCs w:val="21"/>
          <w:u w:val="single"/>
        </w:rPr>
        <w:t xml:space="preserve">中建一局集团建设发展有限公司 </w:t>
      </w:r>
    </w:p>
    <w:p w14:paraId="3ABA749C" w14:textId="6AF71B3D" w:rsidR="00FC1025" w:rsidRPr="0044334E" w:rsidRDefault="001658A3" w:rsidP="00BC58FA">
      <w:pPr>
        <w:pStyle w:val="af4"/>
        <w:snapToGrid w:val="0"/>
        <w:spacing w:line="360" w:lineRule="auto"/>
        <w:ind w:firstLineChars="200" w:firstLine="420"/>
        <w:rPr>
          <w:rFonts w:ascii="宋体" w:hAnsi="宋体"/>
          <w:sz w:val="21"/>
          <w:szCs w:val="21"/>
          <w:u w:val="single"/>
        </w:rPr>
      </w:pPr>
      <w:r w:rsidRPr="0044334E">
        <w:rPr>
          <w:rFonts w:ascii="宋体" w:hAnsi="宋体" w:hint="eastAsia"/>
          <w:sz w:val="21"/>
          <w:szCs w:val="21"/>
          <w:u w:val="single"/>
        </w:rPr>
        <w:t xml:space="preserve">联系人: </w:t>
      </w:r>
      <w:r w:rsidR="0042249C">
        <w:rPr>
          <w:rFonts w:ascii="宋体" w:hAnsi="宋体" w:hint="eastAsia"/>
          <w:sz w:val="21"/>
          <w:szCs w:val="21"/>
          <w:u w:val="single"/>
          <w:lang w:eastAsia="zh-CN"/>
        </w:rPr>
        <w:t>陈新宇</w:t>
      </w:r>
      <w:r w:rsidRPr="0044334E">
        <w:rPr>
          <w:rFonts w:ascii="宋体" w:hAnsi="宋体" w:hint="eastAsia"/>
          <w:sz w:val="21"/>
          <w:szCs w:val="21"/>
          <w:u w:val="single"/>
        </w:rPr>
        <w:t xml:space="preserve"> </w:t>
      </w:r>
    </w:p>
    <w:p w14:paraId="1E1867F4" w14:textId="540B85B7" w:rsidR="00FC1025" w:rsidRPr="00E60F8A" w:rsidRDefault="001658A3" w:rsidP="00BC58FA">
      <w:pPr>
        <w:pStyle w:val="af4"/>
        <w:snapToGrid w:val="0"/>
        <w:spacing w:line="360" w:lineRule="auto"/>
        <w:ind w:firstLineChars="200" w:firstLine="420"/>
        <w:rPr>
          <w:rFonts w:ascii="宋体" w:hAnsi="宋体"/>
          <w:sz w:val="21"/>
          <w:szCs w:val="21"/>
          <w:u w:val="single"/>
          <w:lang w:eastAsia="zh-CN"/>
        </w:rPr>
      </w:pPr>
      <w:r w:rsidRPr="00E60F8A">
        <w:rPr>
          <w:rFonts w:ascii="宋体" w:hAnsi="宋体" w:hint="eastAsia"/>
          <w:sz w:val="21"/>
          <w:szCs w:val="21"/>
          <w:u w:val="single"/>
        </w:rPr>
        <w:t>联系电话:</w:t>
      </w:r>
      <w:r w:rsidR="0091555C" w:rsidRPr="00E60F8A">
        <w:rPr>
          <w:rFonts w:ascii="宋体" w:hAnsi="宋体" w:hint="eastAsia"/>
          <w:bCs/>
          <w:sz w:val="21"/>
          <w:szCs w:val="21"/>
          <w:u w:val="single"/>
          <w:lang w:eastAsia="zh-CN"/>
        </w:rPr>
        <w:t xml:space="preserve"> </w:t>
      </w:r>
      <w:r w:rsidR="0042249C">
        <w:rPr>
          <w:rFonts w:ascii="宋体" w:hAnsi="宋体" w:hint="eastAsia"/>
          <w:bCs/>
          <w:sz w:val="21"/>
          <w:szCs w:val="21"/>
          <w:u w:val="single"/>
          <w:lang w:eastAsia="zh-CN"/>
        </w:rPr>
        <w:t>19938475065</w:t>
      </w:r>
    </w:p>
    <w:p w14:paraId="2958C8F8" w14:textId="0874FD1F" w:rsidR="001658A3" w:rsidRPr="0044334E" w:rsidRDefault="001658A3" w:rsidP="00BC58FA">
      <w:pPr>
        <w:pStyle w:val="af4"/>
        <w:snapToGrid w:val="0"/>
        <w:spacing w:line="360" w:lineRule="auto"/>
        <w:ind w:firstLineChars="200" w:firstLine="420"/>
        <w:rPr>
          <w:rFonts w:ascii="宋体" w:hAnsi="宋体"/>
          <w:sz w:val="21"/>
          <w:szCs w:val="21"/>
          <w:u w:val="single"/>
          <w:lang w:eastAsia="zh-CN"/>
        </w:rPr>
      </w:pPr>
      <w:r w:rsidRPr="00E60F8A">
        <w:rPr>
          <w:rFonts w:ascii="宋体" w:hAnsi="宋体" w:hint="eastAsia"/>
          <w:sz w:val="21"/>
          <w:szCs w:val="21"/>
          <w:u w:val="single"/>
        </w:rPr>
        <w:t>地 址：</w:t>
      </w:r>
      <w:r w:rsidR="003D29E1" w:rsidRPr="00E60F8A">
        <w:rPr>
          <w:rFonts w:ascii="宋体" w:hAnsi="宋体" w:hint="eastAsia"/>
          <w:kern w:val="2"/>
          <w:sz w:val="21"/>
          <w:szCs w:val="21"/>
          <w:u w:val="single"/>
        </w:rPr>
        <w:t>浙江省杭州市西</w:t>
      </w:r>
      <w:r w:rsidR="003D29E1" w:rsidRPr="006841D1">
        <w:rPr>
          <w:rFonts w:ascii="宋体" w:hAnsi="宋体" w:hint="eastAsia"/>
          <w:kern w:val="2"/>
          <w:sz w:val="21"/>
          <w:szCs w:val="21"/>
          <w:u w:val="single"/>
        </w:rPr>
        <w:t>湖区三墩镇灯彩街与荆大路交叉口向西</w:t>
      </w:r>
      <w:r w:rsidR="003D29E1" w:rsidRPr="006841D1">
        <w:rPr>
          <w:rFonts w:ascii="宋体" w:hAnsi="宋体"/>
          <w:kern w:val="2"/>
          <w:sz w:val="21"/>
          <w:szCs w:val="21"/>
          <w:u w:val="single"/>
        </w:rPr>
        <w:t>200米中建一局办公区</w:t>
      </w:r>
      <w:r w:rsidR="003D29E1" w:rsidRPr="006841D1">
        <w:rPr>
          <w:rFonts w:ascii="宋体" w:hAnsi="宋体" w:hint="eastAsia"/>
          <w:kern w:val="2"/>
          <w:sz w:val="21"/>
          <w:szCs w:val="21"/>
          <w:u w:val="single"/>
        </w:rPr>
        <w:t>，</w:t>
      </w:r>
      <w:r w:rsidR="00251B49" w:rsidRPr="00026CB0">
        <w:rPr>
          <w:rFonts w:ascii="宋体" w:hAnsi="宋体" w:hint="eastAsia"/>
          <w:kern w:val="2"/>
          <w:sz w:val="21"/>
          <w:szCs w:val="21"/>
          <w:u w:val="single"/>
        </w:rPr>
        <w:t>杭政工出【</w:t>
      </w:r>
      <w:r w:rsidR="00251B49" w:rsidRPr="00026CB0">
        <w:rPr>
          <w:rFonts w:ascii="宋体" w:hAnsi="宋体"/>
          <w:kern w:val="2"/>
          <w:sz w:val="21"/>
          <w:szCs w:val="21"/>
          <w:u w:val="single"/>
        </w:rPr>
        <w:t>2017</w:t>
      </w:r>
      <w:r w:rsidR="00251B49" w:rsidRPr="00026CB0">
        <w:rPr>
          <w:rFonts w:ascii="宋体" w:hAnsi="宋体" w:hint="eastAsia"/>
          <w:kern w:val="2"/>
          <w:sz w:val="21"/>
          <w:szCs w:val="21"/>
          <w:u w:val="single"/>
        </w:rPr>
        <w:t>】</w:t>
      </w:r>
      <w:r w:rsidR="00251B49" w:rsidRPr="00026CB0">
        <w:rPr>
          <w:rFonts w:ascii="宋体" w:hAnsi="宋体"/>
          <w:kern w:val="2"/>
          <w:sz w:val="21"/>
          <w:szCs w:val="21"/>
          <w:u w:val="single"/>
        </w:rPr>
        <w:t>2</w:t>
      </w:r>
      <w:r w:rsidR="00251B49" w:rsidRPr="00026CB0">
        <w:rPr>
          <w:rFonts w:ascii="宋体" w:hAnsi="宋体" w:hint="eastAsia"/>
          <w:kern w:val="2"/>
          <w:sz w:val="21"/>
          <w:szCs w:val="21"/>
          <w:u w:val="single"/>
        </w:rPr>
        <w:t>号地块（云谷园区）</w:t>
      </w:r>
      <w:r w:rsidR="00251B49">
        <w:rPr>
          <w:rFonts w:ascii="宋体" w:hAnsi="宋体" w:hint="eastAsia"/>
          <w:kern w:val="2"/>
          <w:sz w:val="21"/>
          <w:szCs w:val="21"/>
          <w:u w:val="single"/>
          <w:lang w:eastAsia="zh-CN"/>
        </w:rPr>
        <w:t>项目</w:t>
      </w:r>
      <w:r w:rsidR="00DA351C">
        <w:rPr>
          <w:rFonts w:ascii="宋体" w:hAnsi="宋体" w:hint="eastAsia"/>
          <w:color w:val="000000"/>
          <w:sz w:val="21"/>
          <w:szCs w:val="21"/>
          <w:u w:val="single"/>
          <w:lang w:eastAsia="zh-CN"/>
        </w:rPr>
        <w:t>机电</w:t>
      </w:r>
      <w:r w:rsidR="003D29E1">
        <w:rPr>
          <w:rFonts w:ascii="宋体" w:hAnsi="宋体" w:hint="eastAsia"/>
          <w:color w:val="000000"/>
          <w:sz w:val="21"/>
          <w:szCs w:val="21"/>
          <w:u w:val="single"/>
          <w:lang w:eastAsia="zh-CN"/>
        </w:rPr>
        <w:t>商务</w:t>
      </w:r>
      <w:r w:rsidR="00DA351C">
        <w:rPr>
          <w:rFonts w:ascii="宋体" w:hAnsi="宋体" w:hint="eastAsia"/>
          <w:color w:val="000000"/>
          <w:sz w:val="21"/>
          <w:szCs w:val="21"/>
          <w:u w:val="single"/>
          <w:lang w:eastAsia="zh-CN"/>
        </w:rPr>
        <w:t>部</w:t>
      </w:r>
    </w:p>
    <w:p w14:paraId="4E2296F4" w14:textId="77777777" w:rsidR="001658A3" w:rsidRPr="00DA351C" w:rsidRDefault="001658A3" w:rsidP="00BC58FA">
      <w:pPr>
        <w:pStyle w:val="af4"/>
        <w:snapToGrid w:val="0"/>
        <w:spacing w:line="360" w:lineRule="auto"/>
        <w:ind w:firstLineChars="200" w:firstLine="420"/>
        <w:rPr>
          <w:rFonts w:ascii="宋体" w:hAnsi="宋体"/>
          <w:sz w:val="21"/>
          <w:szCs w:val="21"/>
          <w:u w:val="single"/>
          <w:lang w:eastAsia="zh-CN"/>
        </w:rPr>
      </w:pPr>
    </w:p>
    <w:sectPr w:rsidR="001658A3" w:rsidRPr="00DA351C" w:rsidSect="00AD5A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9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11A8A" w14:textId="77777777" w:rsidR="008B1F87" w:rsidRDefault="008B1F87" w:rsidP="00EC308D">
      <w:pPr>
        <w:spacing w:before="120" w:after="120"/>
      </w:pPr>
      <w:r>
        <w:separator/>
      </w:r>
    </w:p>
  </w:endnote>
  <w:endnote w:type="continuationSeparator" w:id="0">
    <w:p w14:paraId="40CAC18C" w14:textId="77777777" w:rsidR="008B1F87" w:rsidRDefault="008B1F87" w:rsidP="00EC308D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6D2F2" w14:textId="77777777" w:rsidR="001658A3" w:rsidRDefault="001658A3">
    <w:pPr>
      <w:pStyle w:val="af9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6160C" w14:textId="77777777" w:rsidR="001658A3" w:rsidRDefault="001658A3">
    <w:pPr>
      <w:pStyle w:val="af9"/>
      <w:spacing w:before="12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7456E" w14:textId="77777777" w:rsidR="001658A3" w:rsidRDefault="001658A3">
    <w:pPr>
      <w:pStyle w:val="af9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B1084" w14:textId="77777777" w:rsidR="008B1F87" w:rsidRDefault="008B1F87" w:rsidP="00EC308D">
      <w:pPr>
        <w:spacing w:before="120" w:after="120"/>
      </w:pPr>
      <w:r>
        <w:separator/>
      </w:r>
    </w:p>
  </w:footnote>
  <w:footnote w:type="continuationSeparator" w:id="0">
    <w:p w14:paraId="1CA51474" w14:textId="77777777" w:rsidR="008B1F87" w:rsidRDefault="008B1F87" w:rsidP="00EC308D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CAD65" w14:textId="77777777" w:rsidR="001658A3" w:rsidRDefault="001658A3">
    <w:pPr>
      <w:pStyle w:val="a8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AF572" w14:textId="0B1F305C" w:rsidR="001658A3" w:rsidRPr="00AD5A7F" w:rsidRDefault="00716645" w:rsidP="00AD5A7F">
    <w:pPr>
      <w:pStyle w:val="a8"/>
      <w:spacing w:before="120" w:after="120"/>
    </w:pPr>
    <w:r w:rsidRPr="006841D1">
      <w:rPr>
        <w:rFonts w:ascii="宋体" w:hAnsi="宋体" w:cs="微软雅黑" w:hint="eastAsia"/>
        <w:color w:val="000000"/>
        <w:szCs w:val="21"/>
      </w:rPr>
      <w:t>杭政工出【</w:t>
    </w:r>
    <w:r w:rsidRPr="006841D1">
      <w:rPr>
        <w:rFonts w:ascii="宋体" w:hAnsi="宋体" w:cs="Arial"/>
        <w:color w:val="000000"/>
        <w:szCs w:val="21"/>
      </w:rPr>
      <w:t>2017</w:t>
    </w:r>
    <w:r w:rsidRPr="006841D1">
      <w:rPr>
        <w:rFonts w:ascii="宋体" w:hAnsi="宋体" w:cs="微软雅黑" w:hint="eastAsia"/>
        <w:color w:val="000000"/>
        <w:szCs w:val="21"/>
      </w:rPr>
      <w:t>】</w:t>
    </w:r>
    <w:r w:rsidRPr="006841D1">
      <w:rPr>
        <w:rFonts w:ascii="宋体" w:hAnsi="宋体" w:cs="Arial"/>
        <w:color w:val="000000"/>
        <w:szCs w:val="21"/>
      </w:rPr>
      <w:t>2</w:t>
    </w:r>
    <w:r w:rsidRPr="006841D1">
      <w:rPr>
        <w:rFonts w:ascii="宋体" w:hAnsi="宋体" w:cs="微软雅黑" w:hint="eastAsia"/>
        <w:color w:val="000000"/>
        <w:szCs w:val="21"/>
      </w:rPr>
      <w:t>号地块（云谷园区）项目</w:t>
    </w:r>
    <w:r w:rsidR="00AD5A7F">
      <w:tab/>
    </w:r>
    <w:r w:rsidR="00AD5A7F">
      <w:tab/>
    </w:r>
    <w:r w:rsidR="00AD5A7F">
      <w:t>招标公告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E6368" w14:textId="77777777" w:rsidR="001658A3" w:rsidRDefault="001658A3">
    <w:pPr>
      <w:pStyle w:val="a8"/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A036F"/>
    <w:multiLevelType w:val="hybridMultilevel"/>
    <w:tmpl w:val="99A8269E"/>
    <w:lvl w:ilvl="0" w:tplc="438810AA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" w15:restartNumberingAfterBreak="0">
    <w:nsid w:val="2CE05529"/>
    <w:multiLevelType w:val="hybridMultilevel"/>
    <w:tmpl w:val="81DA073A"/>
    <w:lvl w:ilvl="0" w:tplc="0409000F">
      <w:start w:val="1"/>
      <w:numFmt w:val="decimal"/>
      <w:lvlText w:val="%1."/>
      <w:lvlJc w:val="left"/>
      <w:pPr>
        <w:ind w:left="418" w:hanging="420"/>
      </w:pPr>
    </w:lvl>
    <w:lvl w:ilvl="1" w:tplc="04090019" w:tentative="1">
      <w:start w:val="1"/>
      <w:numFmt w:val="lowerLetter"/>
      <w:lvlText w:val="%2)"/>
      <w:lvlJc w:val="left"/>
      <w:pPr>
        <w:ind w:left="838" w:hanging="420"/>
      </w:pPr>
    </w:lvl>
    <w:lvl w:ilvl="2" w:tplc="0409001B" w:tentative="1">
      <w:start w:val="1"/>
      <w:numFmt w:val="lowerRoman"/>
      <w:lvlText w:val="%3."/>
      <w:lvlJc w:val="righ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9" w:tentative="1">
      <w:start w:val="1"/>
      <w:numFmt w:val="lowerLetter"/>
      <w:lvlText w:val="%5)"/>
      <w:lvlJc w:val="left"/>
      <w:pPr>
        <w:ind w:left="2098" w:hanging="420"/>
      </w:pPr>
    </w:lvl>
    <w:lvl w:ilvl="5" w:tplc="0409001B" w:tentative="1">
      <w:start w:val="1"/>
      <w:numFmt w:val="lowerRoman"/>
      <w:lvlText w:val="%6."/>
      <w:lvlJc w:val="righ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9" w:tentative="1">
      <w:start w:val="1"/>
      <w:numFmt w:val="lowerLetter"/>
      <w:lvlText w:val="%8)"/>
      <w:lvlJc w:val="left"/>
      <w:pPr>
        <w:ind w:left="3358" w:hanging="420"/>
      </w:pPr>
    </w:lvl>
    <w:lvl w:ilvl="8" w:tplc="0409001B" w:tentative="1">
      <w:start w:val="1"/>
      <w:numFmt w:val="lowerRoman"/>
      <w:lvlText w:val="%9."/>
      <w:lvlJc w:val="right"/>
      <w:pPr>
        <w:ind w:left="3778" w:hanging="420"/>
      </w:pPr>
    </w:lvl>
  </w:abstractNum>
  <w:abstractNum w:abstractNumId="2" w15:restartNumberingAfterBreak="0">
    <w:nsid w:val="30556754"/>
    <w:multiLevelType w:val="multilevel"/>
    <w:tmpl w:val="66C045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宋体" w:eastAsia="宋体" w:hAnsi="宋体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0B846E1"/>
    <w:multiLevelType w:val="multilevel"/>
    <w:tmpl w:val="E696BB60"/>
    <w:lvl w:ilvl="0">
      <w:start w:val="1"/>
      <w:numFmt w:val="decimal"/>
      <w:lvlText w:val="%1"/>
      <w:lvlJc w:val="left"/>
      <w:pPr>
        <w:ind w:left="428" w:hanging="428"/>
      </w:pPr>
      <w:rPr>
        <w:rFonts w:hint="default"/>
        <w:lang w:val="en-US"/>
      </w:rPr>
    </w:lvl>
    <w:lvl w:ilvl="1">
      <w:start w:val="1"/>
      <w:numFmt w:val="chineseCountingThousand"/>
      <w:lvlText w:val="%2、"/>
      <w:lvlJc w:val="left"/>
      <w:pPr>
        <w:ind w:left="428" w:hanging="428"/>
      </w:pPr>
      <w:rPr>
        <w:b/>
      </w:rPr>
    </w:lvl>
    <w:lvl w:ilvl="2">
      <w:start w:val="1"/>
      <w:numFmt w:val="decimal"/>
      <w:lvlText w:val="5.%3."/>
      <w:lvlJc w:val="left"/>
      <w:pPr>
        <w:ind w:left="240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4" w15:restartNumberingAfterBreak="0">
    <w:nsid w:val="35513003"/>
    <w:multiLevelType w:val="multilevel"/>
    <w:tmpl w:val="58841F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1B33C7F"/>
    <w:multiLevelType w:val="multilevel"/>
    <w:tmpl w:val="66C045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宋体" w:eastAsia="宋体" w:hAnsi="宋体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90D3025"/>
    <w:multiLevelType w:val="multilevel"/>
    <w:tmpl w:val="5FFE09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4A8C2DCE"/>
    <w:multiLevelType w:val="hybridMultilevel"/>
    <w:tmpl w:val="F2600F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F7A44F5"/>
    <w:multiLevelType w:val="multilevel"/>
    <w:tmpl w:val="2FA2E64C"/>
    <w:lvl w:ilvl="0">
      <w:start w:val="1"/>
      <w:numFmt w:val="decimal"/>
      <w:lvlText w:val="%1"/>
      <w:lvlJc w:val="left"/>
      <w:pPr>
        <w:ind w:left="428" w:hanging="42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68" w:hanging="428"/>
      </w:pPr>
      <w:rPr>
        <w:rFonts w:ascii="Calibri" w:eastAsia="宋体" w:hAnsi="Calibri" w:cs="Times New Roman"/>
      </w:rPr>
    </w:lvl>
    <w:lvl w:ilvl="2">
      <w:start w:val="1"/>
      <w:numFmt w:val="decimal"/>
      <w:lvlText w:val="5.%3."/>
      <w:lvlJc w:val="left"/>
      <w:pPr>
        <w:ind w:left="240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9" w15:restartNumberingAfterBreak="0">
    <w:nsid w:val="50E5375D"/>
    <w:multiLevelType w:val="multilevel"/>
    <w:tmpl w:val="EED616D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7245399"/>
    <w:multiLevelType w:val="hybridMultilevel"/>
    <w:tmpl w:val="92901108"/>
    <w:lvl w:ilvl="0" w:tplc="9E2A386C">
      <w:start w:val="1"/>
      <w:numFmt w:val="japaneseCounting"/>
      <w:lvlText w:val="%1、"/>
      <w:lvlJc w:val="left"/>
      <w:pPr>
        <w:ind w:left="480" w:hanging="48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0FB491C"/>
    <w:multiLevelType w:val="hybridMultilevel"/>
    <w:tmpl w:val="E94A67C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702E521D"/>
    <w:multiLevelType w:val="multilevel"/>
    <w:tmpl w:val="E0B29D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F0A0261"/>
    <w:multiLevelType w:val="hybridMultilevel"/>
    <w:tmpl w:val="F1C49A34"/>
    <w:lvl w:ilvl="0" w:tplc="0409000F">
      <w:start w:val="1"/>
      <w:numFmt w:val="decimal"/>
      <w:lvlText w:val="%1."/>
      <w:lvlJc w:val="left"/>
      <w:pPr>
        <w:ind w:left="418" w:hanging="420"/>
      </w:pPr>
    </w:lvl>
    <w:lvl w:ilvl="1" w:tplc="04090019" w:tentative="1">
      <w:start w:val="1"/>
      <w:numFmt w:val="lowerLetter"/>
      <w:lvlText w:val="%2)"/>
      <w:lvlJc w:val="left"/>
      <w:pPr>
        <w:ind w:left="838" w:hanging="420"/>
      </w:pPr>
    </w:lvl>
    <w:lvl w:ilvl="2" w:tplc="0409001B" w:tentative="1">
      <w:start w:val="1"/>
      <w:numFmt w:val="lowerRoman"/>
      <w:lvlText w:val="%3."/>
      <w:lvlJc w:val="righ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9" w:tentative="1">
      <w:start w:val="1"/>
      <w:numFmt w:val="lowerLetter"/>
      <w:lvlText w:val="%5)"/>
      <w:lvlJc w:val="left"/>
      <w:pPr>
        <w:ind w:left="2098" w:hanging="420"/>
      </w:pPr>
    </w:lvl>
    <w:lvl w:ilvl="5" w:tplc="0409001B" w:tentative="1">
      <w:start w:val="1"/>
      <w:numFmt w:val="lowerRoman"/>
      <w:lvlText w:val="%6."/>
      <w:lvlJc w:val="righ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9" w:tentative="1">
      <w:start w:val="1"/>
      <w:numFmt w:val="lowerLetter"/>
      <w:lvlText w:val="%8)"/>
      <w:lvlJc w:val="left"/>
      <w:pPr>
        <w:ind w:left="3358" w:hanging="420"/>
      </w:pPr>
    </w:lvl>
    <w:lvl w:ilvl="8" w:tplc="0409001B" w:tentative="1">
      <w:start w:val="1"/>
      <w:numFmt w:val="lowerRoman"/>
      <w:lvlText w:val="%9."/>
      <w:lvlJc w:val="right"/>
      <w:pPr>
        <w:ind w:left="3778" w:hanging="42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0"/>
  </w:num>
  <w:num w:numId="10">
    <w:abstractNumId w:val="12"/>
  </w:num>
  <w:num w:numId="11">
    <w:abstractNumId w:val="7"/>
  </w:num>
  <w:num w:numId="12">
    <w:abstractNumId w:val="13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BCC"/>
    <w:rsid w:val="000033D3"/>
    <w:rsid w:val="00003C17"/>
    <w:rsid w:val="0000484C"/>
    <w:rsid w:val="000102BF"/>
    <w:rsid w:val="00015F5F"/>
    <w:rsid w:val="000177D8"/>
    <w:rsid w:val="00026640"/>
    <w:rsid w:val="000277DD"/>
    <w:rsid w:val="00037047"/>
    <w:rsid w:val="00037A1E"/>
    <w:rsid w:val="000503E8"/>
    <w:rsid w:val="00056513"/>
    <w:rsid w:val="00062A57"/>
    <w:rsid w:val="0006536C"/>
    <w:rsid w:val="00065B7E"/>
    <w:rsid w:val="00075A14"/>
    <w:rsid w:val="000776F5"/>
    <w:rsid w:val="00081A54"/>
    <w:rsid w:val="00081A59"/>
    <w:rsid w:val="00081EFB"/>
    <w:rsid w:val="00082936"/>
    <w:rsid w:val="0008561F"/>
    <w:rsid w:val="00093217"/>
    <w:rsid w:val="000959CF"/>
    <w:rsid w:val="000A2A27"/>
    <w:rsid w:val="000A2C3B"/>
    <w:rsid w:val="000A4068"/>
    <w:rsid w:val="000A5CBD"/>
    <w:rsid w:val="000B3110"/>
    <w:rsid w:val="000B380E"/>
    <w:rsid w:val="000C2925"/>
    <w:rsid w:val="000C7D06"/>
    <w:rsid w:val="000D1633"/>
    <w:rsid w:val="000D3580"/>
    <w:rsid w:val="000D3930"/>
    <w:rsid w:val="000D7012"/>
    <w:rsid w:val="000D78B2"/>
    <w:rsid w:val="000E1563"/>
    <w:rsid w:val="000E2BFC"/>
    <w:rsid w:val="000E357B"/>
    <w:rsid w:val="000E6232"/>
    <w:rsid w:val="000E6AA4"/>
    <w:rsid w:val="000E6BFB"/>
    <w:rsid w:val="000F16BA"/>
    <w:rsid w:val="000F6816"/>
    <w:rsid w:val="00101261"/>
    <w:rsid w:val="00104C9B"/>
    <w:rsid w:val="00107D5E"/>
    <w:rsid w:val="00111966"/>
    <w:rsid w:val="00112179"/>
    <w:rsid w:val="00115F76"/>
    <w:rsid w:val="00117E4D"/>
    <w:rsid w:val="00120172"/>
    <w:rsid w:val="001253C1"/>
    <w:rsid w:val="00132091"/>
    <w:rsid w:val="00132648"/>
    <w:rsid w:val="001328CA"/>
    <w:rsid w:val="0013629D"/>
    <w:rsid w:val="00136D44"/>
    <w:rsid w:val="00142D76"/>
    <w:rsid w:val="00145143"/>
    <w:rsid w:val="001657F2"/>
    <w:rsid w:val="001658A3"/>
    <w:rsid w:val="00167546"/>
    <w:rsid w:val="00172BCB"/>
    <w:rsid w:val="0017381A"/>
    <w:rsid w:val="00176608"/>
    <w:rsid w:val="00183BFF"/>
    <w:rsid w:val="0019127E"/>
    <w:rsid w:val="001913D2"/>
    <w:rsid w:val="001A74F3"/>
    <w:rsid w:val="001C02BF"/>
    <w:rsid w:val="001C0694"/>
    <w:rsid w:val="001C3405"/>
    <w:rsid w:val="001C40FB"/>
    <w:rsid w:val="001C579B"/>
    <w:rsid w:val="001D03EF"/>
    <w:rsid w:val="001D0625"/>
    <w:rsid w:val="001D3C73"/>
    <w:rsid w:val="001D4475"/>
    <w:rsid w:val="001D5614"/>
    <w:rsid w:val="001E1CCB"/>
    <w:rsid w:val="001E2EDD"/>
    <w:rsid w:val="001F01AB"/>
    <w:rsid w:val="001F42E7"/>
    <w:rsid w:val="001F51C9"/>
    <w:rsid w:val="001F5DFA"/>
    <w:rsid w:val="00202B26"/>
    <w:rsid w:val="00207ABA"/>
    <w:rsid w:val="00210992"/>
    <w:rsid w:val="00215A5D"/>
    <w:rsid w:val="00217675"/>
    <w:rsid w:val="0022213D"/>
    <w:rsid w:val="002233FB"/>
    <w:rsid w:val="00224271"/>
    <w:rsid w:val="00226ABD"/>
    <w:rsid w:val="0022714E"/>
    <w:rsid w:val="002305E7"/>
    <w:rsid w:val="002317E1"/>
    <w:rsid w:val="00235B8E"/>
    <w:rsid w:val="00236E88"/>
    <w:rsid w:val="002407F3"/>
    <w:rsid w:val="002429C3"/>
    <w:rsid w:val="0024310E"/>
    <w:rsid w:val="00243C36"/>
    <w:rsid w:val="00250752"/>
    <w:rsid w:val="00251282"/>
    <w:rsid w:val="00251B49"/>
    <w:rsid w:val="00252812"/>
    <w:rsid w:val="002558BD"/>
    <w:rsid w:val="00260320"/>
    <w:rsid w:val="00262087"/>
    <w:rsid w:val="002629D4"/>
    <w:rsid w:val="0026395D"/>
    <w:rsid w:val="00267031"/>
    <w:rsid w:val="00274135"/>
    <w:rsid w:val="00276A4E"/>
    <w:rsid w:val="00281BF2"/>
    <w:rsid w:val="00282287"/>
    <w:rsid w:val="00282424"/>
    <w:rsid w:val="00282ACB"/>
    <w:rsid w:val="002949FD"/>
    <w:rsid w:val="00296C1F"/>
    <w:rsid w:val="002A25E9"/>
    <w:rsid w:val="002A5D77"/>
    <w:rsid w:val="002B47F2"/>
    <w:rsid w:val="002C46FB"/>
    <w:rsid w:val="002D5DE2"/>
    <w:rsid w:val="002D7178"/>
    <w:rsid w:val="002E0CB8"/>
    <w:rsid w:val="002E3DD5"/>
    <w:rsid w:val="00302EB6"/>
    <w:rsid w:val="003077A0"/>
    <w:rsid w:val="00311BBB"/>
    <w:rsid w:val="00312CD3"/>
    <w:rsid w:val="0031477D"/>
    <w:rsid w:val="00315B27"/>
    <w:rsid w:val="00320B0F"/>
    <w:rsid w:val="00322B70"/>
    <w:rsid w:val="00331FB4"/>
    <w:rsid w:val="00350237"/>
    <w:rsid w:val="003505DC"/>
    <w:rsid w:val="0035571E"/>
    <w:rsid w:val="003604F3"/>
    <w:rsid w:val="00361920"/>
    <w:rsid w:val="00364590"/>
    <w:rsid w:val="00364E77"/>
    <w:rsid w:val="00366183"/>
    <w:rsid w:val="00380C3A"/>
    <w:rsid w:val="003837B8"/>
    <w:rsid w:val="00383F7D"/>
    <w:rsid w:val="00384E6C"/>
    <w:rsid w:val="00385DA6"/>
    <w:rsid w:val="00394840"/>
    <w:rsid w:val="003A3EC1"/>
    <w:rsid w:val="003A7B6B"/>
    <w:rsid w:val="003B22C2"/>
    <w:rsid w:val="003B2677"/>
    <w:rsid w:val="003B3194"/>
    <w:rsid w:val="003B3BD1"/>
    <w:rsid w:val="003B5210"/>
    <w:rsid w:val="003B6D85"/>
    <w:rsid w:val="003B781A"/>
    <w:rsid w:val="003D29E1"/>
    <w:rsid w:val="003D2FE6"/>
    <w:rsid w:val="003D7AB1"/>
    <w:rsid w:val="003E37ED"/>
    <w:rsid w:val="003E425D"/>
    <w:rsid w:val="003E7634"/>
    <w:rsid w:val="003F4FE1"/>
    <w:rsid w:val="003F5A5C"/>
    <w:rsid w:val="003F6144"/>
    <w:rsid w:val="003F656F"/>
    <w:rsid w:val="003F6AF0"/>
    <w:rsid w:val="003F715B"/>
    <w:rsid w:val="003F7532"/>
    <w:rsid w:val="00401083"/>
    <w:rsid w:val="00401CE5"/>
    <w:rsid w:val="00404498"/>
    <w:rsid w:val="004049C9"/>
    <w:rsid w:val="0040611F"/>
    <w:rsid w:val="0041270A"/>
    <w:rsid w:val="0041318F"/>
    <w:rsid w:val="00413D34"/>
    <w:rsid w:val="004212A7"/>
    <w:rsid w:val="00421B0E"/>
    <w:rsid w:val="0042249C"/>
    <w:rsid w:val="00424BFA"/>
    <w:rsid w:val="0043036A"/>
    <w:rsid w:val="004317DE"/>
    <w:rsid w:val="00433DA6"/>
    <w:rsid w:val="00434226"/>
    <w:rsid w:val="00436BC3"/>
    <w:rsid w:val="00440605"/>
    <w:rsid w:val="0044334E"/>
    <w:rsid w:val="00451D22"/>
    <w:rsid w:val="00465AB5"/>
    <w:rsid w:val="004670F8"/>
    <w:rsid w:val="0046742A"/>
    <w:rsid w:val="00472185"/>
    <w:rsid w:val="00472DE5"/>
    <w:rsid w:val="0047381E"/>
    <w:rsid w:val="00473C39"/>
    <w:rsid w:val="00480FAE"/>
    <w:rsid w:val="0048159A"/>
    <w:rsid w:val="00482420"/>
    <w:rsid w:val="004868BD"/>
    <w:rsid w:val="004915F1"/>
    <w:rsid w:val="00494941"/>
    <w:rsid w:val="004951F1"/>
    <w:rsid w:val="004A1239"/>
    <w:rsid w:val="004A2B5D"/>
    <w:rsid w:val="004A7750"/>
    <w:rsid w:val="004B00CC"/>
    <w:rsid w:val="004B0BBF"/>
    <w:rsid w:val="004C1B14"/>
    <w:rsid w:val="004D22A0"/>
    <w:rsid w:val="004D3C5D"/>
    <w:rsid w:val="004E43F2"/>
    <w:rsid w:val="004E70E5"/>
    <w:rsid w:val="004F264F"/>
    <w:rsid w:val="004F286F"/>
    <w:rsid w:val="004F63C8"/>
    <w:rsid w:val="004F768E"/>
    <w:rsid w:val="00500868"/>
    <w:rsid w:val="00501F02"/>
    <w:rsid w:val="00503945"/>
    <w:rsid w:val="005044B0"/>
    <w:rsid w:val="005068BA"/>
    <w:rsid w:val="00506E72"/>
    <w:rsid w:val="00515566"/>
    <w:rsid w:val="00516267"/>
    <w:rsid w:val="005171D4"/>
    <w:rsid w:val="005201F6"/>
    <w:rsid w:val="0052077A"/>
    <w:rsid w:val="00522C5C"/>
    <w:rsid w:val="00526D3D"/>
    <w:rsid w:val="00531AE9"/>
    <w:rsid w:val="00535522"/>
    <w:rsid w:val="00535635"/>
    <w:rsid w:val="00544334"/>
    <w:rsid w:val="005464A7"/>
    <w:rsid w:val="00547A0B"/>
    <w:rsid w:val="00551851"/>
    <w:rsid w:val="00562939"/>
    <w:rsid w:val="00562B45"/>
    <w:rsid w:val="00563D8B"/>
    <w:rsid w:val="00570482"/>
    <w:rsid w:val="005736CD"/>
    <w:rsid w:val="00583B92"/>
    <w:rsid w:val="00583CD0"/>
    <w:rsid w:val="00587ED7"/>
    <w:rsid w:val="00590403"/>
    <w:rsid w:val="00591D28"/>
    <w:rsid w:val="005934DB"/>
    <w:rsid w:val="005940E7"/>
    <w:rsid w:val="005973D3"/>
    <w:rsid w:val="005A2C49"/>
    <w:rsid w:val="005A5A18"/>
    <w:rsid w:val="005A5DD9"/>
    <w:rsid w:val="005B4298"/>
    <w:rsid w:val="005B5C23"/>
    <w:rsid w:val="005B5FAC"/>
    <w:rsid w:val="005C5EA7"/>
    <w:rsid w:val="005D5A4B"/>
    <w:rsid w:val="005E21EE"/>
    <w:rsid w:val="005E5F7D"/>
    <w:rsid w:val="005E679B"/>
    <w:rsid w:val="005F1DE4"/>
    <w:rsid w:val="005F4B9B"/>
    <w:rsid w:val="005F63AD"/>
    <w:rsid w:val="006002EB"/>
    <w:rsid w:val="006051C1"/>
    <w:rsid w:val="006066A3"/>
    <w:rsid w:val="006104C0"/>
    <w:rsid w:val="006207C1"/>
    <w:rsid w:val="0062368B"/>
    <w:rsid w:val="006260AB"/>
    <w:rsid w:val="00632934"/>
    <w:rsid w:val="00632EA4"/>
    <w:rsid w:val="00633AF3"/>
    <w:rsid w:val="00635033"/>
    <w:rsid w:val="00636480"/>
    <w:rsid w:val="006370EB"/>
    <w:rsid w:val="00645564"/>
    <w:rsid w:val="00650432"/>
    <w:rsid w:val="006520CF"/>
    <w:rsid w:val="006537A8"/>
    <w:rsid w:val="00655391"/>
    <w:rsid w:val="00656FD2"/>
    <w:rsid w:val="006732F9"/>
    <w:rsid w:val="006772CB"/>
    <w:rsid w:val="006841D1"/>
    <w:rsid w:val="006916E2"/>
    <w:rsid w:val="00691D38"/>
    <w:rsid w:val="00694391"/>
    <w:rsid w:val="006A05C2"/>
    <w:rsid w:val="006B6B35"/>
    <w:rsid w:val="006C41F2"/>
    <w:rsid w:val="006C5AFD"/>
    <w:rsid w:val="006C5C18"/>
    <w:rsid w:val="006D2D2E"/>
    <w:rsid w:val="006E335B"/>
    <w:rsid w:val="006F22F5"/>
    <w:rsid w:val="006F5467"/>
    <w:rsid w:val="006F5BDB"/>
    <w:rsid w:val="006F6EC3"/>
    <w:rsid w:val="00707A21"/>
    <w:rsid w:val="007130A2"/>
    <w:rsid w:val="00715E7C"/>
    <w:rsid w:val="00716645"/>
    <w:rsid w:val="00717DEA"/>
    <w:rsid w:val="00720D1F"/>
    <w:rsid w:val="0072270F"/>
    <w:rsid w:val="00735AF2"/>
    <w:rsid w:val="00740E31"/>
    <w:rsid w:val="007433A5"/>
    <w:rsid w:val="007445D1"/>
    <w:rsid w:val="00744CC1"/>
    <w:rsid w:val="0074513A"/>
    <w:rsid w:val="00747BC6"/>
    <w:rsid w:val="00760B13"/>
    <w:rsid w:val="00765223"/>
    <w:rsid w:val="007716C8"/>
    <w:rsid w:val="0078242D"/>
    <w:rsid w:val="00793350"/>
    <w:rsid w:val="00797537"/>
    <w:rsid w:val="007A1CBD"/>
    <w:rsid w:val="007A6E05"/>
    <w:rsid w:val="007B1842"/>
    <w:rsid w:val="007B4661"/>
    <w:rsid w:val="007C2A1F"/>
    <w:rsid w:val="007C4277"/>
    <w:rsid w:val="007D11C3"/>
    <w:rsid w:val="007D202C"/>
    <w:rsid w:val="007D5A14"/>
    <w:rsid w:val="007E1120"/>
    <w:rsid w:val="007E1DB2"/>
    <w:rsid w:val="007E4880"/>
    <w:rsid w:val="007F186C"/>
    <w:rsid w:val="007F51D9"/>
    <w:rsid w:val="007F710A"/>
    <w:rsid w:val="008023B9"/>
    <w:rsid w:val="0080316F"/>
    <w:rsid w:val="008101D2"/>
    <w:rsid w:val="008120EB"/>
    <w:rsid w:val="008128F3"/>
    <w:rsid w:val="0081671F"/>
    <w:rsid w:val="00816BD0"/>
    <w:rsid w:val="00822B97"/>
    <w:rsid w:val="00823170"/>
    <w:rsid w:val="00824FB3"/>
    <w:rsid w:val="00825152"/>
    <w:rsid w:val="0083229A"/>
    <w:rsid w:val="00833FEB"/>
    <w:rsid w:val="008377E9"/>
    <w:rsid w:val="00841B6D"/>
    <w:rsid w:val="00847452"/>
    <w:rsid w:val="00847C93"/>
    <w:rsid w:val="00850A8C"/>
    <w:rsid w:val="00861548"/>
    <w:rsid w:val="008616EC"/>
    <w:rsid w:val="0086222D"/>
    <w:rsid w:val="00863531"/>
    <w:rsid w:val="008856A2"/>
    <w:rsid w:val="00885F12"/>
    <w:rsid w:val="00890D5B"/>
    <w:rsid w:val="00893D37"/>
    <w:rsid w:val="008961C9"/>
    <w:rsid w:val="00897AB6"/>
    <w:rsid w:val="008A0735"/>
    <w:rsid w:val="008B098D"/>
    <w:rsid w:val="008B1F87"/>
    <w:rsid w:val="008B786F"/>
    <w:rsid w:val="008B7B91"/>
    <w:rsid w:val="008C63FD"/>
    <w:rsid w:val="008C6820"/>
    <w:rsid w:val="008E4025"/>
    <w:rsid w:val="008E5909"/>
    <w:rsid w:val="008F264A"/>
    <w:rsid w:val="008F32CA"/>
    <w:rsid w:val="008F39EE"/>
    <w:rsid w:val="008F4914"/>
    <w:rsid w:val="008F4A63"/>
    <w:rsid w:val="0091043C"/>
    <w:rsid w:val="0091555C"/>
    <w:rsid w:val="00916865"/>
    <w:rsid w:val="00925040"/>
    <w:rsid w:val="009308EC"/>
    <w:rsid w:val="00937999"/>
    <w:rsid w:val="00951B15"/>
    <w:rsid w:val="00952B8A"/>
    <w:rsid w:val="00955EB7"/>
    <w:rsid w:val="0095652F"/>
    <w:rsid w:val="009616A5"/>
    <w:rsid w:val="00964AD9"/>
    <w:rsid w:val="0096540A"/>
    <w:rsid w:val="00992E95"/>
    <w:rsid w:val="009A0B38"/>
    <w:rsid w:val="009A0DBC"/>
    <w:rsid w:val="009A129C"/>
    <w:rsid w:val="009B5E6D"/>
    <w:rsid w:val="009B7526"/>
    <w:rsid w:val="009C5CDE"/>
    <w:rsid w:val="009D3992"/>
    <w:rsid w:val="009D3EB4"/>
    <w:rsid w:val="009F3F06"/>
    <w:rsid w:val="009F4F80"/>
    <w:rsid w:val="009F693C"/>
    <w:rsid w:val="00A01C3A"/>
    <w:rsid w:val="00A041A7"/>
    <w:rsid w:val="00A05734"/>
    <w:rsid w:val="00A25953"/>
    <w:rsid w:val="00A40ACA"/>
    <w:rsid w:val="00A456C4"/>
    <w:rsid w:val="00A52FBB"/>
    <w:rsid w:val="00A56B32"/>
    <w:rsid w:val="00A61E79"/>
    <w:rsid w:val="00A63005"/>
    <w:rsid w:val="00A63713"/>
    <w:rsid w:val="00A64126"/>
    <w:rsid w:val="00A641DD"/>
    <w:rsid w:val="00A64BB4"/>
    <w:rsid w:val="00A6575D"/>
    <w:rsid w:val="00A708AC"/>
    <w:rsid w:val="00A70A4D"/>
    <w:rsid w:val="00A73652"/>
    <w:rsid w:val="00A76E58"/>
    <w:rsid w:val="00A81E5C"/>
    <w:rsid w:val="00A84005"/>
    <w:rsid w:val="00A92B80"/>
    <w:rsid w:val="00A93190"/>
    <w:rsid w:val="00A97F77"/>
    <w:rsid w:val="00AA2E86"/>
    <w:rsid w:val="00AB2FC5"/>
    <w:rsid w:val="00AB3A6D"/>
    <w:rsid w:val="00AB446D"/>
    <w:rsid w:val="00AB4611"/>
    <w:rsid w:val="00AD4B94"/>
    <w:rsid w:val="00AD5A7F"/>
    <w:rsid w:val="00AE0DE3"/>
    <w:rsid w:val="00AE0F5C"/>
    <w:rsid w:val="00AE10FB"/>
    <w:rsid w:val="00AE5BC7"/>
    <w:rsid w:val="00AE7909"/>
    <w:rsid w:val="00AF4DC3"/>
    <w:rsid w:val="00B06727"/>
    <w:rsid w:val="00B11BCA"/>
    <w:rsid w:val="00B1448C"/>
    <w:rsid w:val="00B22AB5"/>
    <w:rsid w:val="00B307A1"/>
    <w:rsid w:val="00B33258"/>
    <w:rsid w:val="00B35723"/>
    <w:rsid w:val="00B37419"/>
    <w:rsid w:val="00B37E10"/>
    <w:rsid w:val="00B4024C"/>
    <w:rsid w:val="00B412E5"/>
    <w:rsid w:val="00B46034"/>
    <w:rsid w:val="00B46DA6"/>
    <w:rsid w:val="00B50306"/>
    <w:rsid w:val="00B53558"/>
    <w:rsid w:val="00B55AA9"/>
    <w:rsid w:val="00B574E7"/>
    <w:rsid w:val="00B57EC5"/>
    <w:rsid w:val="00B60B8D"/>
    <w:rsid w:val="00B61F74"/>
    <w:rsid w:val="00B64420"/>
    <w:rsid w:val="00B6516D"/>
    <w:rsid w:val="00B67CE9"/>
    <w:rsid w:val="00B75FB6"/>
    <w:rsid w:val="00B773BD"/>
    <w:rsid w:val="00B77546"/>
    <w:rsid w:val="00B83819"/>
    <w:rsid w:val="00B84D40"/>
    <w:rsid w:val="00BA1A3C"/>
    <w:rsid w:val="00BA312F"/>
    <w:rsid w:val="00BA3351"/>
    <w:rsid w:val="00BA75CE"/>
    <w:rsid w:val="00BC194A"/>
    <w:rsid w:val="00BC2BCC"/>
    <w:rsid w:val="00BC58FA"/>
    <w:rsid w:val="00BD15C8"/>
    <w:rsid w:val="00BD1A93"/>
    <w:rsid w:val="00BD2E24"/>
    <w:rsid w:val="00BD40D9"/>
    <w:rsid w:val="00BD6BCC"/>
    <w:rsid w:val="00BD6C0A"/>
    <w:rsid w:val="00BE6B24"/>
    <w:rsid w:val="00BF1878"/>
    <w:rsid w:val="00BF2DAB"/>
    <w:rsid w:val="00BF331E"/>
    <w:rsid w:val="00BF7481"/>
    <w:rsid w:val="00C0639D"/>
    <w:rsid w:val="00C06CB0"/>
    <w:rsid w:val="00C12270"/>
    <w:rsid w:val="00C16BAE"/>
    <w:rsid w:val="00C242DC"/>
    <w:rsid w:val="00C24CEE"/>
    <w:rsid w:val="00C30751"/>
    <w:rsid w:val="00C35D81"/>
    <w:rsid w:val="00C41DE4"/>
    <w:rsid w:val="00C42570"/>
    <w:rsid w:val="00C4409D"/>
    <w:rsid w:val="00C5045A"/>
    <w:rsid w:val="00C70663"/>
    <w:rsid w:val="00C8462A"/>
    <w:rsid w:val="00C846BB"/>
    <w:rsid w:val="00C94B75"/>
    <w:rsid w:val="00C970D4"/>
    <w:rsid w:val="00C97FDC"/>
    <w:rsid w:val="00CA0630"/>
    <w:rsid w:val="00CA101B"/>
    <w:rsid w:val="00CA2480"/>
    <w:rsid w:val="00CA4EEE"/>
    <w:rsid w:val="00CA64AD"/>
    <w:rsid w:val="00CB1473"/>
    <w:rsid w:val="00CB7AE1"/>
    <w:rsid w:val="00CC139A"/>
    <w:rsid w:val="00CC1876"/>
    <w:rsid w:val="00CC213D"/>
    <w:rsid w:val="00CD63C0"/>
    <w:rsid w:val="00CE47B5"/>
    <w:rsid w:val="00CF682E"/>
    <w:rsid w:val="00CF7CCB"/>
    <w:rsid w:val="00D040B5"/>
    <w:rsid w:val="00D11F9F"/>
    <w:rsid w:val="00D12910"/>
    <w:rsid w:val="00D13989"/>
    <w:rsid w:val="00D148B4"/>
    <w:rsid w:val="00D17E50"/>
    <w:rsid w:val="00D20441"/>
    <w:rsid w:val="00D23B9C"/>
    <w:rsid w:val="00D309D3"/>
    <w:rsid w:val="00D32351"/>
    <w:rsid w:val="00D32D89"/>
    <w:rsid w:val="00D37644"/>
    <w:rsid w:val="00D40166"/>
    <w:rsid w:val="00D43853"/>
    <w:rsid w:val="00D50076"/>
    <w:rsid w:val="00D50B13"/>
    <w:rsid w:val="00D51DB4"/>
    <w:rsid w:val="00D52082"/>
    <w:rsid w:val="00D52EDB"/>
    <w:rsid w:val="00D65BCF"/>
    <w:rsid w:val="00D668CB"/>
    <w:rsid w:val="00D7375B"/>
    <w:rsid w:val="00D80468"/>
    <w:rsid w:val="00D820DF"/>
    <w:rsid w:val="00D829A9"/>
    <w:rsid w:val="00D8476A"/>
    <w:rsid w:val="00D85F5D"/>
    <w:rsid w:val="00D94587"/>
    <w:rsid w:val="00DA170E"/>
    <w:rsid w:val="00DA28C7"/>
    <w:rsid w:val="00DA351C"/>
    <w:rsid w:val="00DB2773"/>
    <w:rsid w:val="00DB7312"/>
    <w:rsid w:val="00DC16F3"/>
    <w:rsid w:val="00DD1185"/>
    <w:rsid w:val="00DE308E"/>
    <w:rsid w:val="00E00E14"/>
    <w:rsid w:val="00E219EE"/>
    <w:rsid w:val="00E21C19"/>
    <w:rsid w:val="00E22C10"/>
    <w:rsid w:val="00E22F5A"/>
    <w:rsid w:val="00E24E46"/>
    <w:rsid w:val="00E273E6"/>
    <w:rsid w:val="00E27F9B"/>
    <w:rsid w:val="00E35724"/>
    <w:rsid w:val="00E35BFA"/>
    <w:rsid w:val="00E46B05"/>
    <w:rsid w:val="00E60F8A"/>
    <w:rsid w:val="00E71DC9"/>
    <w:rsid w:val="00E77871"/>
    <w:rsid w:val="00E82F55"/>
    <w:rsid w:val="00E8354B"/>
    <w:rsid w:val="00E87ABF"/>
    <w:rsid w:val="00EB3CB1"/>
    <w:rsid w:val="00EB6CDC"/>
    <w:rsid w:val="00EC1D48"/>
    <w:rsid w:val="00EC308D"/>
    <w:rsid w:val="00ED521B"/>
    <w:rsid w:val="00ED5782"/>
    <w:rsid w:val="00ED63F0"/>
    <w:rsid w:val="00ED75B1"/>
    <w:rsid w:val="00ED7D2B"/>
    <w:rsid w:val="00EE4FB8"/>
    <w:rsid w:val="00EF49D9"/>
    <w:rsid w:val="00F01383"/>
    <w:rsid w:val="00F02B19"/>
    <w:rsid w:val="00F10623"/>
    <w:rsid w:val="00F16332"/>
    <w:rsid w:val="00F207F7"/>
    <w:rsid w:val="00F20D9B"/>
    <w:rsid w:val="00F325B3"/>
    <w:rsid w:val="00F35985"/>
    <w:rsid w:val="00F373EB"/>
    <w:rsid w:val="00F41060"/>
    <w:rsid w:val="00F41AE5"/>
    <w:rsid w:val="00F42DED"/>
    <w:rsid w:val="00F432A0"/>
    <w:rsid w:val="00F55A10"/>
    <w:rsid w:val="00F55A25"/>
    <w:rsid w:val="00F57CED"/>
    <w:rsid w:val="00F60D82"/>
    <w:rsid w:val="00F6106D"/>
    <w:rsid w:val="00F667D2"/>
    <w:rsid w:val="00F73952"/>
    <w:rsid w:val="00F94708"/>
    <w:rsid w:val="00FA2070"/>
    <w:rsid w:val="00FB46D0"/>
    <w:rsid w:val="00FC1025"/>
    <w:rsid w:val="00FC19B3"/>
    <w:rsid w:val="00FC5DF2"/>
    <w:rsid w:val="00FC6219"/>
    <w:rsid w:val="00FD5D6E"/>
    <w:rsid w:val="00FE52B9"/>
    <w:rsid w:val="00FF6A1A"/>
    <w:rsid w:val="04993F99"/>
    <w:rsid w:val="0B170026"/>
    <w:rsid w:val="0C8D3125"/>
    <w:rsid w:val="17004C06"/>
    <w:rsid w:val="1AEF1640"/>
    <w:rsid w:val="1F013FA1"/>
    <w:rsid w:val="230F0145"/>
    <w:rsid w:val="25AC53DC"/>
    <w:rsid w:val="27156EE9"/>
    <w:rsid w:val="28F43F3F"/>
    <w:rsid w:val="294B6B4C"/>
    <w:rsid w:val="2C427C5D"/>
    <w:rsid w:val="31B818CD"/>
    <w:rsid w:val="36386400"/>
    <w:rsid w:val="37C114B6"/>
    <w:rsid w:val="38034772"/>
    <w:rsid w:val="3D0720E0"/>
    <w:rsid w:val="3DCD7770"/>
    <w:rsid w:val="40F25A48"/>
    <w:rsid w:val="4DE07BD1"/>
    <w:rsid w:val="4F731C5D"/>
    <w:rsid w:val="508A77AF"/>
    <w:rsid w:val="613A5FF1"/>
    <w:rsid w:val="637F5CE9"/>
    <w:rsid w:val="65B574CF"/>
    <w:rsid w:val="7A335389"/>
    <w:rsid w:val="7DD554FF"/>
    <w:rsid w:val="7FFD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5734FF6"/>
  <w15:chartTrackingRefBased/>
  <w15:docId w15:val="{AFF901DB-CCEA-496D-BDF8-CDB9CD49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spacing w:beforeLines="50" w:afterLines="5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  <w:kern w:val="0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  <w:kern w:val="0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  <w:kern w:val="0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  <w:kern w:val="0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pPr>
      <w:spacing w:before="200" w:after="80"/>
      <w:outlineLvl w:val="4"/>
    </w:pPr>
    <w:rPr>
      <w:rFonts w:ascii="Cambria" w:hAnsi="Cambria"/>
      <w:color w:val="4F81BD"/>
      <w:kern w:val="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pPr>
      <w:spacing w:before="280" w:after="100"/>
      <w:outlineLvl w:val="5"/>
    </w:pPr>
    <w:rPr>
      <w:rFonts w:ascii="Cambria" w:hAnsi="Cambria"/>
      <w:i/>
      <w:iCs/>
      <w:color w:val="4F81BD"/>
      <w:kern w:val="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pPr>
      <w:spacing w:before="320" w:after="100"/>
      <w:outlineLvl w:val="6"/>
    </w:pPr>
    <w:rPr>
      <w:rFonts w:ascii="Cambria" w:hAnsi="Cambria"/>
      <w:b/>
      <w:bCs/>
      <w:color w:val="9BBB59"/>
      <w:kern w:val="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pPr>
      <w:spacing w:before="320" w:after="100"/>
      <w:outlineLvl w:val="7"/>
    </w:pPr>
    <w:rPr>
      <w:rFonts w:ascii="Cambria" w:hAnsi="Cambria"/>
      <w:b/>
      <w:bCs/>
      <w:i/>
      <w:iCs/>
      <w:color w:val="9BBB59"/>
      <w:kern w:val="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pPr>
      <w:spacing w:before="320" w:after="100"/>
      <w:outlineLvl w:val="8"/>
    </w:pPr>
    <w:rPr>
      <w:rFonts w:ascii="Cambria" w:hAnsi="Cambria"/>
      <w:i/>
      <w:iCs/>
      <w:color w:val="9BBB59"/>
      <w:kern w:val="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  <w:spacing w:val="0"/>
    </w:rPr>
  </w:style>
  <w:style w:type="character" w:styleId="a4">
    <w:name w:val="Emphasis"/>
    <w:uiPriority w:val="20"/>
    <w:qFormat/>
    <w:rPr>
      <w:b/>
      <w:bCs/>
      <w:i/>
      <w:iCs/>
      <w:color w:val="5A5A5A"/>
    </w:rPr>
  </w:style>
  <w:style w:type="character" w:customStyle="1" w:styleId="10">
    <w:name w:val="标题 1 字符"/>
    <w:link w:val="1"/>
    <w:uiPriority w:val="9"/>
    <w:rPr>
      <w:rFonts w:ascii="Cambria" w:eastAsia="宋体" w:hAnsi="Cambria" w:cs="Times New Roman"/>
      <w:b/>
      <w:bCs/>
      <w:color w:val="365F91"/>
      <w:sz w:val="24"/>
      <w:szCs w:val="24"/>
    </w:rPr>
  </w:style>
  <w:style w:type="character" w:customStyle="1" w:styleId="a5">
    <w:name w:val="副标题 字符"/>
    <w:link w:val="a6"/>
    <w:uiPriority w:val="11"/>
    <w:rPr>
      <w:rFonts w:ascii="Calibri"/>
      <w:i/>
      <w:iCs/>
      <w:sz w:val="24"/>
      <w:szCs w:val="24"/>
    </w:rPr>
  </w:style>
  <w:style w:type="character" w:customStyle="1" w:styleId="40">
    <w:name w:val="标题 4 字符"/>
    <w:link w:val="4"/>
    <w:uiPriority w:val="9"/>
    <w:rPr>
      <w:rFonts w:ascii="Cambria" w:eastAsia="宋体" w:hAnsi="Cambria" w:cs="Times New Roman"/>
      <w:i/>
      <w:iCs/>
      <w:color w:val="4F81BD"/>
      <w:sz w:val="24"/>
      <w:szCs w:val="24"/>
    </w:rPr>
  </w:style>
  <w:style w:type="character" w:customStyle="1" w:styleId="a7">
    <w:name w:val="页眉 字符"/>
    <w:link w:val="a8"/>
    <w:uiPriority w:val="99"/>
    <w:semiHidden/>
    <w:rPr>
      <w:kern w:val="2"/>
      <w:sz w:val="18"/>
      <w:szCs w:val="18"/>
      <w:lang w:eastAsia="zh-CN" w:bidi="ar-SA"/>
    </w:rPr>
  </w:style>
  <w:style w:type="character" w:styleId="a9">
    <w:name w:val="Subtle Reference"/>
    <w:uiPriority w:val="31"/>
    <w:qFormat/>
    <w:rPr>
      <w:color w:val="auto"/>
      <w:u w:val="single" w:color="9BBB59"/>
    </w:rPr>
  </w:style>
  <w:style w:type="character" w:customStyle="1" w:styleId="aa">
    <w:name w:val="引用 字符"/>
    <w:link w:val="ab"/>
    <w:uiPriority w:val="29"/>
    <w:rPr>
      <w:rFonts w:ascii="Cambria" w:eastAsia="宋体" w:hAnsi="Cambria" w:cs="Times New Roman"/>
      <w:i/>
      <w:iCs/>
      <w:color w:val="5A5A5A"/>
    </w:rPr>
  </w:style>
  <w:style w:type="character" w:customStyle="1" w:styleId="60">
    <w:name w:val="标题 6 字符"/>
    <w:link w:val="6"/>
    <w:uiPriority w:val="9"/>
    <w:rPr>
      <w:rFonts w:ascii="Cambria" w:eastAsia="宋体" w:hAnsi="Cambria" w:cs="Times New Roman"/>
      <w:i/>
      <w:iCs/>
      <w:color w:val="4F81BD"/>
    </w:rPr>
  </w:style>
  <w:style w:type="character" w:styleId="ac">
    <w:name w:val="Intense Reference"/>
    <w:uiPriority w:val="32"/>
    <w:qFormat/>
    <w:rPr>
      <w:b/>
      <w:bCs/>
      <w:color w:val="76923C"/>
      <w:u w:val="single" w:color="9BBB59"/>
    </w:rPr>
  </w:style>
  <w:style w:type="character" w:customStyle="1" w:styleId="ad">
    <w:name w:val="标题 字符"/>
    <w:link w:val="ae"/>
    <w:uiPriority w:val="10"/>
    <w:rPr>
      <w:rFonts w:ascii="Cambria" w:eastAsia="宋体" w:hAnsi="Cambria" w:cs="Times New Roman"/>
      <w:i/>
      <w:iCs/>
      <w:color w:val="243F60"/>
      <w:sz w:val="60"/>
      <w:szCs w:val="60"/>
    </w:rPr>
  </w:style>
  <w:style w:type="character" w:styleId="af">
    <w:name w:val="Intense Emphasis"/>
    <w:uiPriority w:val="21"/>
    <w:qFormat/>
    <w:rPr>
      <w:b/>
      <w:bCs/>
      <w:i/>
      <w:iCs/>
      <w:color w:val="4F81BD"/>
      <w:sz w:val="22"/>
      <w:szCs w:val="22"/>
    </w:rPr>
  </w:style>
  <w:style w:type="character" w:customStyle="1" w:styleId="90">
    <w:name w:val="标题 9 字符"/>
    <w:link w:val="9"/>
    <w:uiPriority w:val="9"/>
    <w:rPr>
      <w:rFonts w:ascii="Cambria" w:eastAsia="宋体" w:hAnsi="Cambria" w:cs="Times New Roman"/>
      <w:i/>
      <w:iCs/>
      <w:color w:val="9BBB59"/>
      <w:sz w:val="20"/>
      <w:szCs w:val="20"/>
    </w:rPr>
  </w:style>
  <w:style w:type="character" w:customStyle="1" w:styleId="80">
    <w:name w:val="标题 8 字符"/>
    <w:link w:val="8"/>
    <w:uiPriority w:val="9"/>
    <w:rPr>
      <w:rFonts w:ascii="Cambria" w:eastAsia="宋体" w:hAnsi="Cambria" w:cs="Times New Roman"/>
      <w:b/>
      <w:bCs/>
      <w:i/>
      <w:iCs/>
      <w:color w:val="9BBB59"/>
      <w:sz w:val="20"/>
      <w:szCs w:val="20"/>
    </w:rPr>
  </w:style>
  <w:style w:type="character" w:styleId="af0">
    <w:name w:val="Subtle Emphasis"/>
    <w:uiPriority w:val="19"/>
    <w:qFormat/>
    <w:rPr>
      <w:i/>
      <w:iCs/>
      <w:color w:val="5A5A5A"/>
    </w:rPr>
  </w:style>
  <w:style w:type="character" w:customStyle="1" w:styleId="50">
    <w:name w:val="标题 5 字符"/>
    <w:link w:val="5"/>
    <w:uiPriority w:val="9"/>
    <w:rPr>
      <w:rFonts w:ascii="Cambria" w:eastAsia="宋体" w:hAnsi="Cambria" w:cs="Times New Roman"/>
      <w:color w:val="4F81BD"/>
    </w:rPr>
  </w:style>
  <w:style w:type="character" w:customStyle="1" w:styleId="af1">
    <w:name w:val="无间隔 字符"/>
    <w:basedOn w:val="a0"/>
    <w:link w:val="af2"/>
    <w:uiPriority w:val="1"/>
  </w:style>
  <w:style w:type="character" w:customStyle="1" w:styleId="af3">
    <w:name w:val="称呼 字符"/>
    <w:link w:val="af4"/>
    <w:rPr>
      <w:sz w:val="24"/>
      <w:szCs w:val="24"/>
    </w:rPr>
  </w:style>
  <w:style w:type="character" w:customStyle="1" w:styleId="30">
    <w:name w:val="标题 3 字符"/>
    <w:link w:val="3"/>
    <w:uiPriority w:val="9"/>
    <w:rPr>
      <w:rFonts w:ascii="Cambria" w:eastAsia="宋体" w:hAnsi="Cambria" w:cs="Times New Roman"/>
      <w:color w:val="4F81BD"/>
      <w:sz w:val="24"/>
      <w:szCs w:val="24"/>
    </w:rPr>
  </w:style>
  <w:style w:type="character" w:customStyle="1" w:styleId="70">
    <w:name w:val="标题 7 字符"/>
    <w:link w:val="7"/>
    <w:uiPriority w:val="9"/>
    <w:rPr>
      <w:rFonts w:ascii="Cambria" w:eastAsia="宋体" w:hAnsi="Cambria" w:cs="Times New Roman"/>
      <w:b/>
      <w:bCs/>
      <w:color w:val="9BBB59"/>
      <w:sz w:val="20"/>
      <w:szCs w:val="20"/>
    </w:rPr>
  </w:style>
  <w:style w:type="character" w:customStyle="1" w:styleId="Char1">
    <w:name w:val="称呼 Char1"/>
    <w:uiPriority w:val="99"/>
    <w:semiHidden/>
    <w:rPr>
      <w:kern w:val="2"/>
      <w:sz w:val="21"/>
      <w:lang w:eastAsia="zh-CN" w:bidi="ar-SA"/>
    </w:rPr>
  </w:style>
  <w:style w:type="character" w:customStyle="1" w:styleId="af5">
    <w:name w:val="明显引用 字符"/>
    <w:link w:val="af6"/>
    <w:uiPriority w:val="30"/>
    <w:rPr>
      <w:rFonts w:ascii="Cambria" w:eastAsia="宋体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7">
    <w:name w:val="Book Title"/>
    <w:uiPriority w:val="33"/>
    <w:qFormat/>
    <w:rPr>
      <w:rFonts w:ascii="Cambria" w:eastAsia="宋体" w:hAnsi="Cambria" w:cs="Times New Roman"/>
      <w:b/>
      <w:bCs/>
      <w:i/>
      <w:iCs/>
      <w:color w:val="auto"/>
    </w:rPr>
  </w:style>
  <w:style w:type="character" w:customStyle="1" w:styleId="20">
    <w:name w:val="标题 2 字符"/>
    <w:link w:val="2"/>
    <w:uiPriority w:val="9"/>
    <w:rPr>
      <w:rFonts w:ascii="Cambria" w:eastAsia="宋体" w:hAnsi="Cambria" w:cs="Times New Roman"/>
      <w:color w:val="365F91"/>
      <w:sz w:val="24"/>
      <w:szCs w:val="24"/>
    </w:rPr>
  </w:style>
  <w:style w:type="character" w:customStyle="1" w:styleId="af8">
    <w:name w:val="页脚 字符"/>
    <w:link w:val="af9"/>
    <w:uiPriority w:val="99"/>
    <w:semiHidden/>
    <w:rPr>
      <w:kern w:val="2"/>
      <w:sz w:val="18"/>
      <w:szCs w:val="18"/>
      <w:lang w:eastAsia="zh-CN" w:bidi="ar-SA"/>
    </w:rPr>
  </w:style>
  <w:style w:type="paragraph" w:styleId="TOC7">
    <w:name w:val="toc 7"/>
    <w:basedOn w:val="a"/>
    <w:next w:val="a"/>
    <w:uiPriority w:val="39"/>
    <w:unhideWhenUsed/>
    <w:pPr>
      <w:ind w:leftChars="1200" w:left="2520"/>
    </w:pPr>
  </w:style>
  <w:style w:type="paragraph" w:styleId="a8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/>
    </w:rPr>
  </w:style>
  <w:style w:type="paragraph" w:styleId="af4">
    <w:name w:val="Salutation"/>
    <w:basedOn w:val="a"/>
    <w:next w:val="a"/>
    <w:link w:val="af3"/>
    <w:pPr>
      <w:spacing w:beforeLines="0" w:afterLines="0"/>
    </w:pPr>
    <w:rPr>
      <w:kern w:val="0"/>
      <w:sz w:val="24"/>
      <w:szCs w:val="24"/>
      <w:lang w:val="x-none" w:eastAsia="x-none"/>
    </w:rPr>
  </w:style>
  <w:style w:type="paragraph" w:styleId="afa">
    <w:name w:val="caption"/>
    <w:basedOn w:val="a"/>
    <w:next w:val="a"/>
    <w:uiPriority w:val="35"/>
    <w:qFormat/>
    <w:rPr>
      <w:b/>
      <w:bCs/>
      <w:sz w:val="18"/>
      <w:szCs w:val="18"/>
    </w:rPr>
  </w:style>
  <w:style w:type="paragraph" w:styleId="af9">
    <w:name w:val="footer"/>
    <w:basedOn w:val="a"/>
    <w:link w:val="af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/>
    </w:rPr>
  </w:style>
  <w:style w:type="paragraph" w:styleId="a6">
    <w:name w:val="Subtitle"/>
    <w:basedOn w:val="a"/>
    <w:next w:val="a"/>
    <w:link w:val="a5"/>
    <w:uiPriority w:val="11"/>
    <w:qFormat/>
    <w:pPr>
      <w:spacing w:before="200" w:after="900"/>
      <w:jc w:val="right"/>
    </w:pPr>
    <w:rPr>
      <w:i/>
      <w:iCs/>
      <w:kern w:val="0"/>
      <w:sz w:val="24"/>
      <w:szCs w:val="24"/>
      <w:lang w:val="x-none" w:eastAsia="x-none"/>
    </w:rPr>
  </w:style>
  <w:style w:type="paragraph" w:styleId="ae">
    <w:name w:val="Title"/>
    <w:basedOn w:val="a"/>
    <w:next w:val="a"/>
    <w:link w:val="ad"/>
    <w:uiPriority w:val="10"/>
    <w:qFormat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kern w:val="0"/>
      <w:sz w:val="60"/>
      <w:szCs w:val="60"/>
      <w:lang w:val="x-none" w:eastAsia="x-none"/>
    </w:rPr>
  </w:style>
  <w:style w:type="paragraph" w:styleId="afb">
    <w:name w:val="Normal (Web)"/>
    <w:basedOn w:val="a"/>
    <w:uiPriority w:val="99"/>
    <w:pPr>
      <w:widowControl/>
      <w:spacing w:beforeLines="0" w:afterLines="0"/>
      <w:jc w:val="left"/>
    </w:pPr>
    <w:rPr>
      <w:rFonts w:ascii="宋体" w:hAnsi="宋体" w:hint="eastAsia"/>
      <w:color w:val="000000"/>
      <w:kern w:val="0"/>
      <w:sz w:val="24"/>
      <w:szCs w:val="20"/>
    </w:rPr>
  </w:style>
  <w:style w:type="paragraph" w:styleId="afc">
    <w:name w:val="List Paragraph"/>
    <w:basedOn w:val="a"/>
    <w:uiPriority w:val="34"/>
    <w:qFormat/>
    <w:pPr>
      <w:contextualSpacing/>
    </w:pPr>
  </w:style>
  <w:style w:type="paragraph" w:styleId="af2">
    <w:name w:val="No Spacing"/>
    <w:basedOn w:val="a"/>
    <w:link w:val="af1"/>
    <w:uiPriority w:val="1"/>
    <w:qFormat/>
  </w:style>
  <w:style w:type="paragraph" w:styleId="TOC">
    <w:name w:val="TOC Heading"/>
    <w:basedOn w:val="1"/>
    <w:next w:val="a"/>
    <w:uiPriority w:val="39"/>
    <w:qFormat/>
    <w:pPr>
      <w:outlineLvl w:val="9"/>
    </w:pPr>
  </w:style>
  <w:style w:type="paragraph" w:styleId="af6">
    <w:name w:val="Intense Quote"/>
    <w:basedOn w:val="a"/>
    <w:next w:val="a"/>
    <w:link w:val="af5"/>
    <w:uiPriority w:val="30"/>
    <w:qFormat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kern w:val="0"/>
      <w:sz w:val="24"/>
      <w:szCs w:val="24"/>
      <w:lang w:val="x-none" w:eastAsia="x-none"/>
    </w:rPr>
  </w:style>
  <w:style w:type="paragraph" w:styleId="ab">
    <w:name w:val="Quote"/>
    <w:basedOn w:val="a"/>
    <w:next w:val="a"/>
    <w:link w:val="aa"/>
    <w:uiPriority w:val="29"/>
    <w:qFormat/>
    <w:rPr>
      <w:rFonts w:ascii="Cambria" w:hAnsi="Cambria"/>
      <w:i/>
      <w:iCs/>
      <w:color w:val="5A5A5A"/>
      <w:kern w:val="0"/>
      <w:sz w:val="20"/>
      <w:szCs w:val="20"/>
      <w:lang w:val="x-none" w:eastAsia="x-none"/>
    </w:rPr>
  </w:style>
  <w:style w:type="table" w:styleId="afd">
    <w:name w:val="Table Grid"/>
    <w:basedOn w:val="a1"/>
    <w:uiPriority w:val="59"/>
    <w:pPr>
      <w:spacing w:afterLines="50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alloon Text"/>
    <w:basedOn w:val="a"/>
    <w:link w:val="aff"/>
    <w:uiPriority w:val="99"/>
    <w:semiHidden/>
    <w:unhideWhenUsed/>
    <w:rsid w:val="000D3580"/>
    <w:rPr>
      <w:sz w:val="18"/>
      <w:szCs w:val="18"/>
    </w:rPr>
  </w:style>
  <w:style w:type="character" w:customStyle="1" w:styleId="aff">
    <w:name w:val="批注框文本 字符"/>
    <w:basedOn w:val="a0"/>
    <w:link w:val="afe"/>
    <w:uiPriority w:val="99"/>
    <w:semiHidden/>
    <w:rsid w:val="000D3580"/>
    <w:rPr>
      <w:kern w:val="2"/>
      <w:sz w:val="18"/>
      <w:szCs w:val="18"/>
    </w:rPr>
  </w:style>
  <w:style w:type="character" w:styleId="aff0">
    <w:name w:val="annotation reference"/>
    <w:basedOn w:val="a0"/>
    <w:uiPriority w:val="99"/>
    <w:semiHidden/>
    <w:unhideWhenUsed/>
    <w:rsid w:val="00C5045A"/>
    <w:rPr>
      <w:sz w:val="21"/>
      <w:szCs w:val="21"/>
    </w:rPr>
  </w:style>
  <w:style w:type="paragraph" w:styleId="aff1">
    <w:name w:val="annotation text"/>
    <w:basedOn w:val="a"/>
    <w:link w:val="aff2"/>
    <w:uiPriority w:val="99"/>
    <w:semiHidden/>
    <w:unhideWhenUsed/>
    <w:rsid w:val="00C5045A"/>
    <w:pPr>
      <w:jc w:val="left"/>
    </w:pPr>
  </w:style>
  <w:style w:type="character" w:customStyle="1" w:styleId="aff2">
    <w:name w:val="批注文字 字符"/>
    <w:basedOn w:val="a0"/>
    <w:link w:val="aff1"/>
    <w:uiPriority w:val="99"/>
    <w:semiHidden/>
    <w:rsid w:val="00C5045A"/>
    <w:rPr>
      <w:kern w:val="2"/>
      <w:sz w:val="21"/>
      <w:szCs w:val="22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C5045A"/>
    <w:rPr>
      <w:b/>
      <w:bCs/>
    </w:rPr>
  </w:style>
  <w:style w:type="character" w:customStyle="1" w:styleId="aff4">
    <w:name w:val="批注主题 字符"/>
    <w:basedOn w:val="aff2"/>
    <w:link w:val="aff3"/>
    <w:uiPriority w:val="99"/>
    <w:semiHidden/>
    <w:rsid w:val="00C5045A"/>
    <w:rPr>
      <w:b/>
      <w:bCs/>
      <w:kern w:val="2"/>
      <w:sz w:val="21"/>
      <w:szCs w:val="22"/>
    </w:rPr>
  </w:style>
  <w:style w:type="paragraph" w:styleId="aff5">
    <w:name w:val="Revision"/>
    <w:hidden/>
    <w:uiPriority w:val="99"/>
    <w:unhideWhenUsed/>
    <w:rsid w:val="00C5045A"/>
    <w:rPr>
      <w:kern w:val="2"/>
      <w:sz w:val="21"/>
      <w:szCs w:val="22"/>
    </w:rPr>
  </w:style>
  <w:style w:type="character" w:styleId="aff6">
    <w:name w:val="Hyperlink"/>
    <w:basedOn w:val="a0"/>
    <w:uiPriority w:val="99"/>
    <w:unhideWhenUsed/>
    <w:rsid w:val="00C5045A"/>
    <w:rPr>
      <w:color w:val="0563C1" w:themeColor="hyperlink"/>
      <w:u w:val="single"/>
    </w:rPr>
  </w:style>
  <w:style w:type="character" w:styleId="aff7">
    <w:name w:val="FollowedHyperlink"/>
    <w:basedOn w:val="a0"/>
    <w:uiPriority w:val="99"/>
    <w:semiHidden/>
    <w:unhideWhenUsed/>
    <w:rsid w:val="00765223"/>
    <w:rPr>
      <w:color w:val="954F72" w:themeColor="followedHyperlink"/>
      <w:u w:val="single"/>
    </w:rPr>
  </w:style>
  <w:style w:type="character" w:styleId="aff8">
    <w:name w:val="Unresolved Mention"/>
    <w:basedOn w:val="a0"/>
    <w:uiPriority w:val="99"/>
    <w:semiHidden/>
    <w:unhideWhenUsed/>
    <w:rsid w:val="00E60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150</Words>
  <Characters>858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中建一局集团建设发展有限公司</dc:title>
  <dc:subject/>
  <dc:creator>dell</dc:creator>
  <cp:keywords/>
  <cp:lastModifiedBy>Chan Xinyu</cp:lastModifiedBy>
  <cp:revision>75</cp:revision>
  <cp:lastPrinted>2013-04-03T01:50:00Z</cp:lastPrinted>
  <dcterms:created xsi:type="dcterms:W3CDTF">2017-12-21T07:25:00Z</dcterms:created>
  <dcterms:modified xsi:type="dcterms:W3CDTF">2019-09-18T06:09:00Z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