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BFBFB"/>
        <w:spacing w:line="360" w:lineRule="auto"/>
        <w:jc w:val="center"/>
        <w:rPr>
          <w:color w:val="000000"/>
          <w:sz w:val="21"/>
          <w:szCs w:val="21"/>
        </w:rPr>
      </w:pPr>
      <w:r>
        <w:rPr>
          <w:rFonts w:hint="eastAsia"/>
          <w:sz w:val="36"/>
          <w:szCs w:val="36"/>
        </w:rPr>
        <w:t>招 标 公 告</w:t>
      </w:r>
    </w:p>
    <w:p>
      <w:pPr>
        <w:widowControl/>
        <w:shd w:val="clear" w:color="auto" w:fill="FFFFFF"/>
        <w:spacing w:line="80" w:lineRule="atLeast"/>
        <w:ind w:firstLine="60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/>
          <w:sz w:val="24"/>
        </w:rPr>
        <w:t>因我司项目</w:t>
      </w:r>
      <w:r>
        <w:rPr>
          <w:rFonts w:hint="eastAsia" w:ascii="宋体" w:hAnsi="宋体" w:cs="Courier New"/>
          <w:sz w:val="24"/>
        </w:rPr>
        <w:t>工程施工需要</w:t>
      </w:r>
      <w:r>
        <w:rPr>
          <w:rFonts w:hint="eastAsia" w:ascii="宋体" w:hAnsi="宋体"/>
          <w:sz w:val="24"/>
        </w:rPr>
        <w:t>，现进行</w:t>
      </w:r>
      <w:r>
        <w:rPr>
          <w:rFonts w:hint="eastAsia" w:ascii="宋体" w:hAnsi="宋体"/>
          <w:sz w:val="24"/>
          <w:lang w:val="en-US" w:eastAsia="zh-CN"/>
        </w:rPr>
        <w:t>电缆采购</w:t>
      </w:r>
      <w:r>
        <w:rPr>
          <w:rFonts w:hint="eastAsia" w:ascii="宋体" w:hAnsi="宋体" w:cs="Courier New"/>
          <w:sz w:val="24"/>
        </w:rPr>
        <w:t>招标</w:t>
      </w:r>
      <w:r>
        <w:rPr>
          <w:rFonts w:hint="eastAsia" w:ascii="宋体" w:hAnsi="宋体"/>
          <w:sz w:val="24"/>
        </w:rPr>
        <w:t>。</w:t>
      </w:r>
      <w:r>
        <w:rPr>
          <w:rFonts w:hint="eastAsia" w:ascii="宋体" w:hAnsi="宋体" w:cs="宋体"/>
          <w:kern w:val="0"/>
          <w:sz w:val="24"/>
          <w:szCs w:val="24"/>
        </w:rPr>
        <w:t>诚邀合格的投标人参与报名，具体要求如下：</w:t>
      </w:r>
    </w:p>
    <w:p>
      <w:pPr>
        <w:spacing w:line="360" w:lineRule="auto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一、招标形式及范围</w:t>
      </w:r>
    </w:p>
    <w:p>
      <w:pPr>
        <w:spacing w:line="360" w:lineRule="auto"/>
        <w:ind w:left="480" w:hanging="480" w:hangingChars="20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1</w:t>
      </w:r>
      <w:r>
        <w:rPr>
          <w:rFonts w:hint="eastAsia" w:ascii="宋体" w:hAnsi="宋体"/>
          <w:sz w:val="24"/>
          <w:szCs w:val="24"/>
        </w:rPr>
        <w:t>.1本招标项目按照《中华人民共和国招标投标法》等有关法律、行政法规和部门规章，通过公开招标方式低价合理选定分供方。</w:t>
      </w:r>
    </w:p>
    <w:p>
      <w:pPr>
        <w:spacing w:line="360" w:lineRule="auto"/>
        <w:ind w:left="480" w:hanging="480" w:hangingChars="200"/>
        <w:rPr>
          <w:rFonts w:ascii="宋体" w:hAnsi="宋体" w:cs="Arial"/>
          <w:color w:val="000000"/>
          <w:kern w:val="0"/>
          <w:sz w:val="24"/>
          <w:szCs w:val="24"/>
        </w:rPr>
      </w:pPr>
      <w:r>
        <w:rPr>
          <w:rFonts w:ascii="宋体" w:hAnsi="宋体"/>
          <w:sz w:val="24"/>
          <w:szCs w:val="24"/>
        </w:rPr>
        <w:t>1</w:t>
      </w:r>
      <w:r>
        <w:rPr>
          <w:rFonts w:hint="eastAsia" w:ascii="宋体" w:hAnsi="宋体"/>
          <w:sz w:val="24"/>
          <w:szCs w:val="24"/>
        </w:rPr>
        <w:t>.2招标范围：适用于项目</w:t>
      </w:r>
      <w:r>
        <w:rPr>
          <w:rFonts w:hint="eastAsia" w:ascii="宋体" w:hAnsi="宋体"/>
          <w:sz w:val="24"/>
          <w:szCs w:val="24"/>
          <w:lang w:val="en-US" w:eastAsia="zh-CN"/>
        </w:rPr>
        <w:t>施工需用电缆</w:t>
      </w:r>
      <w:r>
        <w:rPr>
          <w:rFonts w:hint="eastAsia" w:ascii="宋体" w:hAnsi="宋体" w:cs="Arial"/>
          <w:color w:val="000000"/>
          <w:kern w:val="0"/>
          <w:sz w:val="24"/>
          <w:szCs w:val="24"/>
        </w:rPr>
        <w:t>。</w:t>
      </w:r>
    </w:p>
    <w:p>
      <w:pPr>
        <w:spacing w:line="360" w:lineRule="auto"/>
        <w:ind w:left="480" w:hanging="480" w:hangingChars="200"/>
        <w:rPr>
          <w:rFonts w:ascii="宋体" w:hAnsi="宋体" w:cs="Arial"/>
          <w:color w:val="000000"/>
          <w:kern w:val="0"/>
          <w:sz w:val="24"/>
          <w:szCs w:val="24"/>
        </w:rPr>
      </w:pPr>
      <w:r>
        <w:rPr>
          <w:rFonts w:ascii="宋体" w:hAnsi="宋体" w:cs="Arial"/>
          <w:color w:val="000000"/>
          <w:kern w:val="0"/>
          <w:sz w:val="24"/>
          <w:szCs w:val="24"/>
        </w:rPr>
        <w:t xml:space="preserve">1.3 </w:t>
      </w:r>
      <w:r>
        <w:rPr>
          <w:rFonts w:hint="eastAsia" w:ascii="宋体" w:hAnsi="宋体" w:cs="Arial"/>
          <w:color w:val="000000"/>
          <w:kern w:val="0"/>
          <w:sz w:val="24"/>
          <w:szCs w:val="24"/>
        </w:rPr>
        <w:t>招标内容</w:t>
      </w:r>
      <w:r>
        <w:rPr>
          <w:rFonts w:hint="eastAsia" w:ascii="宋体" w:hAnsi="宋体" w:cs="Arial"/>
          <w:color w:val="000000"/>
          <w:kern w:val="0"/>
          <w:sz w:val="24"/>
          <w:szCs w:val="24"/>
          <w:lang w:eastAsia="zh-CN"/>
        </w:rPr>
        <w:t>：</w:t>
      </w:r>
      <w:r>
        <w:rPr>
          <w:rFonts w:hint="eastAsia" w:ascii="宋体" w:hAnsi="宋体" w:cs="Arial"/>
          <w:color w:val="000000"/>
          <w:kern w:val="0"/>
          <w:sz w:val="24"/>
          <w:szCs w:val="24"/>
          <w:lang w:val="en-US" w:eastAsia="zh-CN"/>
        </w:rPr>
        <w:t>电缆</w:t>
      </w:r>
      <w:r>
        <w:rPr>
          <w:rFonts w:hint="eastAsia" w:ascii="宋体" w:hAnsi="宋体" w:cs="Arial"/>
          <w:color w:val="000000"/>
          <w:kern w:val="0"/>
          <w:sz w:val="24"/>
          <w:szCs w:val="24"/>
        </w:rPr>
        <w:t>。</w:t>
      </w:r>
    </w:p>
    <w:p>
      <w:pPr>
        <w:spacing w:line="360" w:lineRule="auto"/>
        <w:rPr>
          <w:rFonts w:ascii="黑体" w:hAnsi="黑体" w:eastAsia="黑体"/>
          <w:sz w:val="28"/>
          <w:szCs w:val="28"/>
        </w:rPr>
      </w:pPr>
      <w:r>
        <w:rPr>
          <w:rFonts w:hint="eastAsia" w:ascii="宋体" w:hAnsi="宋体" w:cs="Arial"/>
          <w:color w:val="000000"/>
          <w:kern w:val="0"/>
          <w:sz w:val="24"/>
          <w:szCs w:val="24"/>
        </w:rPr>
        <w:t>二、</w:t>
      </w:r>
      <w:r>
        <w:rPr>
          <w:rFonts w:hint="eastAsia" w:ascii="黑体" w:hAnsi="黑体" w:eastAsia="黑体"/>
          <w:sz w:val="28"/>
          <w:szCs w:val="28"/>
        </w:rPr>
        <w:t>投标人资格要求</w:t>
      </w:r>
    </w:p>
    <w:p>
      <w:pPr>
        <w:spacing w:before="156" w:beforeLines="50" w:after="156" w:afterLines="50" w:line="80" w:lineRule="atLeast"/>
        <w:outlineLvl w:val="2"/>
        <w:rPr>
          <w:rFonts w:cs="宋体" w:asciiTheme="minorEastAsia" w:hAnsiTheme="minorEastAsia" w:eastAsiaTheme="minorEastAsia"/>
          <w:bCs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1、</w:t>
      </w:r>
      <w:r>
        <w:rPr>
          <w:rFonts w:hint="eastAsia" w:cs="宋体" w:asciiTheme="minorEastAsia" w:hAnsiTheme="minorEastAsia" w:eastAsiaTheme="minorEastAsia"/>
          <w:bCs/>
          <w:sz w:val="24"/>
          <w:szCs w:val="24"/>
        </w:rPr>
        <w:t>具备法律主体资格，具有独立订立及履行合同的能力；</w:t>
      </w:r>
    </w:p>
    <w:p>
      <w:pPr>
        <w:spacing w:before="120" w:after="120" w:line="80" w:lineRule="atLeast"/>
        <w:ind w:left="992" w:hanging="992"/>
        <w:outlineLvl w:val="2"/>
        <w:rPr>
          <w:rFonts w:ascii="宋体" w:hAnsi="宋体" w:cs="宋体"/>
          <w:bCs/>
          <w:kern w:val="0"/>
          <w:sz w:val="24"/>
          <w:szCs w:val="24"/>
        </w:rPr>
      </w:pPr>
      <w:r>
        <w:rPr>
          <w:rFonts w:hint="eastAsia" w:cs="宋体" w:asciiTheme="minorEastAsia" w:hAnsiTheme="minorEastAsia" w:eastAsiaTheme="minorEastAsia"/>
          <w:bCs/>
          <w:sz w:val="24"/>
          <w:szCs w:val="24"/>
        </w:rPr>
        <w:t>2、</w:t>
      </w:r>
      <w:r>
        <w:rPr>
          <w:rFonts w:hint="eastAsia" w:ascii="宋体" w:hAnsi="宋体" w:cs="宋体"/>
          <w:bCs/>
          <w:kern w:val="0"/>
          <w:sz w:val="24"/>
          <w:szCs w:val="24"/>
        </w:rPr>
        <w:t>具备一般纳税人资格，可开具增值税专用发票；</w:t>
      </w:r>
    </w:p>
    <w:p>
      <w:pPr>
        <w:spacing w:line="360" w:lineRule="auto"/>
        <w:ind w:left="360" w:hanging="360" w:hangingChars="150"/>
        <w:rPr>
          <w:rFonts w:ascii="宋体" w:hAnsi="宋体" w:cs="Courier New"/>
          <w:sz w:val="24"/>
        </w:rPr>
      </w:pPr>
      <w:r>
        <w:rPr>
          <w:rFonts w:ascii="宋体" w:hAnsi="宋体"/>
          <w:sz w:val="24"/>
        </w:rPr>
        <w:t>3</w:t>
      </w:r>
      <w:r>
        <w:rPr>
          <w:rFonts w:hint="eastAsia" w:ascii="宋体" w:hAnsi="宋体"/>
          <w:sz w:val="24"/>
        </w:rPr>
        <w:t>、局合格供应商中</w:t>
      </w:r>
      <w:r>
        <w:rPr>
          <w:rFonts w:ascii="宋体" w:hAnsi="宋体" w:cs="Courier New"/>
          <w:sz w:val="24"/>
        </w:rPr>
        <w:t>凡具有法人资格，有生产或供</w:t>
      </w:r>
      <w:r>
        <w:rPr>
          <w:rFonts w:hint="eastAsia" w:ascii="宋体" w:hAnsi="宋体" w:cs="Courier New"/>
          <w:sz w:val="24"/>
          <w:lang w:val="en-US" w:eastAsia="zh-CN"/>
        </w:rPr>
        <w:t>应电缆能力</w:t>
      </w:r>
      <w:r>
        <w:rPr>
          <w:rFonts w:ascii="宋体" w:hAnsi="宋体" w:cs="Courier New"/>
          <w:sz w:val="24"/>
        </w:rPr>
        <w:t>的国内企业（实行生产许可证制度的须持有生产许可证），在国内注册的外国独资或中外合资、合作企业，均可参加投标</w:t>
      </w:r>
      <w:r>
        <w:rPr>
          <w:rFonts w:hint="eastAsia" w:ascii="宋体" w:hAnsi="宋体" w:cs="Courier New"/>
          <w:sz w:val="24"/>
        </w:rPr>
        <w:t>；</w:t>
      </w:r>
    </w:p>
    <w:p>
      <w:pPr>
        <w:spacing w:line="360" w:lineRule="auto"/>
        <w:ind w:left="360" w:hanging="360" w:hangingChars="150"/>
        <w:rPr>
          <w:rFonts w:ascii="宋体" w:hAnsi="宋体" w:cs="Courier New"/>
          <w:sz w:val="24"/>
        </w:rPr>
      </w:pPr>
      <w:r>
        <w:rPr>
          <w:rFonts w:ascii="宋体" w:hAnsi="宋体"/>
          <w:sz w:val="24"/>
        </w:rPr>
        <w:t>4</w:t>
      </w:r>
      <w:r>
        <w:rPr>
          <w:rFonts w:hint="eastAsia" w:ascii="宋体" w:hAnsi="宋体"/>
          <w:sz w:val="24"/>
        </w:rPr>
        <w:t>、</w:t>
      </w:r>
      <w:r>
        <w:rPr>
          <w:rFonts w:hint="eastAsia" w:ascii="宋体" w:hAnsi="宋体" w:cs="Courier New"/>
          <w:sz w:val="24"/>
        </w:rPr>
        <w:t>不</w:t>
      </w:r>
      <w:r>
        <w:rPr>
          <w:rFonts w:ascii="宋体" w:hAnsi="宋体" w:cs="Courier New"/>
          <w:sz w:val="24"/>
        </w:rPr>
        <w:t>允许联合</w:t>
      </w:r>
      <w:r>
        <w:rPr>
          <w:rFonts w:hint="eastAsia" w:ascii="宋体" w:hAnsi="宋体" w:cs="Courier New"/>
          <w:sz w:val="24"/>
        </w:rPr>
        <w:t>投标；</w:t>
      </w:r>
    </w:p>
    <w:p>
      <w:pPr>
        <w:spacing w:before="120" w:after="120" w:line="80" w:lineRule="atLeast"/>
        <w:outlineLvl w:val="2"/>
        <w:rPr>
          <w:rFonts w:ascii="宋体" w:hAnsi="宋体" w:cs="宋体"/>
          <w:bCs/>
          <w:kern w:val="0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5、投标人</w:t>
      </w:r>
      <w:r>
        <w:rPr>
          <w:rFonts w:hint="eastAsia" w:ascii="宋体" w:hAnsi="宋体" w:cs="宋体"/>
          <w:bCs/>
          <w:kern w:val="0"/>
          <w:sz w:val="24"/>
          <w:szCs w:val="24"/>
        </w:rPr>
        <w:t>具有良好的商业信誉和健全的财务会计制度；</w:t>
      </w:r>
    </w:p>
    <w:p>
      <w:pPr>
        <w:spacing w:line="360" w:lineRule="auto"/>
        <w:ind w:left="480" w:hanging="480" w:hangingChars="200"/>
        <w:rPr>
          <w:rFonts w:hint="eastAsia" w:ascii="宋体" w:hAnsi="宋体" w:cs="宋体"/>
          <w:bCs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6、</w:t>
      </w:r>
      <w:r>
        <w:rPr>
          <w:rFonts w:hint="eastAsia" w:ascii="宋体" w:hAnsi="宋体" w:cs="宋体"/>
          <w:bCs/>
          <w:sz w:val="24"/>
          <w:szCs w:val="24"/>
          <w:lang w:val="en-US" w:eastAsia="zh-CN"/>
        </w:rPr>
        <w:t>符合上述条件，经招标人招标工作组资格审查合格后，才能成为合格的投标人</w:t>
      </w:r>
      <w:r>
        <w:rPr>
          <w:rFonts w:hint="eastAsia" w:ascii="宋体" w:hAnsi="宋体" w:cs="宋体"/>
          <w:bCs/>
          <w:sz w:val="24"/>
          <w:szCs w:val="24"/>
        </w:rPr>
        <w:t>。</w:t>
      </w:r>
    </w:p>
    <w:p>
      <w:pPr>
        <w:spacing w:line="360" w:lineRule="auto"/>
        <w:ind w:left="480" w:hanging="480" w:hangingChars="200"/>
        <w:rPr>
          <w:rFonts w:hint="eastAsia" w:ascii="宋体" w:hAnsi="宋体" w:eastAsia="宋体" w:cs="宋体"/>
          <w:bCs/>
          <w:sz w:val="24"/>
          <w:szCs w:val="24"/>
          <w:lang w:eastAsia="zh-CN"/>
        </w:rPr>
      </w:pPr>
    </w:p>
    <w:p>
      <w:pPr>
        <w:spacing w:line="360" w:lineRule="auto"/>
        <w:rPr>
          <w:rFonts w:ascii="??_GB2312" w:hAnsi="Times New Roman" w:eastAsia="Times New Roman"/>
          <w:b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kern w:val="0"/>
          <w:sz w:val="28"/>
          <w:szCs w:val="28"/>
        </w:rPr>
        <w:t>三</w:t>
      </w:r>
      <w:r>
        <w:rPr>
          <w:rFonts w:ascii="??_GB2312" w:hAnsi="Times New Roman" w:eastAsia="Times New Roman"/>
          <w:b/>
          <w:kern w:val="0"/>
          <w:sz w:val="28"/>
          <w:szCs w:val="28"/>
        </w:rPr>
        <w:t>、投标报名</w:t>
      </w:r>
    </w:p>
    <w:p>
      <w:pPr>
        <w:widowControl/>
        <w:shd w:val="clear" w:color="auto" w:fill="FFFFFF"/>
        <w:spacing w:line="360" w:lineRule="auto"/>
        <w:ind w:firstLine="60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1、报名时间：</w:t>
      </w:r>
      <w:r>
        <w:rPr>
          <w:rFonts w:hint="eastAsia" w:ascii="宋体" w:hAnsi="宋体" w:cs="宋体"/>
          <w:color w:val="0000FF"/>
          <w:kern w:val="0"/>
          <w:sz w:val="24"/>
          <w:szCs w:val="24"/>
          <w:u w:val="single"/>
        </w:rPr>
        <w:t>截止201</w:t>
      </w:r>
      <w:r>
        <w:rPr>
          <w:rFonts w:hint="eastAsia" w:ascii="宋体" w:hAnsi="宋体" w:cs="宋体"/>
          <w:color w:val="0000FF"/>
          <w:kern w:val="0"/>
          <w:sz w:val="24"/>
          <w:szCs w:val="24"/>
          <w:u w:val="single"/>
          <w:lang w:val="en-US" w:eastAsia="zh-CN"/>
        </w:rPr>
        <w:t>9</w:t>
      </w:r>
      <w:r>
        <w:rPr>
          <w:rFonts w:hint="eastAsia" w:ascii="宋体" w:hAnsi="宋体" w:cs="宋体"/>
          <w:color w:val="0000FF"/>
          <w:kern w:val="0"/>
          <w:sz w:val="24"/>
          <w:szCs w:val="24"/>
          <w:u w:val="single"/>
        </w:rPr>
        <w:t>年</w:t>
      </w:r>
      <w:r>
        <w:rPr>
          <w:rFonts w:hint="eastAsia" w:ascii="宋体" w:hAnsi="宋体" w:cs="宋体"/>
          <w:color w:val="0000FF"/>
          <w:kern w:val="0"/>
          <w:sz w:val="24"/>
          <w:szCs w:val="24"/>
          <w:u w:val="single"/>
          <w:lang w:val="en-US" w:eastAsia="zh-CN"/>
        </w:rPr>
        <w:t>12</w:t>
      </w:r>
      <w:r>
        <w:rPr>
          <w:rFonts w:hint="eastAsia" w:ascii="宋体" w:hAnsi="宋体" w:cs="宋体"/>
          <w:color w:val="0000FF"/>
          <w:kern w:val="0"/>
          <w:sz w:val="24"/>
          <w:szCs w:val="24"/>
          <w:u w:val="single"/>
        </w:rPr>
        <w:t>月</w:t>
      </w:r>
      <w:r>
        <w:rPr>
          <w:rFonts w:hint="eastAsia" w:ascii="宋体" w:hAnsi="宋体" w:cs="宋体"/>
          <w:color w:val="0000FF"/>
          <w:kern w:val="0"/>
          <w:sz w:val="24"/>
          <w:szCs w:val="24"/>
          <w:u w:val="single"/>
          <w:lang w:val="en-US" w:eastAsia="zh-CN"/>
        </w:rPr>
        <w:t>16</w:t>
      </w:r>
      <w:r>
        <w:rPr>
          <w:rFonts w:hint="eastAsia" w:ascii="宋体" w:hAnsi="宋体" w:cs="宋体"/>
          <w:color w:val="0000FF"/>
          <w:kern w:val="0"/>
          <w:sz w:val="24"/>
          <w:szCs w:val="24"/>
          <w:u w:val="single"/>
        </w:rPr>
        <w:t>日</w:t>
      </w:r>
      <w:r>
        <w:rPr>
          <w:rFonts w:hint="eastAsia" w:ascii="宋体" w:hAnsi="宋体" w:cs="宋体"/>
          <w:color w:val="0000FF"/>
          <w:kern w:val="0"/>
          <w:sz w:val="24"/>
          <w:szCs w:val="24"/>
          <w:u w:val="single"/>
          <w:lang w:val="en-US" w:eastAsia="zh-CN"/>
        </w:rPr>
        <w:t>下</w:t>
      </w:r>
      <w:r>
        <w:rPr>
          <w:rFonts w:hint="eastAsia" w:ascii="宋体" w:hAnsi="宋体" w:cs="宋体"/>
          <w:color w:val="0000FF"/>
          <w:kern w:val="0"/>
          <w:sz w:val="24"/>
          <w:szCs w:val="24"/>
          <w:u w:val="single"/>
        </w:rPr>
        <w:t>午</w:t>
      </w:r>
      <w:r>
        <w:rPr>
          <w:rFonts w:hint="eastAsia" w:ascii="宋体" w:hAnsi="宋体" w:cs="宋体"/>
          <w:color w:val="0000FF"/>
          <w:kern w:val="0"/>
          <w:sz w:val="24"/>
          <w:szCs w:val="24"/>
          <w:u w:val="single"/>
          <w:lang w:val="en-US" w:eastAsia="zh-CN"/>
        </w:rPr>
        <w:t>18</w:t>
      </w:r>
      <w:r>
        <w:rPr>
          <w:rFonts w:hint="eastAsia" w:ascii="宋体" w:hAnsi="宋体" w:cs="宋体"/>
          <w:color w:val="0000FF"/>
          <w:kern w:val="0"/>
          <w:sz w:val="24"/>
          <w:szCs w:val="24"/>
          <w:u w:val="single"/>
        </w:rPr>
        <w:t>：00时</w:t>
      </w:r>
      <w:r>
        <w:rPr>
          <w:rFonts w:hint="eastAsia" w:ascii="宋体" w:hAnsi="宋体" w:cs="宋体"/>
          <w:kern w:val="0"/>
          <w:sz w:val="24"/>
          <w:szCs w:val="24"/>
        </w:rPr>
        <w:t>，逾期不再接受投标单位的报名。</w:t>
      </w:r>
    </w:p>
    <w:p>
      <w:pPr>
        <w:widowControl/>
        <w:shd w:val="clear" w:color="auto" w:fill="FFFFFF"/>
        <w:spacing w:line="360" w:lineRule="auto"/>
        <w:ind w:firstLine="60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2、报名方式：采取</w:t>
      </w:r>
      <w:r>
        <w:rPr>
          <w:rFonts w:hint="eastAsia" w:ascii="宋体" w:hAnsi="宋体" w:cs="宋体"/>
          <w:b/>
          <w:kern w:val="0"/>
          <w:sz w:val="24"/>
          <w:szCs w:val="24"/>
        </w:rPr>
        <w:t>网上报名方式</w:t>
      </w:r>
      <w:r>
        <w:rPr>
          <w:rFonts w:hint="eastAsia" w:ascii="宋体" w:hAnsi="宋体" w:cs="宋体"/>
          <w:kern w:val="0"/>
          <w:sz w:val="24"/>
          <w:szCs w:val="24"/>
        </w:rPr>
        <w:t>，通过“云筑网”上进行报名（网址http://www.yzw.cn/），不接受其他方式报名。说明：</w:t>
      </w:r>
    </w:p>
    <w:p>
      <w:pPr>
        <w:widowControl/>
        <w:shd w:val="clear" w:color="auto" w:fill="FFFFFF"/>
        <w:spacing w:line="360" w:lineRule="auto"/>
        <w:ind w:firstLine="60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fldChar w:fldCharType="begin"/>
      </w:r>
      <w:r>
        <w:rPr>
          <w:rFonts w:hint="eastAsia" w:ascii="宋体" w:hAnsi="宋体" w:cs="宋体"/>
          <w:kern w:val="0"/>
          <w:sz w:val="24"/>
          <w:szCs w:val="24"/>
        </w:rPr>
        <w:instrText xml:space="preserve"> = 1 \* GB3 \* MERGEFORMAT </w:instrText>
      </w:r>
      <w:r>
        <w:rPr>
          <w:rFonts w:hint="eastAsia" w:ascii="宋体" w:hAnsi="宋体" w:cs="宋体"/>
          <w:kern w:val="0"/>
          <w:sz w:val="24"/>
          <w:szCs w:val="24"/>
        </w:rPr>
        <w:fldChar w:fldCharType="separate"/>
      </w:r>
      <w:r>
        <w:rPr>
          <w:rFonts w:hint="eastAsia" w:ascii="宋体" w:hAnsi="宋体" w:cs="宋体"/>
          <w:sz w:val="24"/>
          <w:szCs w:val="24"/>
        </w:rPr>
        <w:t>①</w:t>
      </w:r>
      <w:r>
        <w:rPr>
          <w:rFonts w:hint="eastAsia" w:ascii="宋体" w:hAnsi="宋体" w:cs="宋体"/>
          <w:kern w:val="0"/>
          <w:sz w:val="24"/>
          <w:szCs w:val="24"/>
        </w:rPr>
        <w:fldChar w:fldCharType="end"/>
      </w:r>
      <w:r>
        <w:rPr>
          <w:rFonts w:hint="eastAsia" w:ascii="宋体" w:hAnsi="宋体" w:cs="宋体"/>
          <w:kern w:val="0"/>
          <w:sz w:val="24"/>
          <w:szCs w:val="24"/>
        </w:rPr>
        <w:t>已在“云筑网”完成正式分供方注册的投标人，直接登录“云筑网”（网址http://www.yzw.cn/）输入用户名和密码，成功登录后签收招标公告并点击报名；</w:t>
      </w:r>
    </w:p>
    <w:p>
      <w:pPr>
        <w:widowControl/>
        <w:shd w:val="clear" w:color="auto" w:fill="FFFFFF"/>
        <w:spacing w:line="360" w:lineRule="auto"/>
        <w:ind w:firstLine="600"/>
        <w:jc w:val="left"/>
        <w:rPr>
          <w:rFonts w:ascii="宋体" w:hAnsi="宋体" w:cs="宋体"/>
          <w:b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fldChar w:fldCharType="begin"/>
      </w:r>
      <w:r>
        <w:rPr>
          <w:rFonts w:hint="eastAsia" w:ascii="宋体" w:hAnsi="宋体" w:cs="宋体"/>
          <w:kern w:val="0"/>
          <w:sz w:val="24"/>
          <w:szCs w:val="24"/>
        </w:rPr>
        <w:instrText xml:space="preserve"> = 2 \* GB3 \* MERGEFORMAT </w:instrText>
      </w:r>
      <w:r>
        <w:rPr>
          <w:rFonts w:hint="eastAsia" w:ascii="宋体" w:hAnsi="宋体" w:cs="宋体"/>
          <w:kern w:val="0"/>
          <w:sz w:val="24"/>
          <w:szCs w:val="24"/>
        </w:rPr>
        <w:fldChar w:fldCharType="separate"/>
      </w:r>
      <w:r>
        <w:rPr>
          <w:rFonts w:hint="eastAsia" w:ascii="宋体" w:hAnsi="宋体" w:cs="宋体"/>
          <w:sz w:val="24"/>
          <w:szCs w:val="24"/>
        </w:rPr>
        <w:t>②</w:t>
      </w:r>
      <w:r>
        <w:rPr>
          <w:rFonts w:hint="eastAsia" w:ascii="宋体" w:hAnsi="宋体" w:cs="宋体"/>
          <w:kern w:val="0"/>
          <w:sz w:val="24"/>
          <w:szCs w:val="24"/>
        </w:rPr>
        <w:fldChar w:fldCharType="end"/>
      </w:r>
      <w:r>
        <w:rPr>
          <w:rFonts w:hint="eastAsia" w:ascii="宋体" w:hAnsi="宋体" w:cs="宋体"/>
          <w:kern w:val="0"/>
          <w:sz w:val="24"/>
          <w:szCs w:val="24"/>
        </w:rPr>
        <w:t>未在“云筑网”注册的投标人，需先登录“云筑网”（网址http://www.yzw.cn/）网页注册成功并分供方认证成功后，再行报名。</w:t>
      </w:r>
    </w:p>
    <w:p>
      <w:pPr>
        <w:widowControl/>
        <w:shd w:val="clear" w:color="auto" w:fill="FFFFFF"/>
        <w:spacing w:line="360" w:lineRule="auto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 xml:space="preserve">     3、需上传云筑网资料：</w:t>
      </w:r>
    </w:p>
    <w:p>
      <w:pPr>
        <w:widowControl/>
        <w:shd w:val="clear" w:color="auto" w:fill="FFFFFF"/>
        <w:spacing w:line="360" w:lineRule="auto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fldChar w:fldCharType="begin"/>
      </w:r>
      <w:r>
        <w:rPr>
          <w:rFonts w:hint="eastAsia" w:ascii="宋体" w:hAnsi="宋体" w:cs="宋体"/>
          <w:kern w:val="0"/>
          <w:sz w:val="24"/>
          <w:szCs w:val="24"/>
        </w:rPr>
        <w:instrText xml:space="preserve"> = 1 \* GB3 \* MERGEFORMAT </w:instrText>
      </w:r>
      <w:r>
        <w:rPr>
          <w:rFonts w:hint="eastAsia" w:ascii="宋体" w:hAnsi="宋体" w:cs="宋体"/>
          <w:kern w:val="0"/>
          <w:sz w:val="24"/>
          <w:szCs w:val="24"/>
        </w:rPr>
        <w:fldChar w:fldCharType="separate"/>
      </w:r>
      <w:r>
        <w:t>①</w:t>
      </w:r>
      <w:r>
        <w:rPr>
          <w:rFonts w:hint="eastAsia" w:ascii="宋体" w:hAnsi="宋体" w:cs="宋体"/>
          <w:kern w:val="0"/>
          <w:sz w:val="24"/>
          <w:szCs w:val="24"/>
        </w:rPr>
        <w:fldChar w:fldCharType="end"/>
      </w:r>
      <w:r>
        <w:rPr>
          <w:rFonts w:hint="eastAsia" w:ascii="宋体" w:hAnsi="宋体" w:cs="宋体"/>
          <w:kern w:val="0"/>
          <w:sz w:val="24"/>
          <w:szCs w:val="24"/>
        </w:rPr>
        <w:t xml:space="preserve">  《公司业绩》(具体详见附件2)；</w:t>
      </w:r>
    </w:p>
    <w:p>
      <w:pPr>
        <w:widowControl/>
        <w:shd w:val="clear" w:color="auto" w:fill="FFFFFF"/>
        <w:spacing w:line="360" w:lineRule="auto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fldChar w:fldCharType="begin"/>
      </w:r>
      <w:r>
        <w:rPr>
          <w:rFonts w:hint="eastAsia" w:ascii="宋体" w:hAnsi="宋体" w:cs="宋体"/>
          <w:kern w:val="0"/>
          <w:sz w:val="24"/>
          <w:szCs w:val="24"/>
        </w:rPr>
        <w:instrText xml:space="preserve"> = 2 \* GB3 \* MERGEFORMAT </w:instrText>
      </w:r>
      <w:r>
        <w:rPr>
          <w:rFonts w:hint="eastAsia" w:ascii="宋体" w:hAnsi="宋体" w:cs="宋体"/>
          <w:kern w:val="0"/>
          <w:sz w:val="24"/>
          <w:szCs w:val="24"/>
        </w:rPr>
        <w:fldChar w:fldCharType="separate"/>
      </w:r>
      <w:r>
        <w:t>②</w:t>
      </w:r>
      <w:r>
        <w:rPr>
          <w:rFonts w:hint="eastAsia" w:ascii="宋体" w:hAnsi="宋体" w:cs="宋体"/>
          <w:kern w:val="0"/>
          <w:sz w:val="24"/>
          <w:szCs w:val="24"/>
        </w:rPr>
        <w:fldChar w:fldCharType="end"/>
      </w:r>
      <w:r>
        <w:rPr>
          <w:rFonts w:hint="eastAsia" w:ascii="宋体" w:hAnsi="宋体" w:cs="宋体"/>
          <w:kern w:val="0"/>
          <w:sz w:val="24"/>
          <w:szCs w:val="24"/>
        </w:rPr>
        <w:t xml:space="preserve">  营业执照复印件；  </w:t>
      </w:r>
    </w:p>
    <w:p>
      <w:pPr>
        <w:widowControl/>
        <w:shd w:val="clear" w:color="auto" w:fill="FFFFFF"/>
        <w:spacing w:line="360" w:lineRule="auto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fldChar w:fldCharType="begin"/>
      </w:r>
      <w:r>
        <w:rPr>
          <w:rFonts w:hint="eastAsia" w:ascii="宋体" w:hAnsi="宋体" w:cs="宋体"/>
          <w:kern w:val="0"/>
          <w:sz w:val="24"/>
          <w:szCs w:val="24"/>
        </w:rPr>
        <w:instrText xml:space="preserve"> = 3 \* GB3 \* MERGEFORMAT </w:instrText>
      </w:r>
      <w:r>
        <w:rPr>
          <w:rFonts w:hint="eastAsia" w:ascii="宋体" w:hAnsi="宋体" w:cs="宋体"/>
          <w:kern w:val="0"/>
          <w:sz w:val="24"/>
          <w:szCs w:val="24"/>
        </w:rPr>
        <w:fldChar w:fldCharType="separate"/>
      </w:r>
      <w:r>
        <w:t>③</w:t>
      </w:r>
      <w:r>
        <w:rPr>
          <w:rFonts w:hint="eastAsia" w:ascii="宋体" w:hAnsi="宋体" w:cs="宋体"/>
          <w:kern w:val="0"/>
          <w:sz w:val="24"/>
          <w:szCs w:val="24"/>
        </w:rPr>
        <w:fldChar w:fldCharType="end"/>
      </w:r>
      <w:r>
        <w:rPr>
          <w:rFonts w:hint="eastAsia" w:ascii="宋体" w:hAnsi="宋体" w:cs="宋体"/>
          <w:kern w:val="0"/>
          <w:sz w:val="24"/>
          <w:szCs w:val="24"/>
        </w:rPr>
        <w:t xml:space="preserve">  一般纳税人资质证明；</w:t>
      </w:r>
    </w:p>
    <w:p>
      <w:pPr>
        <w:widowControl/>
        <w:shd w:val="clear" w:color="auto" w:fill="FFFFFF"/>
        <w:spacing w:line="360" w:lineRule="auto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fldChar w:fldCharType="begin"/>
      </w:r>
      <w:r>
        <w:rPr>
          <w:rFonts w:hint="eastAsia" w:ascii="宋体" w:hAnsi="宋体" w:cs="宋体"/>
          <w:kern w:val="0"/>
          <w:sz w:val="24"/>
          <w:szCs w:val="24"/>
        </w:rPr>
        <w:instrText xml:space="preserve"> = 4 \* GB3 \* MERGEFORMAT </w:instrText>
      </w:r>
      <w:r>
        <w:rPr>
          <w:rFonts w:hint="eastAsia" w:ascii="宋体" w:hAnsi="宋体" w:cs="宋体"/>
          <w:kern w:val="0"/>
          <w:sz w:val="24"/>
          <w:szCs w:val="24"/>
        </w:rPr>
        <w:fldChar w:fldCharType="separate"/>
      </w:r>
      <w:r>
        <w:t>④</w:t>
      </w:r>
      <w:r>
        <w:rPr>
          <w:rFonts w:hint="eastAsia" w:ascii="宋体" w:hAnsi="宋体" w:cs="宋体"/>
          <w:kern w:val="0"/>
          <w:sz w:val="24"/>
          <w:szCs w:val="24"/>
        </w:rPr>
        <w:fldChar w:fldCharType="end"/>
      </w:r>
      <w:r>
        <w:rPr>
          <w:rFonts w:hint="eastAsia" w:ascii="宋体" w:hAnsi="宋体" w:cs="宋体"/>
          <w:kern w:val="0"/>
          <w:sz w:val="24"/>
          <w:szCs w:val="24"/>
        </w:rPr>
        <w:t xml:space="preserve">  法人身份证复印件；</w:t>
      </w:r>
    </w:p>
    <w:p>
      <w:pPr>
        <w:widowControl/>
        <w:shd w:val="clear" w:color="auto" w:fill="FFFFFF"/>
        <w:spacing w:line="360" w:lineRule="auto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fldChar w:fldCharType="begin"/>
      </w:r>
      <w:r>
        <w:rPr>
          <w:rFonts w:hint="eastAsia" w:ascii="宋体" w:hAnsi="宋体" w:cs="宋体"/>
          <w:kern w:val="0"/>
          <w:sz w:val="24"/>
          <w:szCs w:val="24"/>
        </w:rPr>
        <w:instrText xml:space="preserve"> = 5 \* GB3 \* MERGEFORMAT </w:instrText>
      </w:r>
      <w:r>
        <w:rPr>
          <w:rFonts w:hint="eastAsia" w:ascii="宋体" w:hAnsi="宋体" w:cs="宋体"/>
          <w:kern w:val="0"/>
          <w:sz w:val="24"/>
          <w:szCs w:val="24"/>
        </w:rPr>
        <w:fldChar w:fldCharType="separate"/>
      </w:r>
      <w:r>
        <w:t>⑤</w:t>
      </w:r>
      <w:r>
        <w:rPr>
          <w:rFonts w:hint="eastAsia" w:ascii="宋体" w:hAnsi="宋体" w:cs="宋体"/>
          <w:kern w:val="0"/>
          <w:sz w:val="24"/>
          <w:szCs w:val="24"/>
        </w:rPr>
        <w:fldChar w:fldCharType="end"/>
      </w:r>
      <w:r>
        <w:rPr>
          <w:rFonts w:hint="eastAsia" w:ascii="宋体" w:hAnsi="宋体" w:cs="宋体"/>
          <w:kern w:val="0"/>
          <w:sz w:val="24"/>
          <w:szCs w:val="24"/>
        </w:rPr>
        <w:t xml:space="preserve">  企业体系认证证明材料复印件（如有）；</w:t>
      </w:r>
    </w:p>
    <w:p>
      <w:pPr>
        <w:widowControl/>
        <w:shd w:val="clear" w:color="auto" w:fill="FFFFFF"/>
        <w:spacing w:line="500" w:lineRule="exact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fldChar w:fldCharType="begin"/>
      </w:r>
      <w:r>
        <w:rPr>
          <w:rFonts w:hint="eastAsia" w:ascii="宋体" w:hAnsi="宋体" w:cs="宋体"/>
          <w:kern w:val="0"/>
          <w:sz w:val="24"/>
          <w:szCs w:val="24"/>
        </w:rPr>
        <w:instrText xml:space="preserve"> = 6 \* GB3 \* MERGEFORMAT </w:instrText>
      </w:r>
      <w:r>
        <w:rPr>
          <w:rFonts w:hint="eastAsia" w:ascii="宋体" w:hAnsi="宋体" w:cs="宋体"/>
          <w:kern w:val="0"/>
          <w:sz w:val="24"/>
          <w:szCs w:val="24"/>
        </w:rPr>
        <w:fldChar w:fldCharType="separate"/>
      </w:r>
      <w:r>
        <w:t>⑥</w:t>
      </w:r>
      <w:r>
        <w:rPr>
          <w:rFonts w:hint="eastAsia" w:ascii="宋体" w:hAnsi="宋体" w:cs="宋体"/>
          <w:kern w:val="0"/>
          <w:sz w:val="24"/>
          <w:szCs w:val="24"/>
        </w:rPr>
        <w:fldChar w:fldCharType="end"/>
      </w:r>
      <w:r>
        <w:rPr>
          <w:rFonts w:hint="eastAsia" w:ascii="宋体" w:hAnsi="宋体" w:cs="宋体"/>
          <w:kern w:val="0"/>
          <w:sz w:val="24"/>
          <w:szCs w:val="24"/>
        </w:rPr>
        <w:t xml:space="preserve">  </w:t>
      </w:r>
      <w:r>
        <w:rPr>
          <w:rFonts w:ascii="宋体" w:hAnsi="宋体"/>
          <w:color w:val="000000"/>
          <w:szCs w:val="21"/>
        </w:rPr>
        <w:t>其他证明材料</w:t>
      </w:r>
    </w:p>
    <w:p>
      <w:pPr>
        <w:widowControl/>
        <w:shd w:val="clear" w:color="auto" w:fill="FFFFFF"/>
        <w:spacing w:line="500" w:lineRule="exact"/>
        <w:ind w:firstLine="480" w:firstLineChars="20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以上所有资料须提供加盖公章扫描件，请各投标单位务必认真填写并按要求提供相应的证明资料，</w:t>
      </w:r>
      <w:bookmarkStart w:id="0" w:name="_GoBack"/>
      <w:bookmarkEnd w:id="0"/>
      <w:r>
        <w:rPr>
          <w:rFonts w:hint="eastAsia" w:ascii="宋体" w:hAnsi="宋体" w:cs="宋体"/>
          <w:kern w:val="0"/>
          <w:sz w:val="24"/>
          <w:szCs w:val="24"/>
        </w:rPr>
        <w:t>投标人应保证本表所填内容真实有效，如与事实有出入，则取消报名资格或视为无效投标。</w:t>
      </w:r>
    </w:p>
    <w:p>
      <w:pPr>
        <w:widowControl/>
        <w:shd w:val="clear" w:color="auto" w:fill="FFFFFF"/>
        <w:spacing w:before="156" w:beforeLines="50" w:after="156" w:afterLines="50" w:line="500" w:lineRule="exact"/>
        <w:jc w:val="left"/>
        <w:rPr>
          <w:rFonts w:ascii="宋体" w:hAnsi="宋体" w:cs="Arial"/>
          <w:b/>
          <w:color w:val="000000"/>
          <w:kern w:val="0"/>
          <w:sz w:val="24"/>
          <w:szCs w:val="24"/>
        </w:rPr>
      </w:pPr>
      <w:r>
        <w:rPr>
          <w:rFonts w:hint="eastAsia" w:ascii="宋体" w:hAnsi="宋体" w:cs="Arial"/>
          <w:b/>
          <w:color w:val="000000"/>
          <w:kern w:val="0"/>
          <w:sz w:val="24"/>
          <w:szCs w:val="24"/>
        </w:rPr>
        <w:t>四、工程质量等级及要求</w:t>
      </w:r>
    </w:p>
    <w:p>
      <w:pPr>
        <w:widowControl/>
        <w:shd w:val="clear" w:color="auto" w:fill="FFFFFF"/>
        <w:spacing w:before="156" w:beforeLines="50" w:after="156" w:afterLines="50" w:line="500" w:lineRule="exact"/>
        <w:ind w:firstLine="480" w:firstLineChars="200"/>
        <w:jc w:val="left"/>
        <w:rPr>
          <w:rFonts w:ascii="宋体" w:hAnsi="宋体" w:cs="楷体"/>
          <w:sz w:val="24"/>
        </w:rPr>
      </w:pPr>
      <w:r>
        <w:rPr>
          <w:rFonts w:hint="eastAsia" w:ascii="宋体" w:hAnsi="宋体" w:cs="Arial"/>
          <w:color w:val="000000"/>
          <w:kern w:val="0"/>
          <w:sz w:val="24"/>
          <w:szCs w:val="24"/>
        </w:rPr>
        <w:t>符合设计及相关规范要求,</w:t>
      </w:r>
      <w:r>
        <w:rPr>
          <w:rFonts w:hint="eastAsia" w:ascii="宋体" w:hAnsi="宋体" w:cs="楷体"/>
          <w:sz w:val="24"/>
        </w:rPr>
        <w:t xml:space="preserve"> 适用于现行国家、部、省（市）有关技术、质量、检验等规程、规范及规定。</w:t>
      </w:r>
    </w:p>
    <w:p>
      <w:pPr>
        <w:widowControl/>
        <w:shd w:val="clear" w:color="auto" w:fill="FFFFFF"/>
        <w:spacing w:before="156" w:beforeLines="50" w:after="156" w:afterLines="50" w:line="500" w:lineRule="exact"/>
        <w:jc w:val="left"/>
        <w:rPr>
          <w:rFonts w:asciiTheme="minorEastAsia" w:hAnsiTheme="minorEastAsia" w:eastAsiaTheme="minorEastAsia"/>
          <w:b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/>
          <w:b/>
          <w:kern w:val="0"/>
          <w:sz w:val="24"/>
          <w:szCs w:val="24"/>
        </w:rPr>
        <w:t>五</w:t>
      </w:r>
      <w:r>
        <w:rPr>
          <w:rFonts w:asciiTheme="minorEastAsia" w:hAnsiTheme="minorEastAsia" w:eastAsiaTheme="minorEastAsia"/>
          <w:b/>
          <w:kern w:val="0"/>
          <w:sz w:val="24"/>
          <w:szCs w:val="24"/>
        </w:rPr>
        <w:t>、发布标书时间</w:t>
      </w:r>
    </w:p>
    <w:p>
      <w:pPr>
        <w:widowControl/>
        <w:shd w:val="clear" w:color="auto" w:fill="FFFFFF"/>
        <w:spacing w:line="500" w:lineRule="exact"/>
        <w:ind w:firstLine="480" w:firstLineChars="200"/>
        <w:jc w:val="left"/>
        <w:rPr>
          <w:rFonts w:ascii="??_GB2312" w:hAnsi="Times New Roman" w:eastAsia="Times New Roman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4"/>
          <w:szCs w:val="24"/>
        </w:rPr>
        <w:t>招标人将告知投标人是否通过资格预审，对通过资格预审的投标人发布招标文件，时间另行通知。</w:t>
      </w:r>
    </w:p>
    <w:p>
      <w:pPr>
        <w:widowControl/>
        <w:shd w:val="clear" w:color="auto" w:fill="FFFFFF"/>
        <w:spacing w:line="500" w:lineRule="exact"/>
        <w:ind w:firstLine="720" w:firstLineChars="300"/>
        <w:jc w:val="left"/>
        <w:rPr>
          <w:rFonts w:ascii="宋体" w:hAnsi="宋体" w:cs="Arial"/>
          <w:color w:val="000000"/>
          <w:kern w:val="0"/>
          <w:sz w:val="24"/>
          <w:szCs w:val="24"/>
        </w:rPr>
      </w:pPr>
      <w:r>
        <w:rPr>
          <w:rFonts w:hint="eastAsia" w:ascii="宋体" w:hAnsi="宋体" w:cs="Arial"/>
          <w:color w:val="000000"/>
          <w:kern w:val="0"/>
          <w:sz w:val="24"/>
          <w:szCs w:val="24"/>
        </w:rPr>
        <w:t>物资部联系人： 关长东      13752504828</w:t>
      </w:r>
    </w:p>
    <w:p>
      <w:pPr>
        <w:widowControl/>
        <w:shd w:val="clear" w:color="auto" w:fill="FFFFFF"/>
        <w:spacing w:line="500" w:lineRule="exact"/>
        <w:ind w:firstLine="720" w:firstLineChars="300"/>
        <w:jc w:val="left"/>
        <w:rPr>
          <w:rFonts w:hint="eastAsia" w:ascii="宋体" w:hAnsi="宋体" w:eastAsia="宋体" w:cs="Arial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cs="Arial"/>
          <w:color w:val="000000"/>
          <w:kern w:val="0"/>
          <w:sz w:val="24"/>
          <w:szCs w:val="24"/>
        </w:rPr>
        <w:t xml:space="preserve">商务部联系人： </w:t>
      </w:r>
      <w:r>
        <w:rPr>
          <w:rFonts w:hint="eastAsia" w:ascii="宋体" w:hAnsi="宋体" w:cs="Arial"/>
          <w:color w:val="000000"/>
          <w:kern w:val="0"/>
          <w:sz w:val="24"/>
          <w:szCs w:val="24"/>
          <w:lang w:eastAsia="zh-CN"/>
        </w:rPr>
        <w:t>汪有烨</w:t>
      </w:r>
      <w:r>
        <w:rPr>
          <w:rFonts w:hint="eastAsia" w:ascii="宋体" w:hAnsi="宋体" w:cs="Arial"/>
          <w:color w:val="000000"/>
          <w:kern w:val="0"/>
          <w:sz w:val="24"/>
          <w:szCs w:val="24"/>
        </w:rPr>
        <w:t>    </w:t>
      </w:r>
      <w:r>
        <w:rPr>
          <w:rFonts w:hint="eastAsia" w:ascii="宋体" w:hAnsi="宋体" w:cs="Arial"/>
          <w:color w:val="000000"/>
          <w:kern w:val="0"/>
          <w:sz w:val="24"/>
          <w:szCs w:val="24"/>
          <w:lang w:val="en-US" w:eastAsia="zh-CN"/>
        </w:rPr>
        <w:t>18514522245</w:t>
      </w:r>
    </w:p>
    <w:p>
      <w:pPr>
        <w:widowControl/>
        <w:shd w:val="clear" w:color="auto" w:fill="FFFFFF"/>
        <w:spacing w:line="500" w:lineRule="exact"/>
        <w:ind w:firstLine="720" w:firstLineChars="300"/>
        <w:jc w:val="left"/>
        <w:rPr>
          <w:rFonts w:hint="eastAsia" w:ascii="宋体" w:hAnsi="宋体" w:eastAsia="宋体" w:cs="Arial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cs="Arial"/>
          <w:color w:val="000000"/>
          <w:kern w:val="0"/>
          <w:sz w:val="24"/>
          <w:szCs w:val="24"/>
        </w:rPr>
        <w:t xml:space="preserve">技术部联系人： </w:t>
      </w:r>
      <w:r>
        <w:rPr>
          <w:rFonts w:hint="eastAsia" w:ascii="宋体" w:hAnsi="宋体" w:cs="Arial"/>
          <w:color w:val="000000"/>
          <w:kern w:val="0"/>
          <w:sz w:val="24"/>
          <w:szCs w:val="24"/>
          <w:lang w:eastAsia="zh-CN"/>
        </w:rPr>
        <w:t>王挺</w:t>
      </w:r>
      <w:r>
        <w:rPr>
          <w:rFonts w:hint="eastAsia" w:ascii="宋体" w:hAnsi="宋体" w:cs="Arial"/>
          <w:color w:val="000000"/>
          <w:kern w:val="0"/>
          <w:sz w:val="24"/>
          <w:szCs w:val="24"/>
        </w:rPr>
        <w:t xml:space="preserve">    </w:t>
      </w:r>
      <w:r>
        <w:rPr>
          <w:rFonts w:hint="eastAsia" w:ascii="宋体" w:hAnsi="宋体" w:cs="Arial"/>
          <w:color w:val="000000"/>
          <w:kern w:val="0"/>
          <w:sz w:val="24"/>
          <w:szCs w:val="24"/>
          <w:lang w:val="en-US" w:eastAsia="zh-CN"/>
        </w:rPr>
        <w:t xml:space="preserve">  18511754911</w:t>
      </w:r>
    </w:p>
    <w:p>
      <w:pPr>
        <w:widowControl/>
        <w:spacing w:line="360" w:lineRule="atLeast"/>
        <w:ind w:firstLine="480" w:firstLineChars="200"/>
        <w:jc w:val="left"/>
        <w:rPr>
          <w:rFonts w:ascii="宋体" w:hAnsi="宋体"/>
          <w:kern w:val="0"/>
          <w:sz w:val="24"/>
          <w:szCs w:val="24"/>
        </w:rPr>
      </w:pPr>
    </w:p>
    <w:p>
      <w:pPr>
        <w:widowControl/>
        <w:spacing w:line="360" w:lineRule="atLeast"/>
        <w:ind w:firstLine="560" w:firstLineChars="200"/>
        <w:jc w:val="left"/>
        <w:rPr>
          <w:rFonts w:hint="default" w:ascii="宋体" w:hAnsi="宋体" w:eastAsia="宋体"/>
          <w:sz w:val="28"/>
          <w:szCs w:val="28"/>
          <w:lang w:val="en-US" w:eastAsia="zh-CN"/>
        </w:rPr>
      </w:pPr>
      <w:r>
        <w:rPr>
          <w:rFonts w:ascii="宋体" w:hAnsi="宋体"/>
          <w:kern w:val="0"/>
          <w:sz w:val="28"/>
          <w:szCs w:val="28"/>
        </w:rPr>
        <w:t>地址：</w:t>
      </w:r>
      <w:r>
        <w:rPr>
          <w:rFonts w:hint="eastAsia" w:ascii="宋体" w:hAnsi="宋体"/>
          <w:kern w:val="0"/>
          <w:sz w:val="28"/>
          <w:szCs w:val="28"/>
          <w:lang w:eastAsia="zh-CN"/>
        </w:rPr>
        <w:t>北京市昌平区北七家</w:t>
      </w:r>
      <w:r>
        <w:rPr>
          <w:rFonts w:hint="eastAsia" w:ascii="宋体" w:hAnsi="宋体"/>
          <w:kern w:val="0"/>
          <w:sz w:val="28"/>
          <w:szCs w:val="28"/>
          <w:lang w:val="en-US" w:eastAsia="zh-CN"/>
        </w:rPr>
        <w:t>镇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720" w:firstLineChars="360"/>
      <w:jc w:val="both"/>
      <w:rPr>
        <w:rFonts w:ascii="华文细黑" w:hAnsi="华文细黑" w:eastAsia="华文细黑"/>
      </w:rPr>
    </w:pPr>
    <w:r>
      <w:rPr>
        <w:rFonts w:ascii="华文细黑" w:hAnsi="华文细黑" w:eastAsia="华文细黑"/>
        <w:sz w:val="20"/>
      </w:rPr>
      <w:pict>
        <v:shape id="_x0000_s4097" o:spid="_x0000_s4097" o:spt="75" type="#_x0000_t75" style="position:absolute;left:0pt;margin-left:1.9pt;margin-top:-5.05pt;height:28.4pt;width:29.6pt;z-index:251658240;mso-width-relative:page;mso-height-relative:page;" o:ole="t" filled="f" o:preferrelative="t" stroked="f" coordsize="21600,21600">
          <v:path/>
          <v:fill on="f" focussize="0,0"/>
          <v:stroke on="f" joinstyle="miter"/>
          <v:imagedata r:id="rId2" o:title=""/>
          <o:lock v:ext="edit" aspectratio="t"/>
        </v:shape>
        <o:OLEObject Type="Embed" ProgID="PBrush" ShapeID="_x0000_s4097" DrawAspect="Content" ObjectID="_1468075725" r:id="rId1">
          <o:LockedField>false</o:LockedField>
        </o:OLEObject>
      </w:pict>
    </w:r>
  </w:p>
  <w:p>
    <w:pPr>
      <w:pStyle w:val="3"/>
      <w:ind w:firstLine="3600" w:firstLineChars="2000"/>
      <w:jc w:val="both"/>
      <w:rPr>
        <w:rFonts w:ascii="宋体" w:hAnsi="宋体"/>
      </w:rPr>
    </w:pPr>
    <w:r>
      <w:rPr>
        <w:rFonts w:hint="eastAsia" w:ascii="宋体" w:hAnsi="宋体"/>
      </w:rPr>
      <w:t>中国二局</w:t>
    </w:r>
    <w:r>
      <w:rPr>
        <w:rFonts w:hint="eastAsia" w:ascii="宋体" w:hAnsi="宋体"/>
        <w:lang w:val="en-US" w:eastAsia="zh-CN"/>
      </w:rPr>
      <w:t>华北</w:t>
    </w:r>
    <w:r>
      <w:rPr>
        <w:rFonts w:hint="eastAsia" w:ascii="宋体" w:hAnsi="宋体"/>
      </w:rPr>
      <w:t>公司华润养老院</w:t>
    </w:r>
    <w:r>
      <w:rPr>
        <w:rFonts w:hint="eastAsia" w:ascii="宋体" w:hAnsi="宋体"/>
        <w:lang w:val="en-US" w:eastAsia="zh-CN"/>
      </w:rPr>
      <w:t>项目电缆采购招标</w:t>
    </w:r>
    <w:r>
      <w:rPr>
        <w:rFonts w:hint="eastAsia" w:ascii="宋体" w:hAnsi="宋体"/>
      </w:rPr>
      <w:t>公告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1FD"/>
    <w:rsid w:val="00040B4F"/>
    <w:rsid w:val="00044020"/>
    <w:rsid w:val="00096AC9"/>
    <w:rsid w:val="000B6DAA"/>
    <w:rsid w:val="00106F3C"/>
    <w:rsid w:val="00133BC3"/>
    <w:rsid w:val="001354FF"/>
    <w:rsid w:val="0014693E"/>
    <w:rsid w:val="001D4F7B"/>
    <w:rsid w:val="00212FEB"/>
    <w:rsid w:val="002749E5"/>
    <w:rsid w:val="002966CB"/>
    <w:rsid w:val="002C5916"/>
    <w:rsid w:val="003320F0"/>
    <w:rsid w:val="0042295C"/>
    <w:rsid w:val="00485FC0"/>
    <w:rsid w:val="004D07E5"/>
    <w:rsid w:val="00550155"/>
    <w:rsid w:val="0074247A"/>
    <w:rsid w:val="00766E3E"/>
    <w:rsid w:val="0091206B"/>
    <w:rsid w:val="009C55D7"/>
    <w:rsid w:val="00A016B7"/>
    <w:rsid w:val="00B871FD"/>
    <w:rsid w:val="00BD091B"/>
    <w:rsid w:val="00C174DD"/>
    <w:rsid w:val="00C44F3B"/>
    <w:rsid w:val="00C62648"/>
    <w:rsid w:val="00C67934"/>
    <w:rsid w:val="00C803CB"/>
    <w:rsid w:val="00C8356E"/>
    <w:rsid w:val="00D97504"/>
    <w:rsid w:val="00DB5DF0"/>
    <w:rsid w:val="00DB69CA"/>
    <w:rsid w:val="00DC15CB"/>
    <w:rsid w:val="00DE798C"/>
    <w:rsid w:val="00E5686C"/>
    <w:rsid w:val="00E6314F"/>
    <w:rsid w:val="00EA2E75"/>
    <w:rsid w:val="00F5231D"/>
    <w:rsid w:val="00F640ED"/>
    <w:rsid w:val="00FE7FB8"/>
    <w:rsid w:val="0153673B"/>
    <w:rsid w:val="03AD1F62"/>
    <w:rsid w:val="064A11C3"/>
    <w:rsid w:val="078D1AEC"/>
    <w:rsid w:val="08731341"/>
    <w:rsid w:val="0A6F608F"/>
    <w:rsid w:val="0B873644"/>
    <w:rsid w:val="0F967CD7"/>
    <w:rsid w:val="10097AAC"/>
    <w:rsid w:val="10870A5A"/>
    <w:rsid w:val="1A23796E"/>
    <w:rsid w:val="1BBE4114"/>
    <w:rsid w:val="1CF94AB1"/>
    <w:rsid w:val="20217B62"/>
    <w:rsid w:val="202963E8"/>
    <w:rsid w:val="220E1B61"/>
    <w:rsid w:val="27172430"/>
    <w:rsid w:val="28581207"/>
    <w:rsid w:val="39272D05"/>
    <w:rsid w:val="3A4108ED"/>
    <w:rsid w:val="3A7340B6"/>
    <w:rsid w:val="3BA752BC"/>
    <w:rsid w:val="3C5850D5"/>
    <w:rsid w:val="3F1146E9"/>
    <w:rsid w:val="3FE7402C"/>
    <w:rsid w:val="414932EC"/>
    <w:rsid w:val="439724E6"/>
    <w:rsid w:val="45667FE2"/>
    <w:rsid w:val="46080375"/>
    <w:rsid w:val="48EB5BF2"/>
    <w:rsid w:val="4C782340"/>
    <w:rsid w:val="4D0C7885"/>
    <w:rsid w:val="4FA000EA"/>
    <w:rsid w:val="56AF423F"/>
    <w:rsid w:val="57062585"/>
    <w:rsid w:val="5C3C6412"/>
    <w:rsid w:val="5D272D0E"/>
    <w:rsid w:val="61E559A8"/>
    <w:rsid w:val="63A62C47"/>
    <w:rsid w:val="65D05FD9"/>
    <w:rsid w:val="65E36238"/>
    <w:rsid w:val="69205385"/>
    <w:rsid w:val="69DB0A00"/>
    <w:rsid w:val="69FF6F72"/>
    <w:rsid w:val="6CF12DF3"/>
    <w:rsid w:val="6FD16484"/>
    <w:rsid w:val="74C06C5C"/>
    <w:rsid w:val="75A17BC3"/>
    <w:rsid w:val="77DD03D0"/>
    <w:rsid w:val="7A2618F6"/>
    <w:rsid w:val="7F09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7">
    <w:name w:val="页眉 字符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2</Pages>
  <Words>196</Words>
  <Characters>1119</Characters>
  <Lines>9</Lines>
  <Paragraphs>2</Paragraphs>
  <TotalTime>31</TotalTime>
  <ScaleCrop>false</ScaleCrop>
  <LinksUpToDate>false</LinksUpToDate>
  <CharactersWithSpaces>1313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2017-09-05T08:18:00Z</dcterms:created>
  <dc:creator>guan</dc:creator>
  <cp:lastModifiedBy>王敏</cp:lastModifiedBy>
  <dcterms:modified xsi:type="dcterms:W3CDTF">2019-12-10T01:53:43Z</dcterms:modified>
  <dc:title>盾构机采购招标公告 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