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32" w:rsidRPr="00944E32" w:rsidRDefault="00916121" w:rsidP="00944E32">
      <w:pPr>
        <w:widowControl/>
        <w:spacing w:before="100" w:beforeAutospacing="1" w:after="100" w:afterAutospacing="1" w:line="40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9"/>
        </w:rPr>
        <w:t>中国建筑一局（集团）有限公司</w:t>
      </w:r>
      <w:r w:rsidR="00944E32" w:rsidRPr="00944E32">
        <w:rPr>
          <w:rFonts w:ascii="宋体" w:eastAsia="宋体" w:hAnsi="宋体" w:cs="宋体" w:hint="eastAsia"/>
          <w:b/>
          <w:bCs/>
          <w:kern w:val="0"/>
          <w:sz w:val="29"/>
          <w:u w:val="single"/>
        </w:rPr>
        <w:t> </w:t>
      </w:r>
      <w:r w:rsidR="00721D1D">
        <w:rPr>
          <w:rFonts w:ascii="宋体" w:eastAsia="宋体" w:hAnsi="宋体" w:cs="宋体" w:hint="eastAsia"/>
          <w:b/>
          <w:bCs/>
          <w:kern w:val="0"/>
          <w:sz w:val="29"/>
          <w:u w:val="single"/>
        </w:rPr>
        <w:t>电缆</w:t>
      </w:r>
      <w:r w:rsidR="00944E32" w:rsidRPr="00944E32">
        <w:rPr>
          <w:rFonts w:ascii="宋体" w:eastAsia="宋体" w:hAnsi="宋体" w:cs="宋体" w:hint="eastAsia"/>
          <w:b/>
          <w:bCs/>
          <w:kern w:val="0"/>
          <w:sz w:val="29"/>
          <w:u w:val="single"/>
        </w:rPr>
        <w:t> </w:t>
      </w:r>
      <w:r w:rsidR="00944E32" w:rsidRPr="00944E32">
        <w:rPr>
          <w:rFonts w:ascii="宋体" w:eastAsia="宋体" w:hAnsi="宋体" w:cs="宋体" w:hint="eastAsia"/>
          <w:b/>
          <w:bCs/>
          <w:kern w:val="0"/>
          <w:sz w:val="29"/>
        </w:rPr>
        <w:t>（物资品种）招标公告</w:t>
      </w:r>
    </w:p>
    <w:p w:rsidR="00B85302" w:rsidRDefault="00B85302" w:rsidP="00B85302">
      <w:pPr>
        <w:widowControl/>
        <w:spacing w:after="100" w:afterAutospacing="1" w:line="120" w:lineRule="auto"/>
        <w:ind w:rightChars="-94" w:right="-197"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p w:rsidR="00944E32" w:rsidRPr="0063090F" w:rsidRDefault="00944E32" w:rsidP="00B85302">
      <w:pPr>
        <w:widowControl/>
        <w:spacing w:after="100" w:afterAutospacing="1" w:line="120" w:lineRule="auto"/>
        <w:ind w:rightChars="-94" w:right="-197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 w:hint="eastAsia"/>
          <w:b/>
          <w:bCs/>
          <w:kern w:val="0"/>
          <w:szCs w:val="21"/>
        </w:rPr>
        <w:t>1. 招标条件</w:t>
      </w:r>
    </w:p>
    <w:p w:rsidR="00944E32" w:rsidRPr="0063090F" w:rsidRDefault="00944E32" w:rsidP="00B85302">
      <w:pPr>
        <w:widowControl/>
        <w:tabs>
          <w:tab w:val="left" w:pos="8306"/>
        </w:tabs>
        <w:spacing w:before="100" w:beforeAutospacing="1" w:after="100" w:afterAutospacing="1" w:line="120" w:lineRule="auto"/>
        <w:ind w:rightChars="-94" w:right="-197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根据</w:t>
      </w:r>
      <w:r w:rsidR="00916121" w:rsidRPr="0063090F">
        <w:rPr>
          <w:rFonts w:ascii="宋体" w:eastAsia="宋体" w:hAnsi="宋体" w:cs="宋体" w:hint="eastAsia"/>
          <w:bCs/>
          <w:kern w:val="0"/>
          <w:szCs w:val="21"/>
        </w:rPr>
        <w:t>中国建筑一局（集团）有限公司</w:t>
      </w:r>
      <w:r w:rsidRPr="0063090F">
        <w:rPr>
          <w:rFonts w:ascii="宋体" w:eastAsia="宋体" w:hAnsi="宋体" w:cs="宋体"/>
          <w:kern w:val="0"/>
          <w:szCs w:val="21"/>
        </w:rPr>
        <w:t>采购管理方针，</w:t>
      </w:r>
      <w:r w:rsidRPr="0063090F">
        <w:rPr>
          <w:rFonts w:ascii="宋体" w:eastAsia="宋体" w:hAnsi="宋体" w:cs="宋体"/>
          <w:kern w:val="0"/>
          <w:szCs w:val="21"/>
          <w:u w:val="single"/>
        </w:rPr>
        <w:t> </w:t>
      </w:r>
      <w:r w:rsidR="002C7B90">
        <w:rPr>
          <w:rFonts w:ascii="宋体" w:eastAsia="宋体" w:hAnsi="宋体" w:cs="宋体" w:hint="eastAsia"/>
          <w:kern w:val="0"/>
          <w:szCs w:val="21"/>
          <w:u w:val="single"/>
        </w:rPr>
        <w:t>新华人寿保险合肥后援中心一期工程施工总承包</w:t>
      </w:r>
      <w:r w:rsidR="00721D1D">
        <w:rPr>
          <w:rFonts w:ascii="宋体" w:eastAsia="宋体" w:hAnsi="宋体" w:cs="宋体" w:hint="eastAsia"/>
          <w:kern w:val="0"/>
          <w:szCs w:val="21"/>
          <w:u w:val="single"/>
        </w:rPr>
        <w:t>电缆</w:t>
      </w:r>
      <w:r w:rsidR="000232FB" w:rsidRPr="0063090F">
        <w:rPr>
          <w:rFonts w:ascii="宋体" w:eastAsia="宋体" w:hAnsi="宋体" w:cs="宋体"/>
          <w:kern w:val="0"/>
          <w:szCs w:val="21"/>
        </w:rPr>
        <w:t>已具备招标条件，招标人</w:t>
      </w:r>
      <w:r w:rsidRPr="0063090F">
        <w:rPr>
          <w:rFonts w:ascii="宋体" w:eastAsia="宋体" w:hAnsi="宋体" w:cs="宋体"/>
          <w:kern w:val="0"/>
          <w:szCs w:val="21"/>
          <w:u w:val="single"/>
        </w:rPr>
        <w:t> </w:t>
      </w:r>
      <w:r w:rsidR="002C7B90">
        <w:rPr>
          <w:rFonts w:ascii="宋体" w:eastAsia="宋体" w:hAnsi="宋体" w:cs="宋体" w:hint="eastAsia"/>
          <w:kern w:val="0"/>
          <w:szCs w:val="21"/>
          <w:u w:val="single"/>
        </w:rPr>
        <w:t>新华人寿保险合肥后援中心一期工程施工总承包</w:t>
      </w:r>
      <w:r w:rsidRPr="0063090F">
        <w:rPr>
          <w:rFonts w:ascii="宋体" w:eastAsia="宋体" w:hAnsi="宋体" w:cs="宋体"/>
          <w:kern w:val="0"/>
          <w:szCs w:val="21"/>
        </w:rPr>
        <w:t>，现进行公开招标。</w:t>
      </w:r>
    </w:p>
    <w:p w:rsidR="00944E32" w:rsidRPr="0063090F" w:rsidRDefault="00944E32" w:rsidP="00B85302">
      <w:pPr>
        <w:widowControl/>
        <w:spacing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 w:hint="eastAsia"/>
          <w:b/>
          <w:bCs/>
          <w:kern w:val="0"/>
          <w:szCs w:val="21"/>
        </w:rPr>
        <w:t>2. 项目概况与招标内容</w:t>
      </w:r>
    </w:p>
    <w:p w:rsidR="002C7B90" w:rsidRDefault="00944E32" w:rsidP="00B85302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2.1项目概况：</w:t>
      </w:r>
    </w:p>
    <w:p w:rsidR="002C7B90" w:rsidRPr="002C7B90" w:rsidRDefault="002C7B90" w:rsidP="002C7B90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2C7B90">
        <w:rPr>
          <w:rFonts w:ascii="宋体" w:eastAsia="宋体" w:hAnsi="宋体" w:cs="宋体" w:hint="eastAsia"/>
          <w:kern w:val="0"/>
          <w:szCs w:val="21"/>
        </w:rPr>
        <w:t xml:space="preserve">工程名称：  新华人寿保险合肥后援中心一期工程施工总承包  </w:t>
      </w:r>
    </w:p>
    <w:p w:rsidR="002C7B90" w:rsidRPr="002C7B90" w:rsidRDefault="002C7B90" w:rsidP="002C7B90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2C7B90">
        <w:rPr>
          <w:rFonts w:ascii="宋体" w:eastAsia="宋体" w:hAnsi="宋体" w:cs="宋体" w:hint="eastAsia"/>
          <w:kern w:val="0"/>
          <w:szCs w:val="21"/>
        </w:rPr>
        <w:t xml:space="preserve">工程地点：  安徽省合肥市滨湖新区贵阳路与西藏路交叉口    </w:t>
      </w:r>
    </w:p>
    <w:p w:rsidR="002C7B90" w:rsidRPr="002C7B90" w:rsidRDefault="002C7B90" w:rsidP="002C7B90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2C7B90">
        <w:rPr>
          <w:rFonts w:ascii="宋体" w:eastAsia="宋体" w:hAnsi="宋体" w:cs="宋体" w:hint="eastAsia"/>
          <w:kern w:val="0"/>
          <w:szCs w:val="21"/>
        </w:rPr>
        <w:t xml:space="preserve">建筑面积：  275060 </w:t>
      </w:r>
      <w:r w:rsidRPr="002C7B90">
        <w:rPr>
          <w:rFonts w:ascii="宋体" w:eastAsia="宋体" w:hAnsi="宋体" w:cs="宋体"/>
          <w:kern w:val="0"/>
          <w:szCs w:val="21"/>
        </w:rPr>
        <w:t>m</w:t>
      </w:r>
      <w:r w:rsidRPr="002C7B90">
        <w:rPr>
          <w:rFonts w:ascii="宋体" w:eastAsia="宋体" w:hAnsi="宋体" w:cs="宋体"/>
          <w:kern w:val="0"/>
          <w:szCs w:val="21"/>
          <w:vertAlign w:val="superscript"/>
        </w:rPr>
        <w:t>2</w:t>
      </w:r>
    </w:p>
    <w:p w:rsidR="00944E32" w:rsidRPr="002C7B90" w:rsidRDefault="002C7B90" w:rsidP="00B85302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2C7B90">
        <w:rPr>
          <w:rFonts w:ascii="宋体" w:eastAsia="宋体" w:hAnsi="宋体" w:cs="宋体" w:hint="eastAsia"/>
          <w:kern w:val="0"/>
          <w:szCs w:val="21"/>
        </w:rPr>
        <w:t xml:space="preserve">结构类型：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2C7B90">
        <w:rPr>
          <w:rFonts w:ascii="宋体" w:eastAsia="宋体" w:hAnsi="宋体" w:cs="宋体" w:hint="eastAsia"/>
          <w:kern w:val="0"/>
          <w:szCs w:val="21"/>
        </w:rPr>
        <w:t>框架剪力墙结构</w:t>
      </w:r>
      <w:r w:rsidR="00944E32" w:rsidRPr="002C7B90">
        <w:rPr>
          <w:rFonts w:ascii="宋体" w:eastAsia="宋体" w:hAnsi="宋体" w:cs="宋体"/>
          <w:kern w:val="0"/>
          <w:szCs w:val="21"/>
        </w:rPr>
        <w:t>。</w:t>
      </w:r>
    </w:p>
    <w:p w:rsidR="002C7B90" w:rsidRPr="002C7B90" w:rsidRDefault="00944E32" w:rsidP="00B85302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2C7B90">
        <w:rPr>
          <w:rFonts w:ascii="宋体" w:eastAsia="宋体" w:hAnsi="宋体" w:cs="宋体"/>
          <w:kern w:val="0"/>
          <w:szCs w:val="21"/>
        </w:rPr>
        <w:t>2.2招标内容： </w:t>
      </w:r>
    </w:p>
    <w:p w:rsidR="002C7B90" w:rsidRPr="002C7B90" w:rsidRDefault="002C7B90" w:rsidP="00B85302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2C7B90">
        <w:rPr>
          <w:rFonts w:ascii="宋体" w:eastAsia="宋体" w:hAnsi="宋体" w:cs="宋体" w:hint="eastAsia"/>
          <w:kern w:val="0"/>
          <w:szCs w:val="21"/>
        </w:rPr>
        <w:t>物资名称：</w:t>
      </w:r>
      <w:r w:rsidR="00721D1D">
        <w:rPr>
          <w:rFonts w:ascii="宋体" w:eastAsia="宋体" w:hAnsi="宋体" w:cs="宋体" w:hint="eastAsia"/>
          <w:bCs/>
          <w:kern w:val="0"/>
          <w:szCs w:val="21"/>
        </w:rPr>
        <w:t>电缆</w:t>
      </w:r>
      <w:r w:rsidRPr="002C7B90">
        <w:rPr>
          <w:rFonts w:ascii="宋体" w:eastAsia="宋体" w:hAnsi="宋体" w:cs="宋体" w:hint="eastAsia"/>
          <w:kern w:val="0"/>
          <w:szCs w:val="21"/>
        </w:rPr>
        <w:t>，</w:t>
      </w:r>
    </w:p>
    <w:p w:rsidR="002C7B90" w:rsidRPr="002C7B90" w:rsidRDefault="002C7B90" w:rsidP="00B85302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2C7B90">
        <w:rPr>
          <w:rFonts w:ascii="宋体" w:eastAsia="宋体" w:hAnsi="宋体" w:cs="宋体" w:hint="eastAsia"/>
          <w:kern w:val="0"/>
          <w:szCs w:val="21"/>
        </w:rPr>
        <w:t>质量要求：确保黄山杯、鲁班奖</w:t>
      </w:r>
    </w:p>
    <w:p w:rsidR="002C7B90" w:rsidRPr="002C7B90" w:rsidRDefault="002C7B90" w:rsidP="00B85302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2C7B90">
        <w:rPr>
          <w:rFonts w:ascii="宋体" w:eastAsia="宋体" w:hAnsi="宋体" w:cs="宋体" w:hint="eastAsia"/>
          <w:kern w:val="0"/>
          <w:szCs w:val="21"/>
        </w:rPr>
        <w:t>采购数量：</w:t>
      </w:r>
      <w:r w:rsidR="0075519A">
        <w:rPr>
          <w:rFonts w:ascii="宋体" w:eastAsia="宋体" w:hAnsi="宋体" w:cs="宋体" w:hint="eastAsia"/>
          <w:kern w:val="0"/>
          <w:szCs w:val="21"/>
        </w:rPr>
        <w:t xml:space="preserve">86654.52 </w:t>
      </w:r>
      <w:r w:rsidR="00BE1B2F">
        <w:rPr>
          <w:rFonts w:ascii="宋体" w:eastAsia="宋体" w:hAnsi="宋体" w:cs="宋体" w:hint="eastAsia"/>
          <w:kern w:val="0"/>
          <w:szCs w:val="21"/>
        </w:rPr>
        <w:t>m</w:t>
      </w:r>
    </w:p>
    <w:p w:rsidR="00944E32" w:rsidRPr="002C7B90" w:rsidRDefault="002C7B90" w:rsidP="00B85302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2C7B90">
        <w:rPr>
          <w:rFonts w:ascii="宋体" w:eastAsia="宋体" w:hAnsi="宋体" w:cs="宋体" w:hint="eastAsia"/>
          <w:kern w:val="0"/>
          <w:szCs w:val="21"/>
        </w:rPr>
        <w:t>供货周期</w:t>
      </w:r>
      <w:r w:rsidR="00B54366">
        <w:rPr>
          <w:rFonts w:ascii="宋体" w:eastAsia="宋体" w:hAnsi="宋体" w:cs="宋体" w:hint="eastAsia"/>
          <w:kern w:val="0"/>
          <w:szCs w:val="21"/>
        </w:rPr>
        <w:t>2020</w:t>
      </w:r>
      <w:r w:rsidRPr="002C7B90">
        <w:rPr>
          <w:rFonts w:ascii="宋体" w:eastAsia="宋体" w:hAnsi="宋体" w:cs="宋体" w:hint="eastAsia"/>
          <w:kern w:val="0"/>
          <w:szCs w:val="21"/>
        </w:rPr>
        <w:t>年</w:t>
      </w:r>
      <w:r w:rsidR="00B54366">
        <w:rPr>
          <w:rFonts w:ascii="宋体" w:eastAsia="宋体" w:hAnsi="宋体" w:cs="宋体" w:hint="eastAsia"/>
          <w:kern w:val="0"/>
          <w:szCs w:val="21"/>
        </w:rPr>
        <w:t>2</w:t>
      </w:r>
      <w:r w:rsidRPr="002C7B90">
        <w:rPr>
          <w:rFonts w:ascii="宋体" w:eastAsia="宋体" w:hAnsi="宋体" w:cs="宋体" w:hint="eastAsia"/>
          <w:kern w:val="0"/>
          <w:szCs w:val="21"/>
        </w:rPr>
        <w:t>月至20</w:t>
      </w:r>
      <w:r w:rsidR="00B54366">
        <w:rPr>
          <w:rFonts w:ascii="宋体" w:eastAsia="宋体" w:hAnsi="宋体" w:cs="宋体" w:hint="eastAsia"/>
          <w:kern w:val="0"/>
          <w:szCs w:val="21"/>
        </w:rPr>
        <w:t>20</w:t>
      </w:r>
      <w:r w:rsidRPr="002C7B90">
        <w:rPr>
          <w:rFonts w:ascii="宋体" w:eastAsia="宋体" w:hAnsi="宋体" w:cs="宋体" w:hint="eastAsia"/>
          <w:kern w:val="0"/>
          <w:szCs w:val="21"/>
        </w:rPr>
        <w:t>年</w:t>
      </w:r>
      <w:r w:rsidR="00B54366">
        <w:rPr>
          <w:rFonts w:ascii="宋体" w:eastAsia="宋体" w:hAnsi="宋体" w:cs="宋体" w:hint="eastAsia"/>
          <w:kern w:val="0"/>
          <w:szCs w:val="21"/>
        </w:rPr>
        <w:t>4</w:t>
      </w:r>
      <w:r w:rsidRPr="002C7B90">
        <w:rPr>
          <w:rFonts w:ascii="宋体" w:eastAsia="宋体" w:hAnsi="宋体" w:cs="宋体" w:hint="eastAsia"/>
          <w:kern w:val="0"/>
          <w:szCs w:val="21"/>
        </w:rPr>
        <w:t>月</w:t>
      </w:r>
    </w:p>
    <w:tbl>
      <w:tblPr>
        <w:tblW w:w="8200" w:type="dxa"/>
        <w:tblInd w:w="94" w:type="dxa"/>
        <w:tblLook w:val="04A0"/>
      </w:tblPr>
      <w:tblGrid>
        <w:gridCol w:w="853"/>
        <w:gridCol w:w="2028"/>
        <w:gridCol w:w="887"/>
        <w:gridCol w:w="850"/>
        <w:gridCol w:w="995"/>
        <w:gridCol w:w="850"/>
        <w:gridCol w:w="850"/>
        <w:gridCol w:w="887"/>
      </w:tblGrid>
      <w:tr w:rsidR="0075519A" w:rsidRPr="0075519A" w:rsidTr="0075519A">
        <w:trPr>
          <w:trHeight w:val="283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质量标准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送货城市（区域）</w:t>
            </w:r>
          </w:p>
        </w:tc>
      </w:tr>
      <w:tr w:rsidR="0075519A" w:rsidRPr="0075519A" w:rsidTr="0075519A">
        <w:trPr>
          <w:trHeight w:val="283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19A" w:rsidRPr="0075519A" w:rsidRDefault="0075519A" w:rsidP="007551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19A" w:rsidRPr="0075519A" w:rsidRDefault="0075519A" w:rsidP="007551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19A" w:rsidRPr="0075519A" w:rsidRDefault="0075519A" w:rsidP="007551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19A" w:rsidRPr="0075519A" w:rsidRDefault="0075519A" w:rsidP="007551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19A" w:rsidRPr="0075519A" w:rsidRDefault="0075519A" w:rsidP="007551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19A" w:rsidRPr="0075519A" w:rsidRDefault="0075519A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5519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商标</w:t>
            </w: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19A" w:rsidRPr="0075519A" w:rsidRDefault="0075519A" w:rsidP="007551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NG-A-3*25+1*16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NG-A-3*35+1*16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NG-A-3*50+1*25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NG-A-3*70+1*35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</w:t>
            </w:r>
            <w:r w:rsidRPr="002B6AA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NG-A-3*95+1*50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</w:t>
            </w: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</w:t>
            </w: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NG-A-3*95+2*50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NG-A-3*240+1*120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NG-A-4*16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NG-A-4*35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66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NG-A-4*50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NG-A-4*120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66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NG-A-5*16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ZG-A-3*25+2*16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66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ZG-A-3*50+2*25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ZG-A-3*70+2*35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ZG-A-3*120+2*70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ZG-A-3*185+2*95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ZG-A-3*240+2*120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66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ZG-A-4*25+1*16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ZG-A-4*35+1*16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ZG-A-4*50+1*25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ZG-A-4*70+1*35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ZG-A-4*150+1*95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ZG-A-4*185+1*95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ZG-A-4*240+1*120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ZG-A-5*16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WDZ-YJY-3*6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66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WDZ-YJY-3*10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WDZ-YJY-3*16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WDZ-YJY-3*35+1*16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WDZ-YJY-4*10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WDZ-YJY-4*25+1*16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WDZ-YJY-4*35+1*16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WDZ-YJY-4*50+1*25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WDZ-YJY-4*70+1*35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WDZ-YJY-4*95+1*50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66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WDZ-YJY-5*2.5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WDZ-YJY-5*4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WDZ-YJY-5*6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WDZ-YJY-5*10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WDZ-YJY-5*16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WDZA-YJY-3*35+2*16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WDZA-YJY-3*50+2*25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WDZA-YJY-3*70+2*35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WDZA-YJY-3*95+2*50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</w:t>
            </w:r>
            <w:r w:rsidRPr="002B6AA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WDZA-YJY-4*16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</w:t>
            </w: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</w:t>
            </w: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WDZA-YJY-4*25+1*16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WDZA-YJY-4*35+1*16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WDZA-YJY-4*50+1*25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2B6AA0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WDZA-YJY-4*70+1*35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AA0" w:rsidRPr="002B6AA0" w:rsidRDefault="002B6AA0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WDZA-YJY-4*95+1*50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WDZA-YJY-4*120+1*70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WDZA-YJY-4*150+1*70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WDZA-YJY-4*150+1*95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WDZA-YJY-4*185+1*95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WDZA-YJY-5*6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WDZA-YJY-5*10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WDZA-YJY-5*16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WDZB-YJY-4*50+1*25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WDZB-YJY-4*150+1*70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WDZB-YJY-5*6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WDZB-YJY-5*16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WDZBN-YJY-4*70+1*35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WDZBN-YJY-4*95+1*50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WDZBN-YJY-5*6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WDZBN-YJY-5*10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73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WDZ1-YJFE-4*50+1*25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WDZ1-YJFE-4*95+1*50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75519A">
        <w:trPr>
          <w:trHeight w:val="494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电力电缆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sz w:val="18"/>
                <w:szCs w:val="18"/>
              </w:rPr>
              <w:t>WDZ1-YJFE-4*120+1*70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黄山杯、鲁班奖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B6AA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合肥滨湖新区</w:t>
            </w:r>
          </w:p>
        </w:tc>
      </w:tr>
      <w:tr w:rsidR="0012066D" w:rsidRPr="0075519A" w:rsidTr="0011743F">
        <w:trPr>
          <w:trHeight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B32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76933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66D" w:rsidRPr="002B6AA0" w:rsidRDefault="0012066D" w:rsidP="00755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6A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44E32" w:rsidRPr="0063090F" w:rsidRDefault="00944E32" w:rsidP="00B85302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2.3招标结果适用范围：</w:t>
      </w:r>
      <w:r w:rsidRPr="0063090F">
        <w:rPr>
          <w:rFonts w:ascii="宋体" w:eastAsia="宋体" w:hAnsi="宋体" w:cs="宋体"/>
          <w:kern w:val="0"/>
          <w:szCs w:val="21"/>
          <w:u w:val="single"/>
        </w:rPr>
        <w:t> </w:t>
      </w:r>
      <w:r w:rsidR="00C06025" w:rsidRPr="00C06025">
        <w:rPr>
          <w:rFonts w:ascii="宋体" w:eastAsia="宋体" w:hAnsi="宋体" w:cs="宋体" w:hint="eastAsia"/>
          <w:kern w:val="0"/>
          <w:szCs w:val="21"/>
          <w:u w:val="single"/>
        </w:rPr>
        <w:t>新华人寿保险合肥后援中心一期工程施工总承包</w:t>
      </w:r>
      <w:r w:rsidRPr="0063090F">
        <w:rPr>
          <w:rFonts w:ascii="宋体" w:eastAsia="宋体" w:hAnsi="宋体" w:cs="宋体"/>
          <w:kern w:val="0"/>
          <w:szCs w:val="21"/>
        </w:rPr>
        <w:t>。</w:t>
      </w:r>
    </w:p>
    <w:p w:rsidR="00AD4445" w:rsidRPr="0063090F" w:rsidRDefault="00AD4445" w:rsidP="00B85302">
      <w:pPr>
        <w:widowControl/>
        <w:spacing w:before="100" w:beforeAutospacing="1" w:after="100" w:afterAutospacing="1" w:line="120" w:lineRule="auto"/>
        <w:jc w:val="left"/>
        <w:rPr>
          <w:rFonts w:asciiTheme="minorEastAsia" w:hAnsiTheme="minorEastAsia" w:cs="宋体"/>
          <w:kern w:val="0"/>
          <w:szCs w:val="21"/>
        </w:rPr>
      </w:pPr>
      <w:r w:rsidRPr="0063090F">
        <w:rPr>
          <w:rFonts w:ascii="宋体" w:eastAsia="宋体" w:hAnsi="宋体" w:cs="宋体" w:hint="eastAsia"/>
          <w:kern w:val="0"/>
          <w:szCs w:val="21"/>
        </w:rPr>
        <w:t>2.4 招标、评标方式：</w:t>
      </w:r>
      <w:r w:rsidRPr="0063090F">
        <w:rPr>
          <w:rFonts w:asciiTheme="minorEastAsia" w:hAnsiTheme="minorEastAsia"/>
          <w:bCs/>
          <w:szCs w:val="21"/>
        </w:rPr>
        <w:t>采用公开报名、综合评审的方式</w:t>
      </w:r>
      <w:r w:rsidRPr="0063090F">
        <w:rPr>
          <w:rFonts w:asciiTheme="minorEastAsia" w:hAnsiTheme="minorEastAsia" w:hint="eastAsia"/>
          <w:bCs/>
          <w:szCs w:val="21"/>
        </w:rPr>
        <w:t>确定中标单位。</w:t>
      </w:r>
    </w:p>
    <w:p w:rsidR="00944E32" w:rsidRPr="0063090F" w:rsidRDefault="00944E32" w:rsidP="00B85302">
      <w:pPr>
        <w:widowControl/>
        <w:spacing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 w:hint="eastAsia"/>
          <w:b/>
          <w:bCs/>
          <w:kern w:val="0"/>
          <w:szCs w:val="21"/>
        </w:rPr>
        <w:t>3. 投标人资格要求</w:t>
      </w:r>
    </w:p>
    <w:p w:rsidR="00944E32" w:rsidRPr="0063090F" w:rsidRDefault="00944E32" w:rsidP="00B85302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3.1本次招标要求投标人须</w:t>
      </w:r>
      <w:r w:rsidRPr="0063090F">
        <w:rPr>
          <w:rFonts w:ascii="宋体" w:eastAsia="宋体" w:hAnsi="宋体" w:cs="宋体" w:hint="eastAsia"/>
          <w:kern w:val="0"/>
          <w:szCs w:val="21"/>
        </w:rPr>
        <w:t>具备</w:t>
      </w:r>
      <w:r w:rsidR="0002414B" w:rsidRPr="0063090F">
        <w:rPr>
          <w:rFonts w:ascii="宋体" w:eastAsia="宋体" w:hAnsi="宋体" w:cs="宋体" w:hint="eastAsia"/>
          <w:kern w:val="0"/>
          <w:szCs w:val="21"/>
        </w:rPr>
        <w:t>供应</w:t>
      </w:r>
      <w:r w:rsidR="005E1BF8" w:rsidRPr="0063090F">
        <w:rPr>
          <w:rFonts w:ascii="宋体" w:eastAsia="宋体" w:hAnsi="宋体" w:cs="宋体" w:hint="eastAsia"/>
          <w:kern w:val="0"/>
          <w:szCs w:val="21"/>
        </w:rPr>
        <w:t>本次招标产品的</w:t>
      </w:r>
      <w:r w:rsidR="0002414B" w:rsidRPr="0063090F">
        <w:rPr>
          <w:rFonts w:ascii="宋体" w:eastAsia="宋体" w:hAnsi="宋体" w:cs="宋体" w:hint="eastAsia"/>
          <w:kern w:val="0"/>
          <w:szCs w:val="21"/>
        </w:rPr>
        <w:t>能力</w:t>
      </w:r>
      <w:r w:rsidRPr="0063090F">
        <w:rPr>
          <w:rFonts w:ascii="宋体" w:eastAsia="宋体" w:hAnsi="宋体" w:cs="宋体"/>
          <w:kern w:val="0"/>
          <w:szCs w:val="21"/>
        </w:rPr>
        <w:t>，并在人员、设备、资金等方面具备相应的能力。</w:t>
      </w:r>
    </w:p>
    <w:p w:rsidR="00944E32" w:rsidRPr="0063090F" w:rsidRDefault="006920F8" w:rsidP="00443D8B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3.</w:t>
      </w:r>
      <w:r w:rsidRPr="0063090F">
        <w:rPr>
          <w:rFonts w:ascii="宋体" w:eastAsia="宋体" w:hAnsi="宋体" w:cs="宋体" w:hint="eastAsia"/>
          <w:kern w:val="0"/>
          <w:szCs w:val="21"/>
        </w:rPr>
        <w:t>2</w:t>
      </w:r>
      <w:r w:rsidR="00944E32" w:rsidRPr="0063090F">
        <w:rPr>
          <w:rFonts w:ascii="宋体" w:eastAsia="宋体" w:hAnsi="宋体" w:cs="宋体"/>
          <w:kern w:val="0"/>
          <w:szCs w:val="21"/>
        </w:rPr>
        <w:t>可以开具</w:t>
      </w:r>
      <w:r w:rsidRPr="0063090F">
        <w:rPr>
          <w:rFonts w:ascii="宋体" w:eastAsia="宋体" w:hAnsi="宋体" w:cs="宋体" w:hint="eastAsia"/>
          <w:kern w:val="0"/>
          <w:szCs w:val="21"/>
        </w:rPr>
        <w:t>符合国家规定及招标人要求的</w:t>
      </w:r>
      <w:r w:rsidR="00944E32" w:rsidRPr="0063090F">
        <w:rPr>
          <w:rFonts w:ascii="宋体" w:eastAsia="宋体" w:hAnsi="宋体" w:cs="宋体"/>
          <w:kern w:val="0"/>
          <w:szCs w:val="21"/>
        </w:rPr>
        <w:t>发票。</w:t>
      </w:r>
    </w:p>
    <w:p w:rsidR="00944E32" w:rsidRPr="0063090F" w:rsidRDefault="002F3A0B" w:rsidP="00443D8B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3.3</w:t>
      </w:r>
      <w:r w:rsidR="00944E32" w:rsidRPr="0063090F">
        <w:rPr>
          <w:rFonts w:ascii="宋体" w:eastAsia="宋体" w:hAnsi="宋体" w:cs="宋体"/>
          <w:kern w:val="0"/>
          <w:szCs w:val="21"/>
        </w:rPr>
        <w:t>符合上述条件，经招标人招标工作组资格审查合格后，才能成为合格的投标人。</w:t>
      </w:r>
    </w:p>
    <w:p w:rsidR="00944E32" w:rsidRPr="0063090F" w:rsidRDefault="00944E32" w:rsidP="00443D8B">
      <w:pPr>
        <w:widowControl/>
        <w:spacing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 w:hint="eastAsia"/>
          <w:b/>
          <w:bCs/>
          <w:kern w:val="0"/>
          <w:szCs w:val="21"/>
        </w:rPr>
        <w:t>4.报名</w:t>
      </w:r>
      <w:r w:rsidR="007D44E4">
        <w:rPr>
          <w:rFonts w:ascii="宋体" w:eastAsia="宋体" w:hAnsi="宋体" w:cs="宋体" w:hint="eastAsia"/>
          <w:b/>
          <w:bCs/>
          <w:kern w:val="0"/>
          <w:szCs w:val="21"/>
        </w:rPr>
        <w:t>方式与相关要求</w:t>
      </w:r>
    </w:p>
    <w:p w:rsidR="00944E32" w:rsidRPr="0063090F" w:rsidRDefault="00944E32" w:rsidP="00443D8B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4.1报名时间：</w:t>
      </w:r>
      <w:r w:rsidR="00001DFE" w:rsidRPr="0063090F">
        <w:rPr>
          <w:rFonts w:ascii="宋体" w:eastAsia="宋体" w:hAnsi="宋体" w:cs="宋体" w:hint="eastAsia"/>
          <w:kern w:val="0"/>
          <w:szCs w:val="21"/>
        </w:rPr>
        <w:t>以云筑网通知的报名截止时间为准，</w:t>
      </w:r>
      <w:r w:rsidRPr="0063090F">
        <w:rPr>
          <w:rFonts w:ascii="宋体" w:eastAsia="宋体" w:hAnsi="宋体" w:cs="宋体"/>
          <w:kern w:val="0"/>
          <w:szCs w:val="21"/>
        </w:rPr>
        <w:t>逾期不再接受投标单位的报名。</w:t>
      </w:r>
    </w:p>
    <w:p w:rsidR="00944E32" w:rsidRPr="0063090F" w:rsidRDefault="00944E32" w:rsidP="00443D8B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4.2报名方式：</w:t>
      </w:r>
    </w:p>
    <w:p w:rsidR="00944E32" w:rsidRPr="0063090F" w:rsidRDefault="00944E32" w:rsidP="00443D8B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网络报名，通过“中国建筑电子商务平台”（网址h</w:t>
      </w:r>
      <w:r w:rsidR="00A176A6" w:rsidRPr="0063090F">
        <w:rPr>
          <w:rFonts w:ascii="宋体" w:eastAsia="宋体" w:hAnsi="宋体" w:cs="宋体"/>
          <w:kern w:val="0"/>
          <w:szCs w:val="21"/>
        </w:rPr>
        <w:t>ttp://www.cscec-buy.com</w:t>
      </w:r>
      <w:r w:rsidRPr="0063090F">
        <w:rPr>
          <w:rFonts w:ascii="宋体" w:eastAsia="宋体" w:hAnsi="宋体" w:cs="宋体"/>
          <w:kern w:val="0"/>
          <w:szCs w:val="21"/>
        </w:rPr>
        <w:t>）上进行报名，不接受其他方式报名。</w:t>
      </w:r>
    </w:p>
    <w:p w:rsidR="00944E32" w:rsidRPr="0063090F" w:rsidRDefault="00944E32" w:rsidP="00443D8B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</w:t>
      </w:r>
    </w:p>
    <w:p w:rsidR="00944E32" w:rsidRPr="0063090F" w:rsidRDefault="00944E32" w:rsidP="004B11BE">
      <w:pPr>
        <w:widowControl/>
        <w:spacing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 w:hint="eastAsia"/>
          <w:b/>
          <w:bCs/>
          <w:kern w:val="0"/>
          <w:szCs w:val="21"/>
        </w:rPr>
        <w:t>5. 资格审查</w:t>
      </w:r>
    </w:p>
    <w:p w:rsidR="00944E32" w:rsidRPr="0063090F" w:rsidRDefault="00AD3392" w:rsidP="004B11BE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5.</w:t>
      </w:r>
      <w:r w:rsidRPr="0063090F">
        <w:rPr>
          <w:rFonts w:ascii="宋体" w:eastAsia="宋体" w:hAnsi="宋体" w:cs="宋体" w:hint="eastAsia"/>
          <w:kern w:val="0"/>
          <w:szCs w:val="21"/>
        </w:rPr>
        <w:t>1</w:t>
      </w:r>
      <w:r w:rsidR="00944E32" w:rsidRPr="0063090F">
        <w:rPr>
          <w:rFonts w:ascii="宋体" w:eastAsia="宋体" w:hAnsi="宋体" w:cs="宋体"/>
          <w:kern w:val="0"/>
          <w:szCs w:val="21"/>
        </w:rPr>
        <w:t>资格审查资料清单</w:t>
      </w:r>
    </w:p>
    <w:p w:rsidR="00944E32" w:rsidRPr="0063090F" w:rsidRDefault="00944E32" w:rsidP="004B11BE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（1）投标单</w:t>
      </w:r>
      <w:r w:rsidR="00431FDB">
        <w:rPr>
          <w:rFonts w:ascii="宋体" w:eastAsia="宋体" w:hAnsi="宋体" w:cs="宋体"/>
          <w:kern w:val="0"/>
          <w:szCs w:val="21"/>
        </w:rPr>
        <w:t>位营业执照、税务登记证、组织机构代码证，三证原件（正副本均可）</w:t>
      </w:r>
      <w:r w:rsidRPr="0063090F">
        <w:rPr>
          <w:rFonts w:ascii="宋体" w:eastAsia="宋体" w:hAnsi="宋体" w:cs="宋体"/>
          <w:kern w:val="0"/>
          <w:szCs w:val="21"/>
        </w:rPr>
        <w:t>。</w:t>
      </w:r>
      <w:r w:rsidR="00A4390A">
        <w:rPr>
          <w:rFonts w:ascii="宋体" w:eastAsia="宋体" w:hAnsi="宋体" w:cs="宋体" w:hint="eastAsia"/>
          <w:kern w:val="0"/>
          <w:szCs w:val="21"/>
        </w:rPr>
        <w:t>实行统一信用代码的，提供营业执照</w:t>
      </w:r>
      <w:r w:rsidR="00AF0C3C">
        <w:rPr>
          <w:rFonts w:ascii="宋体" w:eastAsia="宋体" w:hAnsi="宋体" w:cs="宋体" w:hint="eastAsia"/>
          <w:kern w:val="0"/>
          <w:szCs w:val="21"/>
        </w:rPr>
        <w:t>原件。</w:t>
      </w:r>
    </w:p>
    <w:p w:rsidR="00944E32" w:rsidRDefault="00944E32" w:rsidP="004B11BE">
      <w:pPr>
        <w:widowControl/>
        <w:spacing w:before="100" w:beforeAutospacing="1" w:after="100" w:afterAutospacing="1" w:line="120" w:lineRule="auto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（2</w:t>
      </w:r>
      <w:r w:rsidR="00FB379A">
        <w:rPr>
          <w:rFonts w:ascii="宋体" w:eastAsia="宋体" w:hAnsi="宋体" w:cs="宋体"/>
          <w:kern w:val="0"/>
          <w:szCs w:val="21"/>
        </w:rPr>
        <w:t>）法定代表人身份证明及法定代表人授权书证明原件</w:t>
      </w:r>
      <w:r w:rsidRPr="0063090F">
        <w:rPr>
          <w:rFonts w:ascii="宋体" w:eastAsia="宋体" w:hAnsi="宋体" w:cs="宋体"/>
          <w:kern w:val="0"/>
          <w:szCs w:val="21"/>
        </w:rPr>
        <w:t>。</w:t>
      </w:r>
    </w:p>
    <w:p w:rsidR="004B11BE" w:rsidRPr="004B11BE" w:rsidRDefault="004B11BE" w:rsidP="00872446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4B11BE">
        <w:rPr>
          <w:rFonts w:asciiTheme="minorEastAsia" w:hAnsiTheme="minorEastAsia" w:cs="宋体" w:hint="eastAsia"/>
          <w:b/>
          <w:kern w:val="0"/>
          <w:szCs w:val="21"/>
        </w:rPr>
        <w:t>6、</w:t>
      </w:r>
      <w:r w:rsidRPr="004B11BE">
        <w:rPr>
          <w:rFonts w:asciiTheme="minorEastAsia" w:hAnsiTheme="minorEastAsia"/>
          <w:b/>
          <w:bCs/>
          <w:szCs w:val="21"/>
        </w:rPr>
        <w:t>招标文件发放</w:t>
      </w:r>
    </w:p>
    <w:p w:rsidR="004B11BE" w:rsidRPr="004B11BE" w:rsidRDefault="004B11BE" w:rsidP="00872446">
      <w:pPr>
        <w:widowControl/>
        <w:spacing w:line="360" w:lineRule="auto"/>
        <w:ind w:rightChars="-122" w:right="-256" w:firstLineChars="196" w:firstLine="412"/>
        <w:jc w:val="left"/>
        <w:rPr>
          <w:rFonts w:asciiTheme="minorEastAsia" w:hAnsiTheme="minorEastAsia"/>
          <w:bCs/>
          <w:szCs w:val="21"/>
        </w:rPr>
      </w:pPr>
      <w:r w:rsidRPr="004B11BE">
        <w:rPr>
          <w:rFonts w:asciiTheme="minorEastAsia" w:hAnsiTheme="minorEastAsia"/>
          <w:bCs/>
          <w:szCs w:val="21"/>
        </w:rPr>
        <w:lastRenderedPageBreak/>
        <w:t>投标人通过资格预审后，招标人通过“云筑电商平台”（网址：</w:t>
      </w:r>
      <w:r w:rsidR="00E24F20">
        <w:rPr>
          <w:rFonts w:asciiTheme="minorEastAsia" w:hAnsiTheme="minorEastAsia"/>
          <w:bCs/>
          <w:szCs w:val="21"/>
        </w:rPr>
        <w:t>http://www.yzw.cn</w:t>
      </w:r>
      <w:r w:rsidRPr="004B11BE">
        <w:rPr>
          <w:rFonts w:asciiTheme="minorEastAsia" w:hAnsiTheme="minorEastAsia"/>
          <w:bCs/>
          <w:szCs w:val="21"/>
        </w:rPr>
        <w:t>）发布招标文件，具体时间另行通知。</w:t>
      </w:r>
    </w:p>
    <w:p w:rsidR="004B11BE" w:rsidRPr="004B11BE" w:rsidRDefault="004B11BE" w:rsidP="009C7416">
      <w:pPr>
        <w:spacing w:line="360" w:lineRule="auto"/>
        <w:rPr>
          <w:rFonts w:asciiTheme="minorEastAsia" w:hAnsiTheme="minorEastAsia"/>
          <w:b/>
          <w:bCs/>
          <w:szCs w:val="21"/>
        </w:rPr>
      </w:pPr>
      <w:r w:rsidRPr="004B11BE">
        <w:rPr>
          <w:rFonts w:asciiTheme="minorEastAsia" w:hAnsiTheme="minorEastAsia" w:hint="eastAsia"/>
          <w:b/>
          <w:bCs/>
          <w:szCs w:val="21"/>
        </w:rPr>
        <w:t>7、</w:t>
      </w:r>
      <w:r w:rsidRPr="004B11BE">
        <w:rPr>
          <w:rFonts w:asciiTheme="minorEastAsia" w:hAnsiTheme="minorEastAsia"/>
          <w:b/>
          <w:bCs/>
          <w:szCs w:val="21"/>
        </w:rPr>
        <w:t>投标文件递交及开标相关要求</w:t>
      </w:r>
    </w:p>
    <w:p w:rsidR="004B11BE" w:rsidRPr="004B11BE" w:rsidRDefault="004B11BE" w:rsidP="009C7416">
      <w:pPr>
        <w:spacing w:line="360" w:lineRule="auto"/>
        <w:ind w:firstLineChars="200" w:firstLine="420"/>
        <w:rPr>
          <w:rFonts w:asciiTheme="minorEastAsia" w:hAnsiTheme="minorEastAsia"/>
          <w:bCs/>
          <w:szCs w:val="21"/>
        </w:rPr>
      </w:pPr>
      <w:r w:rsidRPr="004B11BE">
        <w:rPr>
          <w:rFonts w:asciiTheme="minorEastAsia" w:hAnsiTheme="minorEastAsia"/>
          <w:bCs/>
          <w:szCs w:val="21"/>
        </w:rPr>
        <w:t>投标文件递交截止时间、开标时间及具体要求详见招标文件。</w:t>
      </w:r>
    </w:p>
    <w:p w:rsidR="00944E32" w:rsidRPr="0063090F" w:rsidRDefault="004B11BE" w:rsidP="009C7416">
      <w:pPr>
        <w:widowControl/>
        <w:spacing w:after="100" w:afterAutospacing="1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</w:rPr>
        <w:t>8</w:t>
      </w:r>
      <w:r w:rsidR="00944E32" w:rsidRPr="0063090F">
        <w:rPr>
          <w:rFonts w:ascii="宋体" w:eastAsia="宋体" w:hAnsi="宋体" w:cs="宋体" w:hint="eastAsia"/>
          <w:b/>
          <w:bCs/>
          <w:kern w:val="0"/>
          <w:szCs w:val="21"/>
        </w:rPr>
        <w:t>. 联系方式</w:t>
      </w:r>
    </w:p>
    <w:p w:rsidR="00944E32" w:rsidRPr="002D4373" w:rsidRDefault="00944E32" w:rsidP="009C7416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招 标 人</w:t>
      </w:r>
      <w:r w:rsidR="00443D8B">
        <w:rPr>
          <w:rFonts w:ascii="宋体" w:eastAsia="宋体" w:hAnsi="宋体" w:cs="宋体" w:hint="eastAsia"/>
          <w:kern w:val="0"/>
          <w:szCs w:val="21"/>
        </w:rPr>
        <w:t>（项目名称）</w:t>
      </w:r>
      <w:r w:rsidRPr="0063090F">
        <w:rPr>
          <w:rFonts w:ascii="宋体" w:eastAsia="宋体" w:hAnsi="宋体" w:cs="宋体"/>
          <w:kern w:val="0"/>
          <w:szCs w:val="21"/>
        </w:rPr>
        <w:t>：</w:t>
      </w:r>
      <w:r w:rsidRPr="002D4373">
        <w:rPr>
          <w:rFonts w:ascii="宋体" w:eastAsia="宋体" w:hAnsi="宋体" w:cs="宋体"/>
          <w:kern w:val="0"/>
          <w:szCs w:val="21"/>
        </w:rPr>
        <w:t> </w:t>
      </w:r>
      <w:r w:rsidR="00C06025" w:rsidRPr="00C06025">
        <w:rPr>
          <w:rFonts w:ascii="宋体" w:eastAsia="宋体" w:hAnsi="宋体" w:cs="宋体" w:hint="eastAsia"/>
          <w:kern w:val="0"/>
          <w:szCs w:val="21"/>
          <w:u w:val="single"/>
        </w:rPr>
        <w:t>新华人寿保险合肥后援中心一期工程施工总承包</w:t>
      </w:r>
      <w:r w:rsidRPr="002D4373">
        <w:rPr>
          <w:rFonts w:ascii="宋体" w:eastAsia="宋体" w:hAnsi="宋体" w:cs="宋体"/>
          <w:kern w:val="0"/>
          <w:szCs w:val="21"/>
        </w:rPr>
        <w:t>          </w:t>
      </w:r>
    </w:p>
    <w:p w:rsidR="00944E32" w:rsidRPr="0063090F" w:rsidRDefault="00944E32" w:rsidP="009C7416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联 系 人：</w:t>
      </w:r>
      <w:r w:rsidR="002D4373">
        <w:rPr>
          <w:rFonts w:ascii="宋体" w:eastAsia="宋体" w:hAnsi="宋体" w:cs="宋体" w:hint="eastAsia"/>
          <w:kern w:val="0"/>
          <w:szCs w:val="21"/>
        </w:rPr>
        <w:t xml:space="preserve"> </w:t>
      </w:r>
      <w:r w:rsidR="0011743F">
        <w:rPr>
          <w:rFonts w:ascii="宋体" w:eastAsia="宋体" w:hAnsi="宋体" w:cs="宋体" w:hint="eastAsia"/>
          <w:kern w:val="0"/>
          <w:szCs w:val="21"/>
        </w:rPr>
        <w:t>王艺翔</w:t>
      </w:r>
    </w:p>
    <w:p w:rsidR="00944E32" w:rsidRPr="002D4373" w:rsidRDefault="00944E32" w:rsidP="00B33C5E">
      <w:pPr>
        <w:widowControl/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63090F">
        <w:rPr>
          <w:rFonts w:ascii="宋体" w:eastAsia="宋体" w:hAnsi="宋体" w:cs="宋体"/>
          <w:kern w:val="0"/>
          <w:szCs w:val="21"/>
        </w:rPr>
        <w:t>电</w:t>
      </w:r>
      <w:r w:rsidR="002D4373">
        <w:rPr>
          <w:rFonts w:ascii="宋体" w:eastAsia="宋体" w:hAnsi="宋体" w:cs="宋体"/>
          <w:kern w:val="0"/>
          <w:szCs w:val="21"/>
        </w:rPr>
        <w:t>  </w:t>
      </w:r>
      <w:r w:rsidRPr="0063090F">
        <w:rPr>
          <w:rFonts w:ascii="宋体" w:eastAsia="宋体" w:hAnsi="宋体" w:cs="宋体"/>
          <w:kern w:val="0"/>
          <w:szCs w:val="21"/>
        </w:rPr>
        <w:t>话：</w:t>
      </w:r>
      <w:r w:rsidR="0011743F">
        <w:rPr>
          <w:rFonts w:ascii="宋体" w:eastAsia="宋体" w:hAnsi="宋体" w:cs="宋体" w:hint="eastAsia"/>
          <w:kern w:val="0"/>
          <w:szCs w:val="21"/>
        </w:rPr>
        <w:t>13589346175</w:t>
      </w:r>
      <w:r w:rsidRPr="002D4373">
        <w:rPr>
          <w:rFonts w:ascii="宋体" w:eastAsia="宋体" w:hAnsi="宋体" w:cs="宋体"/>
          <w:kern w:val="0"/>
          <w:szCs w:val="21"/>
        </w:rPr>
        <w:t>                  </w:t>
      </w:r>
    </w:p>
    <w:p w:rsidR="00467BBE" w:rsidRPr="00025C45" w:rsidRDefault="00944E32" w:rsidP="00025C45">
      <w:pPr>
        <w:widowControl/>
        <w:spacing w:before="100" w:beforeAutospacing="1" w:after="100" w:afterAutospacing="1" w:line="120" w:lineRule="auto"/>
        <w:jc w:val="right"/>
        <w:rPr>
          <w:rFonts w:ascii="宋体" w:eastAsia="宋体" w:hAnsi="宋体" w:cs="宋体"/>
          <w:kern w:val="0"/>
          <w:szCs w:val="21"/>
        </w:rPr>
      </w:pPr>
      <w:r w:rsidRPr="0078124B">
        <w:rPr>
          <w:rFonts w:ascii="宋体" w:eastAsia="宋体" w:hAnsi="宋体" w:cs="宋体"/>
          <w:kern w:val="0"/>
          <w:szCs w:val="21"/>
        </w:rPr>
        <w:t>     </w:t>
      </w:r>
    </w:p>
    <w:sectPr w:rsidR="00467BBE" w:rsidRPr="00025C45" w:rsidSect="00093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93" w:rsidRDefault="00B55193" w:rsidP="00944E32">
      <w:r>
        <w:separator/>
      </w:r>
    </w:p>
  </w:endnote>
  <w:endnote w:type="continuationSeparator" w:id="1">
    <w:p w:rsidR="00B55193" w:rsidRDefault="00B55193" w:rsidP="0094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93" w:rsidRDefault="00B55193" w:rsidP="00944E32">
      <w:r>
        <w:separator/>
      </w:r>
    </w:p>
  </w:footnote>
  <w:footnote w:type="continuationSeparator" w:id="1">
    <w:p w:rsidR="00B55193" w:rsidRDefault="00B55193" w:rsidP="00944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32CE"/>
    <w:multiLevelType w:val="multilevel"/>
    <w:tmpl w:val="10C932CE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E32"/>
    <w:rsid w:val="00001DFE"/>
    <w:rsid w:val="00007A8F"/>
    <w:rsid w:val="000232FB"/>
    <w:rsid w:val="0002414B"/>
    <w:rsid w:val="00025C45"/>
    <w:rsid w:val="000379B6"/>
    <w:rsid w:val="0005393C"/>
    <w:rsid w:val="0006601C"/>
    <w:rsid w:val="000937B1"/>
    <w:rsid w:val="000B3BC6"/>
    <w:rsid w:val="0011743F"/>
    <w:rsid w:val="0012066D"/>
    <w:rsid w:val="00140428"/>
    <w:rsid w:val="001A6019"/>
    <w:rsid w:val="001A688C"/>
    <w:rsid w:val="001D7A2B"/>
    <w:rsid w:val="0021738B"/>
    <w:rsid w:val="00237EFC"/>
    <w:rsid w:val="00240AEA"/>
    <w:rsid w:val="00280DEA"/>
    <w:rsid w:val="002B6AA0"/>
    <w:rsid w:val="002C7B90"/>
    <w:rsid w:val="002D4373"/>
    <w:rsid w:val="002F3A0B"/>
    <w:rsid w:val="00324FA2"/>
    <w:rsid w:val="0036589A"/>
    <w:rsid w:val="003A5DED"/>
    <w:rsid w:val="003D1AB7"/>
    <w:rsid w:val="003D6DD1"/>
    <w:rsid w:val="003E1F48"/>
    <w:rsid w:val="003F2987"/>
    <w:rsid w:val="004217D8"/>
    <w:rsid w:val="00422490"/>
    <w:rsid w:val="00431FDB"/>
    <w:rsid w:val="0044029C"/>
    <w:rsid w:val="00443D8B"/>
    <w:rsid w:val="00467BBE"/>
    <w:rsid w:val="004B11BE"/>
    <w:rsid w:val="004C5586"/>
    <w:rsid w:val="004D2BE9"/>
    <w:rsid w:val="004E4EAD"/>
    <w:rsid w:val="004F5D76"/>
    <w:rsid w:val="0052419D"/>
    <w:rsid w:val="0053206E"/>
    <w:rsid w:val="00563B4C"/>
    <w:rsid w:val="005E1BF8"/>
    <w:rsid w:val="005F770A"/>
    <w:rsid w:val="00620CDB"/>
    <w:rsid w:val="0063090F"/>
    <w:rsid w:val="00673C1B"/>
    <w:rsid w:val="006920F8"/>
    <w:rsid w:val="006E62B9"/>
    <w:rsid w:val="00721D1D"/>
    <w:rsid w:val="00721E07"/>
    <w:rsid w:val="00723112"/>
    <w:rsid w:val="0075519A"/>
    <w:rsid w:val="0078124B"/>
    <w:rsid w:val="007D44E4"/>
    <w:rsid w:val="00872446"/>
    <w:rsid w:val="00916121"/>
    <w:rsid w:val="00944E32"/>
    <w:rsid w:val="009B0BC0"/>
    <w:rsid w:val="009C7416"/>
    <w:rsid w:val="00A101AD"/>
    <w:rsid w:val="00A102E4"/>
    <w:rsid w:val="00A176A6"/>
    <w:rsid w:val="00A24968"/>
    <w:rsid w:val="00A4390A"/>
    <w:rsid w:val="00A47D39"/>
    <w:rsid w:val="00A55F84"/>
    <w:rsid w:val="00AD3392"/>
    <w:rsid w:val="00AD4445"/>
    <w:rsid w:val="00AF0C3C"/>
    <w:rsid w:val="00B33C5E"/>
    <w:rsid w:val="00B52CAB"/>
    <w:rsid w:val="00B54366"/>
    <w:rsid w:val="00B55193"/>
    <w:rsid w:val="00B85302"/>
    <w:rsid w:val="00BE1B2F"/>
    <w:rsid w:val="00BF322D"/>
    <w:rsid w:val="00C06025"/>
    <w:rsid w:val="00C32E43"/>
    <w:rsid w:val="00C5545C"/>
    <w:rsid w:val="00C860CA"/>
    <w:rsid w:val="00CA44C5"/>
    <w:rsid w:val="00CB65BD"/>
    <w:rsid w:val="00D060A4"/>
    <w:rsid w:val="00D63606"/>
    <w:rsid w:val="00D85C0E"/>
    <w:rsid w:val="00D900FC"/>
    <w:rsid w:val="00DE1A18"/>
    <w:rsid w:val="00DE6A18"/>
    <w:rsid w:val="00DF446E"/>
    <w:rsid w:val="00E24F20"/>
    <w:rsid w:val="00E31B47"/>
    <w:rsid w:val="00E975CE"/>
    <w:rsid w:val="00F5108E"/>
    <w:rsid w:val="00F53CB8"/>
    <w:rsid w:val="00F566A3"/>
    <w:rsid w:val="00F71D0E"/>
    <w:rsid w:val="00FB379A"/>
    <w:rsid w:val="00FC6BE0"/>
    <w:rsid w:val="00FE2036"/>
    <w:rsid w:val="00FF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E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E32"/>
    <w:rPr>
      <w:sz w:val="18"/>
      <w:szCs w:val="18"/>
    </w:rPr>
  </w:style>
  <w:style w:type="paragraph" w:styleId="a5">
    <w:name w:val="Normal (Web)"/>
    <w:basedOn w:val="a"/>
    <w:uiPriority w:val="99"/>
    <w:unhideWhenUsed/>
    <w:rsid w:val="00944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4E32"/>
    <w:rPr>
      <w:b/>
      <w:bCs/>
    </w:rPr>
  </w:style>
  <w:style w:type="character" w:styleId="a7">
    <w:name w:val="Hyperlink"/>
    <w:basedOn w:val="a0"/>
    <w:uiPriority w:val="99"/>
    <w:semiHidden/>
    <w:unhideWhenUsed/>
    <w:rsid w:val="00944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王巍w</dc:creator>
  <cp:keywords/>
  <dc:description/>
  <cp:lastModifiedBy>PC</cp:lastModifiedBy>
  <cp:revision>87</cp:revision>
  <dcterms:created xsi:type="dcterms:W3CDTF">2018-07-10T06:17:00Z</dcterms:created>
  <dcterms:modified xsi:type="dcterms:W3CDTF">2020-01-09T08:18:00Z</dcterms:modified>
</cp:coreProperties>
</file>