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88564" w14:textId="77777777" w:rsidR="00F91211" w:rsidRPr="00F91211" w:rsidRDefault="00F91211" w:rsidP="00F91211">
      <w:pPr>
        <w:spacing w:line="400" w:lineRule="exact"/>
        <w:jc w:val="center"/>
        <w:rPr>
          <w:rFonts w:ascii="宋体" w:hAnsi="宋体" w:cs="宋体"/>
          <w:b/>
          <w:sz w:val="22"/>
          <w:szCs w:val="16"/>
        </w:rPr>
      </w:pPr>
      <w:r w:rsidRPr="00F91211">
        <w:rPr>
          <w:rFonts w:ascii="宋体" w:hAnsi="宋体" w:cs="宋体" w:hint="eastAsia"/>
          <w:b/>
          <w:sz w:val="22"/>
          <w:szCs w:val="16"/>
        </w:rPr>
        <w:t>采购公告附表（1）（混凝土管01包件）</w:t>
      </w:r>
    </w:p>
    <w:p w14:paraId="27A21F87" w14:textId="77777777" w:rsidR="00F91211" w:rsidRPr="00F91211" w:rsidRDefault="00F91211" w:rsidP="00F91211">
      <w:pPr>
        <w:ind w:right="420"/>
        <w:rPr>
          <w:rFonts w:ascii="宋体" w:hAnsi="宋体"/>
          <w:b/>
          <w:sz w:val="18"/>
          <w:szCs w:val="21"/>
        </w:rPr>
      </w:pPr>
      <w:r w:rsidRPr="00F91211">
        <w:rPr>
          <w:rFonts w:ascii="宋体" w:hAnsi="宋体" w:hint="eastAsia"/>
          <w:b/>
          <w:sz w:val="18"/>
          <w:szCs w:val="21"/>
        </w:rPr>
        <w:t>采购编号：SJW(招)2020-003</w:t>
      </w:r>
      <w:r w:rsidRPr="00F91211">
        <w:rPr>
          <w:rFonts w:ascii="宋体" w:hAnsi="宋体" w:hint="eastAsia"/>
          <w:b/>
          <w:color w:val="FF0000"/>
          <w:sz w:val="18"/>
          <w:szCs w:val="21"/>
        </w:rPr>
        <w:t xml:space="preserve">                                                                            </w:t>
      </w:r>
      <w:r w:rsidRPr="00F91211">
        <w:rPr>
          <w:rFonts w:ascii="宋体" w:hAnsi="宋体"/>
          <w:b/>
          <w:color w:val="FF0000"/>
          <w:sz w:val="18"/>
          <w:szCs w:val="21"/>
        </w:rPr>
        <w:t xml:space="preserve">       </w:t>
      </w:r>
      <w:r w:rsidRPr="00F91211">
        <w:rPr>
          <w:rFonts w:ascii="宋体" w:hAnsi="宋体" w:hint="eastAsia"/>
          <w:b/>
          <w:sz w:val="18"/>
          <w:szCs w:val="21"/>
        </w:rPr>
        <w:t>包件号：</w:t>
      </w:r>
      <w:r w:rsidRPr="00F91211">
        <w:rPr>
          <w:rFonts w:ascii="宋体" w:hAnsi="宋体"/>
          <w:b/>
          <w:sz w:val="18"/>
          <w:szCs w:val="21"/>
        </w:rPr>
        <w:t>ZJW-0</w:t>
      </w:r>
      <w:r w:rsidRPr="00F91211">
        <w:rPr>
          <w:rFonts w:ascii="宋体" w:hAnsi="宋体" w:hint="eastAsia"/>
          <w:b/>
          <w:sz w:val="18"/>
          <w:szCs w:val="21"/>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810"/>
        <w:gridCol w:w="2070"/>
        <w:gridCol w:w="660"/>
        <w:gridCol w:w="930"/>
        <w:gridCol w:w="960"/>
        <w:gridCol w:w="930"/>
        <w:gridCol w:w="957"/>
        <w:gridCol w:w="6303"/>
      </w:tblGrid>
      <w:tr w:rsidR="00F91211" w:rsidRPr="00F91211" w14:paraId="6965B5D8" w14:textId="77777777" w:rsidTr="00B433FA">
        <w:trPr>
          <w:trHeight w:val="413"/>
          <w:jc w:val="center"/>
        </w:trPr>
        <w:tc>
          <w:tcPr>
            <w:tcW w:w="551" w:type="dxa"/>
            <w:vAlign w:val="center"/>
          </w:tcPr>
          <w:p w14:paraId="11A03B7D"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序号</w:t>
            </w:r>
          </w:p>
        </w:tc>
        <w:tc>
          <w:tcPr>
            <w:tcW w:w="810" w:type="dxa"/>
            <w:tcBorders>
              <w:right w:val="single" w:sz="4" w:space="0" w:color="auto"/>
            </w:tcBorders>
            <w:vAlign w:val="center"/>
          </w:tcPr>
          <w:p w14:paraId="4B16DBCA"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物资名称</w:t>
            </w:r>
          </w:p>
        </w:tc>
        <w:tc>
          <w:tcPr>
            <w:tcW w:w="2070" w:type="dxa"/>
            <w:tcBorders>
              <w:left w:val="single" w:sz="4" w:space="0" w:color="auto"/>
            </w:tcBorders>
            <w:vAlign w:val="center"/>
          </w:tcPr>
          <w:p w14:paraId="46FAA2C2" w14:textId="77777777" w:rsidR="00F91211" w:rsidRPr="00F91211" w:rsidRDefault="00F91211" w:rsidP="00B433FA">
            <w:pPr>
              <w:widowControl/>
              <w:jc w:val="center"/>
              <w:rPr>
                <w:rFonts w:ascii="宋体" w:hAnsi="宋体"/>
                <w:sz w:val="18"/>
                <w:szCs w:val="21"/>
              </w:rPr>
            </w:pPr>
            <w:r w:rsidRPr="00F91211">
              <w:rPr>
                <w:rFonts w:ascii="宋体" w:hAnsi="宋体"/>
                <w:sz w:val="18"/>
                <w:szCs w:val="21"/>
              </w:rPr>
              <w:t>规格</w:t>
            </w:r>
          </w:p>
        </w:tc>
        <w:tc>
          <w:tcPr>
            <w:tcW w:w="660" w:type="dxa"/>
            <w:vAlign w:val="center"/>
          </w:tcPr>
          <w:p w14:paraId="1842C62B"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计量单位</w:t>
            </w:r>
          </w:p>
        </w:tc>
        <w:tc>
          <w:tcPr>
            <w:tcW w:w="930" w:type="dxa"/>
            <w:vAlign w:val="center"/>
          </w:tcPr>
          <w:p w14:paraId="54B9235B"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包件数量</w:t>
            </w:r>
          </w:p>
        </w:tc>
        <w:tc>
          <w:tcPr>
            <w:tcW w:w="960" w:type="dxa"/>
            <w:vAlign w:val="center"/>
          </w:tcPr>
          <w:p w14:paraId="5D8E3BB0"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交货地点</w:t>
            </w:r>
          </w:p>
        </w:tc>
        <w:tc>
          <w:tcPr>
            <w:tcW w:w="930" w:type="dxa"/>
            <w:vAlign w:val="center"/>
          </w:tcPr>
          <w:p w14:paraId="3494C2C7"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包件售价（元）</w:t>
            </w:r>
          </w:p>
        </w:tc>
        <w:tc>
          <w:tcPr>
            <w:tcW w:w="957" w:type="dxa"/>
            <w:vAlign w:val="center"/>
          </w:tcPr>
          <w:p w14:paraId="4A011F17"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投标保证金（万元）</w:t>
            </w:r>
          </w:p>
        </w:tc>
        <w:tc>
          <w:tcPr>
            <w:tcW w:w="6303" w:type="dxa"/>
            <w:vAlign w:val="center"/>
          </w:tcPr>
          <w:p w14:paraId="2812842F"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投标人资格条件</w:t>
            </w:r>
          </w:p>
        </w:tc>
      </w:tr>
      <w:tr w:rsidR="00F91211" w:rsidRPr="00F91211" w14:paraId="04A1AF37" w14:textId="77777777" w:rsidTr="00B433FA">
        <w:trPr>
          <w:trHeight w:val="445"/>
          <w:jc w:val="center"/>
        </w:trPr>
        <w:tc>
          <w:tcPr>
            <w:tcW w:w="551" w:type="dxa"/>
            <w:vAlign w:val="center"/>
          </w:tcPr>
          <w:p w14:paraId="7DFE1733"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w:t>
            </w:r>
          </w:p>
        </w:tc>
        <w:tc>
          <w:tcPr>
            <w:tcW w:w="810" w:type="dxa"/>
            <w:vMerge w:val="restart"/>
            <w:tcBorders>
              <w:right w:val="single" w:sz="4" w:space="0" w:color="auto"/>
            </w:tcBorders>
            <w:vAlign w:val="center"/>
          </w:tcPr>
          <w:p w14:paraId="17CD09C6" w14:textId="77777777" w:rsidR="00F91211" w:rsidRPr="00F91211" w:rsidRDefault="00F91211" w:rsidP="00B433FA">
            <w:pPr>
              <w:jc w:val="center"/>
              <w:rPr>
                <w:rFonts w:ascii="宋体" w:hAnsi="宋体"/>
                <w:sz w:val="18"/>
                <w:szCs w:val="21"/>
              </w:rPr>
            </w:pPr>
            <w:r w:rsidRPr="00F91211">
              <w:rPr>
                <w:rFonts w:ascii="宋体" w:hAnsi="宋体" w:hint="eastAsia"/>
                <w:sz w:val="18"/>
                <w:szCs w:val="21"/>
              </w:rPr>
              <w:t>混凝土管</w:t>
            </w:r>
          </w:p>
        </w:tc>
        <w:tc>
          <w:tcPr>
            <w:tcW w:w="2070" w:type="dxa"/>
            <w:tcBorders>
              <w:left w:val="single" w:sz="4" w:space="0" w:color="auto"/>
            </w:tcBorders>
            <w:vAlign w:val="center"/>
          </w:tcPr>
          <w:p w14:paraId="2FFCA95A"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Φ300mm承插口Ⅱ级</w:t>
            </w:r>
          </w:p>
        </w:tc>
        <w:tc>
          <w:tcPr>
            <w:tcW w:w="660" w:type="dxa"/>
            <w:vMerge w:val="restart"/>
            <w:vAlign w:val="center"/>
          </w:tcPr>
          <w:p w14:paraId="0AF9B2EC" w14:textId="77777777" w:rsidR="00F91211" w:rsidRPr="00F91211" w:rsidRDefault="00F91211" w:rsidP="00B433FA">
            <w:pPr>
              <w:jc w:val="center"/>
              <w:rPr>
                <w:sz w:val="18"/>
                <w:szCs w:val="21"/>
              </w:rPr>
            </w:pPr>
            <w:r w:rsidRPr="00F91211">
              <w:rPr>
                <w:rFonts w:hint="eastAsia"/>
                <w:sz w:val="18"/>
                <w:szCs w:val="21"/>
              </w:rPr>
              <w:t>米</w:t>
            </w:r>
          </w:p>
        </w:tc>
        <w:tc>
          <w:tcPr>
            <w:tcW w:w="930" w:type="dxa"/>
            <w:vAlign w:val="center"/>
          </w:tcPr>
          <w:p w14:paraId="2851B751"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7372 </w:t>
            </w:r>
          </w:p>
        </w:tc>
        <w:tc>
          <w:tcPr>
            <w:tcW w:w="960" w:type="dxa"/>
            <w:vMerge w:val="restart"/>
            <w:vAlign w:val="center"/>
          </w:tcPr>
          <w:p w14:paraId="61F25F03"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项目施工地点</w:t>
            </w:r>
          </w:p>
        </w:tc>
        <w:tc>
          <w:tcPr>
            <w:tcW w:w="930" w:type="dxa"/>
            <w:vMerge w:val="restart"/>
            <w:vAlign w:val="center"/>
          </w:tcPr>
          <w:p w14:paraId="2A33E5F6"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1000</w:t>
            </w:r>
          </w:p>
        </w:tc>
        <w:tc>
          <w:tcPr>
            <w:tcW w:w="957" w:type="dxa"/>
            <w:vMerge w:val="restart"/>
            <w:vAlign w:val="center"/>
          </w:tcPr>
          <w:p w14:paraId="2409C91D"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10</w:t>
            </w:r>
          </w:p>
        </w:tc>
        <w:tc>
          <w:tcPr>
            <w:tcW w:w="6303" w:type="dxa"/>
            <w:vMerge w:val="restart"/>
            <w:vAlign w:val="center"/>
          </w:tcPr>
          <w:p w14:paraId="26752099" w14:textId="77777777" w:rsidR="00F91211" w:rsidRPr="00F91211" w:rsidRDefault="00F91211" w:rsidP="00B433FA">
            <w:pPr>
              <w:spacing w:line="400" w:lineRule="exact"/>
              <w:ind w:firstLineChars="200" w:firstLine="320"/>
              <w:jc w:val="left"/>
              <w:rPr>
                <w:rFonts w:ascii="宋体" w:hAnsi="宋体"/>
                <w:sz w:val="16"/>
                <w:szCs w:val="20"/>
              </w:rPr>
            </w:pPr>
            <w:r w:rsidRPr="00F91211">
              <w:rPr>
                <w:rFonts w:ascii="宋体" w:hAnsi="宋体" w:hint="eastAsia"/>
                <w:sz w:val="16"/>
                <w:szCs w:val="20"/>
              </w:rPr>
              <w:t>本次采购要求投标人须为标的物的生产商、代理商，除满足公告中的通用条款外，必须符合下列条件：</w:t>
            </w:r>
          </w:p>
          <w:p w14:paraId="767056DC" w14:textId="77777777" w:rsidR="00F91211" w:rsidRPr="00F91211" w:rsidRDefault="00F91211" w:rsidP="00B433FA">
            <w:pPr>
              <w:widowControl/>
              <w:spacing w:line="400" w:lineRule="exact"/>
              <w:jc w:val="left"/>
              <w:rPr>
                <w:rFonts w:ascii="宋体" w:hAnsi="宋体"/>
                <w:sz w:val="16"/>
                <w:szCs w:val="20"/>
              </w:rPr>
            </w:pPr>
            <w:r w:rsidRPr="00F91211">
              <w:rPr>
                <w:rFonts w:ascii="宋体" w:hAnsi="宋体" w:hint="eastAsia"/>
                <w:sz w:val="16"/>
                <w:szCs w:val="20"/>
              </w:rPr>
              <w:t>1.资格要求：投标人注册资金不得低于</w:t>
            </w:r>
            <w:r w:rsidRPr="00F91211">
              <w:rPr>
                <w:rFonts w:ascii="宋体" w:hAnsi="宋体"/>
                <w:sz w:val="16"/>
                <w:szCs w:val="20"/>
              </w:rPr>
              <w:t>5</w:t>
            </w:r>
            <w:r w:rsidRPr="00F91211">
              <w:rPr>
                <w:rFonts w:ascii="宋体" w:hAnsi="宋体" w:hint="eastAsia"/>
                <w:sz w:val="16"/>
                <w:szCs w:val="20"/>
              </w:rPr>
              <w:t>00万元人民币，且近两年年均综合销售收入达到1000万元人民币及以上；具有一定的经营规模和服务能力，具备一定的垫资能力。</w:t>
            </w:r>
          </w:p>
          <w:p w14:paraId="4EC1287D" w14:textId="77777777" w:rsidR="00F91211" w:rsidRPr="00F91211" w:rsidRDefault="00F91211" w:rsidP="00B433FA">
            <w:pPr>
              <w:widowControl/>
              <w:spacing w:line="400" w:lineRule="exact"/>
              <w:jc w:val="left"/>
              <w:rPr>
                <w:rFonts w:ascii="宋体" w:hAnsi="宋体"/>
                <w:sz w:val="16"/>
                <w:szCs w:val="20"/>
              </w:rPr>
            </w:pPr>
            <w:r w:rsidRPr="00F91211">
              <w:rPr>
                <w:rFonts w:ascii="宋体" w:hAnsi="宋体" w:hint="eastAsia"/>
                <w:sz w:val="16"/>
                <w:szCs w:val="20"/>
              </w:rPr>
              <w:t>2.商务要求：需具有近三年铁路、公路或市政等重点建设项目2个及以上同类物资合同金额大于</w:t>
            </w:r>
            <w:r w:rsidRPr="00F91211">
              <w:rPr>
                <w:rFonts w:ascii="宋体" w:hAnsi="宋体"/>
                <w:sz w:val="16"/>
                <w:szCs w:val="20"/>
              </w:rPr>
              <w:t>2</w:t>
            </w:r>
            <w:r w:rsidRPr="00F91211">
              <w:rPr>
                <w:rFonts w:ascii="宋体" w:hAnsi="宋体" w:hint="eastAsia"/>
                <w:sz w:val="16"/>
                <w:szCs w:val="20"/>
              </w:rPr>
              <w:t>00万元供货业绩(中标通知书或合同等）和对应的履约良好相关证明材料；</w:t>
            </w:r>
            <w:r w:rsidRPr="00F91211">
              <w:rPr>
                <w:rFonts w:ascii="宋体" w:hAnsi="宋体"/>
                <w:sz w:val="16"/>
                <w:szCs w:val="20"/>
              </w:rPr>
              <w:t xml:space="preserve"> </w:t>
            </w:r>
          </w:p>
          <w:p w14:paraId="633B12E8" w14:textId="77777777" w:rsidR="00F91211" w:rsidRPr="00F91211" w:rsidRDefault="00F91211" w:rsidP="00B433FA">
            <w:pPr>
              <w:widowControl/>
              <w:spacing w:line="400" w:lineRule="exact"/>
              <w:jc w:val="left"/>
              <w:rPr>
                <w:rFonts w:ascii="宋体" w:hAnsi="宋体"/>
                <w:sz w:val="16"/>
                <w:szCs w:val="20"/>
              </w:rPr>
            </w:pPr>
            <w:r w:rsidRPr="00F91211">
              <w:rPr>
                <w:rFonts w:ascii="宋体" w:hAnsi="宋体" w:hint="eastAsia"/>
                <w:sz w:val="16"/>
                <w:szCs w:val="20"/>
              </w:rPr>
              <w:t>3.</w:t>
            </w:r>
            <w:r w:rsidRPr="00F91211">
              <w:rPr>
                <w:rFonts w:hint="eastAsia"/>
                <w:sz w:val="16"/>
                <w:szCs w:val="20"/>
              </w:rPr>
              <w:t xml:space="preserve"> </w:t>
            </w:r>
            <w:r w:rsidRPr="00F91211">
              <w:rPr>
                <w:rFonts w:ascii="宋体" w:hAnsi="宋体" w:hint="eastAsia"/>
                <w:sz w:val="16"/>
                <w:szCs w:val="20"/>
              </w:rPr>
              <w:t>履约信用要求：（1）必须具有良好的社会信誉，最近两年内没有与骗取合同有关的犯罪或严重违法行为而引起的诉讼和仲裁；（2）近两年不曾在合同中严重违约或被逐；财产未被接管或冻结，企业未处于禁止或取消投标状态</w:t>
            </w:r>
          </w:p>
          <w:p w14:paraId="6C5143C4" w14:textId="77777777" w:rsidR="00F91211" w:rsidRPr="00F91211" w:rsidRDefault="00F91211" w:rsidP="00B433FA">
            <w:pPr>
              <w:widowControl/>
              <w:spacing w:line="400" w:lineRule="exact"/>
              <w:jc w:val="left"/>
              <w:rPr>
                <w:rFonts w:ascii="宋体" w:hAnsi="宋体"/>
                <w:sz w:val="18"/>
                <w:szCs w:val="21"/>
              </w:rPr>
            </w:pPr>
            <w:r w:rsidRPr="00F91211">
              <w:rPr>
                <w:rFonts w:ascii="宋体" w:hAnsi="宋体" w:hint="eastAsia"/>
                <w:sz w:val="16"/>
                <w:szCs w:val="20"/>
              </w:rPr>
              <w:t>4.技术要求：须提供组织供应</w:t>
            </w:r>
            <w:r w:rsidRPr="00F91211">
              <w:rPr>
                <w:rFonts w:ascii="宋体" w:hAnsi="宋体" w:hint="eastAsia"/>
                <w:sz w:val="16"/>
                <w:szCs w:val="16"/>
              </w:rPr>
              <w:t>、运输、售后服务方案，且能够满足招标方的要求。</w:t>
            </w:r>
          </w:p>
        </w:tc>
      </w:tr>
      <w:tr w:rsidR="00F91211" w:rsidRPr="00F91211" w14:paraId="59763F74" w14:textId="77777777" w:rsidTr="00B433FA">
        <w:trPr>
          <w:trHeight w:val="445"/>
          <w:jc w:val="center"/>
        </w:trPr>
        <w:tc>
          <w:tcPr>
            <w:tcW w:w="551" w:type="dxa"/>
            <w:vAlign w:val="center"/>
          </w:tcPr>
          <w:p w14:paraId="49CB91F1"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2</w:t>
            </w:r>
          </w:p>
        </w:tc>
        <w:tc>
          <w:tcPr>
            <w:tcW w:w="810" w:type="dxa"/>
            <w:vMerge/>
            <w:tcBorders>
              <w:right w:val="single" w:sz="4" w:space="0" w:color="auto"/>
            </w:tcBorders>
            <w:vAlign w:val="center"/>
          </w:tcPr>
          <w:p w14:paraId="21AAB6E6"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2D37620F"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Φ400mm承插口Ⅱ级</w:t>
            </w:r>
          </w:p>
        </w:tc>
        <w:tc>
          <w:tcPr>
            <w:tcW w:w="660" w:type="dxa"/>
            <w:vMerge/>
            <w:vAlign w:val="center"/>
          </w:tcPr>
          <w:p w14:paraId="40B99E62" w14:textId="77777777" w:rsidR="00F91211" w:rsidRPr="00F91211" w:rsidRDefault="00F91211" w:rsidP="00B433FA">
            <w:pPr>
              <w:jc w:val="center"/>
              <w:rPr>
                <w:sz w:val="18"/>
                <w:szCs w:val="21"/>
              </w:rPr>
            </w:pPr>
          </w:p>
        </w:tc>
        <w:tc>
          <w:tcPr>
            <w:tcW w:w="930" w:type="dxa"/>
            <w:vAlign w:val="center"/>
          </w:tcPr>
          <w:p w14:paraId="2BFDF3A3"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526 </w:t>
            </w:r>
          </w:p>
        </w:tc>
        <w:tc>
          <w:tcPr>
            <w:tcW w:w="960" w:type="dxa"/>
            <w:vMerge/>
            <w:vAlign w:val="center"/>
          </w:tcPr>
          <w:p w14:paraId="48788C7B" w14:textId="77777777" w:rsidR="00F91211" w:rsidRPr="00F91211" w:rsidRDefault="00F91211" w:rsidP="00B433FA">
            <w:pPr>
              <w:widowControl/>
              <w:jc w:val="center"/>
              <w:rPr>
                <w:rFonts w:ascii="宋体" w:hAnsi="宋体"/>
                <w:sz w:val="18"/>
                <w:szCs w:val="21"/>
              </w:rPr>
            </w:pPr>
          </w:p>
        </w:tc>
        <w:tc>
          <w:tcPr>
            <w:tcW w:w="930" w:type="dxa"/>
            <w:vMerge/>
            <w:vAlign w:val="center"/>
          </w:tcPr>
          <w:p w14:paraId="53B22379" w14:textId="77777777" w:rsidR="00F91211" w:rsidRPr="00F91211" w:rsidRDefault="00F91211" w:rsidP="00B433FA">
            <w:pPr>
              <w:widowControl/>
              <w:jc w:val="center"/>
              <w:rPr>
                <w:rFonts w:ascii="宋体" w:hAnsi="宋体"/>
                <w:sz w:val="18"/>
                <w:szCs w:val="21"/>
              </w:rPr>
            </w:pPr>
          </w:p>
        </w:tc>
        <w:tc>
          <w:tcPr>
            <w:tcW w:w="957" w:type="dxa"/>
            <w:vMerge/>
            <w:vAlign w:val="center"/>
          </w:tcPr>
          <w:p w14:paraId="7407BC29" w14:textId="77777777" w:rsidR="00F91211" w:rsidRPr="00F91211" w:rsidRDefault="00F91211" w:rsidP="00B433FA">
            <w:pPr>
              <w:widowControl/>
              <w:jc w:val="center"/>
              <w:rPr>
                <w:rFonts w:ascii="宋体" w:hAnsi="宋体"/>
                <w:sz w:val="18"/>
                <w:szCs w:val="21"/>
              </w:rPr>
            </w:pPr>
          </w:p>
        </w:tc>
        <w:tc>
          <w:tcPr>
            <w:tcW w:w="6303" w:type="dxa"/>
            <w:vMerge/>
            <w:vAlign w:val="center"/>
          </w:tcPr>
          <w:p w14:paraId="67CA5D9D"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4E9E39A1" w14:textId="77777777" w:rsidTr="00B433FA">
        <w:trPr>
          <w:trHeight w:val="445"/>
          <w:jc w:val="center"/>
        </w:trPr>
        <w:tc>
          <w:tcPr>
            <w:tcW w:w="551" w:type="dxa"/>
            <w:vAlign w:val="center"/>
          </w:tcPr>
          <w:p w14:paraId="286D22CE"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3</w:t>
            </w:r>
          </w:p>
        </w:tc>
        <w:tc>
          <w:tcPr>
            <w:tcW w:w="810" w:type="dxa"/>
            <w:vMerge/>
            <w:tcBorders>
              <w:right w:val="single" w:sz="4" w:space="0" w:color="auto"/>
            </w:tcBorders>
            <w:vAlign w:val="center"/>
          </w:tcPr>
          <w:p w14:paraId="7DDCEE42"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1FAD4760"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Φ600mm承插口Ⅱ级</w:t>
            </w:r>
          </w:p>
        </w:tc>
        <w:tc>
          <w:tcPr>
            <w:tcW w:w="660" w:type="dxa"/>
            <w:vMerge/>
            <w:vAlign w:val="center"/>
          </w:tcPr>
          <w:p w14:paraId="5597E8D8" w14:textId="77777777" w:rsidR="00F91211" w:rsidRPr="00F91211" w:rsidRDefault="00F91211" w:rsidP="00B433FA">
            <w:pPr>
              <w:jc w:val="center"/>
              <w:rPr>
                <w:sz w:val="18"/>
                <w:szCs w:val="21"/>
              </w:rPr>
            </w:pPr>
          </w:p>
        </w:tc>
        <w:tc>
          <w:tcPr>
            <w:tcW w:w="930" w:type="dxa"/>
            <w:vAlign w:val="center"/>
          </w:tcPr>
          <w:p w14:paraId="3FCC7E6F"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2309</w:t>
            </w:r>
          </w:p>
        </w:tc>
        <w:tc>
          <w:tcPr>
            <w:tcW w:w="960" w:type="dxa"/>
            <w:vMerge/>
            <w:vAlign w:val="center"/>
          </w:tcPr>
          <w:p w14:paraId="231B4B9B" w14:textId="77777777" w:rsidR="00F91211" w:rsidRPr="00F91211" w:rsidRDefault="00F91211" w:rsidP="00B433FA">
            <w:pPr>
              <w:widowControl/>
              <w:jc w:val="center"/>
              <w:rPr>
                <w:rFonts w:ascii="宋体" w:hAnsi="宋体"/>
                <w:sz w:val="18"/>
                <w:szCs w:val="21"/>
              </w:rPr>
            </w:pPr>
          </w:p>
        </w:tc>
        <w:tc>
          <w:tcPr>
            <w:tcW w:w="930" w:type="dxa"/>
            <w:vMerge/>
            <w:vAlign w:val="center"/>
          </w:tcPr>
          <w:p w14:paraId="693046A2" w14:textId="77777777" w:rsidR="00F91211" w:rsidRPr="00F91211" w:rsidRDefault="00F91211" w:rsidP="00B433FA">
            <w:pPr>
              <w:widowControl/>
              <w:jc w:val="center"/>
              <w:rPr>
                <w:rFonts w:ascii="宋体" w:hAnsi="宋体"/>
                <w:sz w:val="18"/>
                <w:szCs w:val="21"/>
              </w:rPr>
            </w:pPr>
          </w:p>
        </w:tc>
        <w:tc>
          <w:tcPr>
            <w:tcW w:w="957" w:type="dxa"/>
            <w:vMerge/>
            <w:vAlign w:val="center"/>
          </w:tcPr>
          <w:p w14:paraId="7C12A012" w14:textId="77777777" w:rsidR="00F91211" w:rsidRPr="00F91211" w:rsidRDefault="00F91211" w:rsidP="00B433FA">
            <w:pPr>
              <w:widowControl/>
              <w:jc w:val="center"/>
              <w:rPr>
                <w:rFonts w:ascii="宋体" w:hAnsi="宋体"/>
                <w:sz w:val="18"/>
                <w:szCs w:val="21"/>
              </w:rPr>
            </w:pPr>
          </w:p>
        </w:tc>
        <w:tc>
          <w:tcPr>
            <w:tcW w:w="6303" w:type="dxa"/>
            <w:vMerge/>
            <w:vAlign w:val="center"/>
          </w:tcPr>
          <w:p w14:paraId="7193CFF7"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55EF6A73" w14:textId="77777777" w:rsidTr="00B433FA">
        <w:trPr>
          <w:trHeight w:val="445"/>
          <w:jc w:val="center"/>
        </w:trPr>
        <w:tc>
          <w:tcPr>
            <w:tcW w:w="551" w:type="dxa"/>
            <w:vAlign w:val="center"/>
          </w:tcPr>
          <w:p w14:paraId="2715BBEB"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4</w:t>
            </w:r>
          </w:p>
        </w:tc>
        <w:tc>
          <w:tcPr>
            <w:tcW w:w="810" w:type="dxa"/>
            <w:vMerge/>
            <w:tcBorders>
              <w:right w:val="single" w:sz="4" w:space="0" w:color="auto"/>
            </w:tcBorders>
            <w:vAlign w:val="center"/>
          </w:tcPr>
          <w:p w14:paraId="07D6E577"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5A2DB775"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Φ800mm承插口Ⅱ级</w:t>
            </w:r>
          </w:p>
        </w:tc>
        <w:tc>
          <w:tcPr>
            <w:tcW w:w="660" w:type="dxa"/>
            <w:vMerge/>
            <w:vAlign w:val="center"/>
          </w:tcPr>
          <w:p w14:paraId="26E3EA4F" w14:textId="77777777" w:rsidR="00F91211" w:rsidRPr="00F91211" w:rsidRDefault="00F91211" w:rsidP="00B433FA">
            <w:pPr>
              <w:jc w:val="center"/>
              <w:rPr>
                <w:sz w:val="18"/>
                <w:szCs w:val="21"/>
              </w:rPr>
            </w:pPr>
          </w:p>
        </w:tc>
        <w:tc>
          <w:tcPr>
            <w:tcW w:w="930" w:type="dxa"/>
            <w:vAlign w:val="center"/>
          </w:tcPr>
          <w:p w14:paraId="10A09445"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1280</w:t>
            </w:r>
          </w:p>
        </w:tc>
        <w:tc>
          <w:tcPr>
            <w:tcW w:w="960" w:type="dxa"/>
            <w:vMerge/>
            <w:vAlign w:val="center"/>
          </w:tcPr>
          <w:p w14:paraId="7B64DE0D" w14:textId="77777777" w:rsidR="00F91211" w:rsidRPr="00F91211" w:rsidRDefault="00F91211" w:rsidP="00B433FA">
            <w:pPr>
              <w:widowControl/>
              <w:jc w:val="center"/>
              <w:rPr>
                <w:rFonts w:ascii="宋体" w:hAnsi="宋体"/>
                <w:sz w:val="18"/>
                <w:szCs w:val="21"/>
              </w:rPr>
            </w:pPr>
          </w:p>
        </w:tc>
        <w:tc>
          <w:tcPr>
            <w:tcW w:w="930" w:type="dxa"/>
            <w:vMerge/>
            <w:vAlign w:val="center"/>
          </w:tcPr>
          <w:p w14:paraId="67A78165" w14:textId="77777777" w:rsidR="00F91211" w:rsidRPr="00F91211" w:rsidRDefault="00F91211" w:rsidP="00B433FA">
            <w:pPr>
              <w:widowControl/>
              <w:jc w:val="center"/>
              <w:rPr>
                <w:rFonts w:ascii="宋体" w:hAnsi="宋体"/>
                <w:sz w:val="18"/>
                <w:szCs w:val="21"/>
              </w:rPr>
            </w:pPr>
          </w:p>
        </w:tc>
        <w:tc>
          <w:tcPr>
            <w:tcW w:w="957" w:type="dxa"/>
            <w:vMerge/>
            <w:vAlign w:val="center"/>
          </w:tcPr>
          <w:p w14:paraId="201BF674" w14:textId="77777777" w:rsidR="00F91211" w:rsidRPr="00F91211" w:rsidRDefault="00F91211" w:rsidP="00B433FA">
            <w:pPr>
              <w:widowControl/>
              <w:jc w:val="center"/>
              <w:rPr>
                <w:rFonts w:ascii="宋体" w:hAnsi="宋体"/>
                <w:sz w:val="18"/>
                <w:szCs w:val="21"/>
              </w:rPr>
            </w:pPr>
          </w:p>
        </w:tc>
        <w:tc>
          <w:tcPr>
            <w:tcW w:w="6303" w:type="dxa"/>
            <w:vMerge/>
            <w:vAlign w:val="center"/>
          </w:tcPr>
          <w:p w14:paraId="6BCA9628"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306FB64B" w14:textId="77777777" w:rsidTr="00B433FA">
        <w:trPr>
          <w:trHeight w:val="445"/>
          <w:jc w:val="center"/>
        </w:trPr>
        <w:tc>
          <w:tcPr>
            <w:tcW w:w="551" w:type="dxa"/>
            <w:vAlign w:val="center"/>
          </w:tcPr>
          <w:p w14:paraId="5CD3A999"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5</w:t>
            </w:r>
          </w:p>
        </w:tc>
        <w:tc>
          <w:tcPr>
            <w:tcW w:w="810" w:type="dxa"/>
            <w:vMerge/>
            <w:tcBorders>
              <w:right w:val="single" w:sz="4" w:space="0" w:color="auto"/>
            </w:tcBorders>
            <w:vAlign w:val="center"/>
          </w:tcPr>
          <w:p w14:paraId="3F1E3B08"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05CB83B1"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Φ900mm承插口Ⅱ级</w:t>
            </w:r>
          </w:p>
        </w:tc>
        <w:tc>
          <w:tcPr>
            <w:tcW w:w="660" w:type="dxa"/>
            <w:vMerge/>
            <w:vAlign w:val="center"/>
          </w:tcPr>
          <w:p w14:paraId="6B87D259" w14:textId="77777777" w:rsidR="00F91211" w:rsidRPr="00F91211" w:rsidRDefault="00F91211" w:rsidP="00B433FA">
            <w:pPr>
              <w:jc w:val="center"/>
              <w:rPr>
                <w:sz w:val="18"/>
                <w:szCs w:val="21"/>
              </w:rPr>
            </w:pPr>
          </w:p>
        </w:tc>
        <w:tc>
          <w:tcPr>
            <w:tcW w:w="930" w:type="dxa"/>
            <w:vAlign w:val="center"/>
          </w:tcPr>
          <w:p w14:paraId="549D913F"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78 </w:t>
            </w:r>
          </w:p>
        </w:tc>
        <w:tc>
          <w:tcPr>
            <w:tcW w:w="960" w:type="dxa"/>
            <w:vMerge/>
            <w:vAlign w:val="center"/>
          </w:tcPr>
          <w:p w14:paraId="3BDA13E6" w14:textId="77777777" w:rsidR="00F91211" w:rsidRPr="00F91211" w:rsidRDefault="00F91211" w:rsidP="00B433FA">
            <w:pPr>
              <w:widowControl/>
              <w:jc w:val="center"/>
              <w:rPr>
                <w:rFonts w:ascii="宋体" w:hAnsi="宋体"/>
                <w:sz w:val="18"/>
                <w:szCs w:val="21"/>
              </w:rPr>
            </w:pPr>
          </w:p>
        </w:tc>
        <w:tc>
          <w:tcPr>
            <w:tcW w:w="930" w:type="dxa"/>
            <w:vMerge/>
            <w:vAlign w:val="center"/>
          </w:tcPr>
          <w:p w14:paraId="383A3B9E" w14:textId="77777777" w:rsidR="00F91211" w:rsidRPr="00F91211" w:rsidRDefault="00F91211" w:rsidP="00B433FA">
            <w:pPr>
              <w:widowControl/>
              <w:jc w:val="center"/>
              <w:rPr>
                <w:rFonts w:ascii="宋体" w:hAnsi="宋体"/>
                <w:sz w:val="18"/>
                <w:szCs w:val="21"/>
              </w:rPr>
            </w:pPr>
          </w:p>
        </w:tc>
        <w:tc>
          <w:tcPr>
            <w:tcW w:w="957" w:type="dxa"/>
            <w:vMerge/>
            <w:vAlign w:val="center"/>
          </w:tcPr>
          <w:p w14:paraId="2D0DE6CE" w14:textId="77777777" w:rsidR="00F91211" w:rsidRPr="00F91211" w:rsidRDefault="00F91211" w:rsidP="00B433FA">
            <w:pPr>
              <w:widowControl/>
              <w:jc w:val="center"/>
              <w:rPr>
                <w:rFonts w:ascii="宋体" w:hAnsi="宋体"/>
                <w:sz w:val="18"/>
                <w:szCs w:val="21"/>
              </w:rPr>
            </w:pPr>
          </w:p>
        </w:tc>
        <w:tc>
          <w:tcPr>
            <w:tcW w:w="6303" w:type="dxa"/>
            <w:vMerge/>
            <w:vAlign w:val="center"/>
          </w:tcPr>
          <w:p w14:paraId="095C2E7A"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0C0D64AD" w14:textId="77777777" w:rsidTr="00B433FA">
        <w:trPr>
          <w:trHeight w:val="445"/>
          <w:jc w:val="center"/>
        </w:trPr>
        <w:tc>
          <w:tcPr>
            <w:tcW w:w="551" w:type="dxa"/>
            <w:vAlign w:val="center"/>
          </w:tcPr>
          <w:p w14:paraId="48B12905"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6</w:t>
            </w:r>
          </w:p>
        </w:tc>
        <w:tc>
          <w:tcPr>
            <w:tcW w:w="810" w:type="dxa"/>
            <w:vMerge/>
            <w:tcBorders>
              <w:right w:val="single" w:sz="4" w:space="0" w:color="auto"/>
            </w:tcBorders>
            <w:vAlign w:val="center"/>
          </w:tcPr>
          <w:p w14:paraId="4F7F937C"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6C49E0C0"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Φ1000mm承插口Ⅱ级</w:t>
            </w:r>
          </w:p>
        </w:tc>
        <w:tc>
          <w:tcPr>
            <w:tcW w:w="660" w:type="dxa"/>
            <w:vMerge/>
            <w:vAlign w:val="center"/>
          </w:tcPr>
          <w:p w14:paraId="69400462" w14:textId="77777777" w:rsidR="00F91211" w:rsidRPr="00F91211" w:rsidRDefault="00F91211" w:rsidP="00B433FA">
            <w:pPr>
              <w:jc w:val="center"/>
              <w:rPr>
                <w:sz w:val="18"/>
                <w:szCs w:val="21"/>
              </w:rPr>
            </w:pPr>
          </w:p>
        </w:tc>
        <w:tc>
          <w:tcPr>
            <w:tcW w:w="930" w:type="dxa"/>
            <w:vAlign w:val="center"/>
          </w:tcPr>
          <w:p w14:paraId="57F50D53"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1528 </w:t>
            </w:r>
          </w:p>
        </w:tc>
        <w:tc>
          <w:tcPr>
            <w:tcW w:w="960" w:type="dxa"/>
            <w:vMerge/>
            <w:vAlign w:val="center"/>
          </w:tcPr>
          <w:p w14:paraId="6F0D0E4E" w14:textId="77777777" w:rsidR="00F91211" w:rsidRPr="00F91211" w:rsidRDefault="00F91211" w:rsidP="00B433FA">
            <w:pPr>
              <w:widowControl/>
              <w:jc w:val="center"/>
              <w:rPr>
                <w:rFonts w:ascii="宋体" w:hAnsi="宋体"/>
                <w:sz w:val="18"/>
                <w:szCs w:val="21"/>
              </w:rPr>
            </w:pPr>
          </w:p>
        </w:tc>
        <w:tc>
          <w:tcPr>
            <w:tcW w:w="930" w:type="dxa"/>
            <w:vMerge/>
            <w:vAlign w:val="center"/>
          </w:tcPr>
          <w:p w14:paraId="62EAA86A" w14:textId="77777777" w:rsidR="00F91211" w:rsidRPr="00F91211" w:rsidRDefault="00F91211" w:rsidP="00B433FA">
            <w:pPr>
              <w:widowControl/>
              <w:jc w:val="center"/>
              <w:rPr>
                <w:rFonts w:ascii="宋体" w:hAnsi="宋体"/>
                <w:sz w:val="18"/>
                <w:szCs w:val="21"/>
              </w:rPr>
            </w:pPr>
          </w:p>
        </w:tc>
        <w:tc>
          <w:tcPr>
            <w:tcW w:w="957" w:type="dxa"/>
            <w:vMerge/>
            <w:vAlign w:val="center"/>
          </w:tcPr>
          <w:p w14:paraId="5F4BE1DE" w14:textId="77777777" w:rsidR="00F91211" w:rsidRPr="00F91211" w:rsidRDefault="00F91211" w:rsidP="00B433FA">
            <w:pPr>
              <w:widowControl/>
              <w:jc w:val="center"/>
              <w:rPr>
                <w:rFonts w:ascii="宋体" w:hAnsi="宋体"/>
                <w:sz w:val="18"/>
                <w:szCs w:val="21"/>
              </w:rPr>
            </w:pPr>
          </w:p>
        </w:tc>
        <w:tc>
          <w:tcPr>
            <w:tcW w:w="6303" w:type="dxa"/>
            <w:vMerge/>
            <w:vAlign w:val="center"/>
          </w:tcPr>
          <w:p w14:paraId="7D24E90C"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51F3A7E8" w14:textId="77777777" w:rsidTr="00B433FA">
        <w:trPr>
          <w:trHeight w:val="405"/>
          <w:jc w:val="center"/>
        </w:trPr>
        <w:tc>
          <w:tcPr>
            <w:tcW w:w="551" w:type="dxa"/>
            <w:vAlign w:val="center"/>
          </w:tcPr>
          <w:p w14:paraId="78DC094D"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7</w:t>
            </w:r>
          </w:p>
        </w:tc>
        <w:tc>
          <w:tcPr>
            <w:tcW w:w="810" w:type="dxa"/>
            <w:vMerge/>
            <w:tcBorders>
              <w:right w:val="single" w:sz="4" w:space="0" w:color="auto"/>
            </w:tcBorders>
            <w:vAlign w:val="center"/>
          </w:tcPr>
          <w:p w14:paraId="2C5DC19D"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23D97A94"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Φ1000mm承插口Ⅲ级</w:t>
            </w:r>
          </w:p>
        </w:tc>
        <w:tc>
          <w:tcPr>
            <w:tcW w:w="660" w:type="dxa"/>
            <w:vMerge/>
            <w:vAlign w:val="center"/>
          </w:tcPr>
          <w:p w14:paraId="694051BC" w14:textId="77777777" w:rsidR="00F91211" w:rsidRPr="00F91211" w:rsidRDefault="00F91211" w:rsidP="00B433FA">
            <w:pPr>
              <w:jc w:val="center"/>
              <w:rPr>
                <w:sz w:val="18"/>
                <w:szCs w:val="21"/>
              </w:rPr>
            </w:pPr>
          </w:p>
        </w:tc>
        <w:tc>
          <w:tcPr>
            <w:tcW w:w="930" w:type="dxa"/>
            <w:vAlign w:val="center"/>
          </w:tcPr>
          <w:p w14:paraId="638C8E8F"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490 </w:t>
            </w:r>
          </w:p>
        </w:tc>
        <w:tc>
          <w:tcPr>
            <w:tcW w:w="960" w:type="dxa"/>
            <w:vMerge/>
            <w:vAlign w:val="center"/>
          </w:tcPr>
          <w:p w14:paraId="2245E80E" w14:textId="77777777" w:rsidR="00F91211" w:rsidRPr="00F91211" w:rsidRDefault="00F91211" w:rsidP="00B433FA">
            <w:pPr>
              <w:widowControl/>
              <w:jc w:val="center"/>
              <w:rPr>
                <w:rFonts w:ascii="宋体" w:hAnsi="宋体"/>
                <w:sz w:val="18"/>
                <w:szCs w:val="21"/>
              </w:rPr>
            </w:pPr>
          </w:p>
        </w:tc>
        <w:tc>
          <w:tcPr>
            <w:tcW w:w="930" w:type="dxa"/>
            <w:vMerge/>
            <w:vAlign w:val="center"/>
          </w:tcPr>
          <w:p w14:paraId="6EE42E56" w14:textId="77777777" w:rsidR="00F91211" w:rsidRPr="00F91211" w:rsidRDefault="00F91211" w:rsidP="00B433FA">
            <w:pPr>
              <w:widowControl/>
              <w:jc w:val="center"/>
              <w:rPr>
                <w:rFonts w:ascii="宋体" w:hAnsi="宋体"/>
                <w:sz w:val="18"/>
                <w:szCs w:val="21"/>
              </w:rPr>
            </w:pPr>
          </w:p>
        </w:tc>
        <w:tc>
          <w:tcPr>
            <w:tcW w:w="957" w:type="dxa"/>
            <w:vMerge/>
            <w:vAlign w:val="center"/>
          </w:tcPr>
          <w:p w14:paraId="42D27D7F" w14:textId="77777777" w:rsidR="00F91211" w:rsidRPr="00F91211" w:rsidRDefault="00F91211" w:rsidP="00B433FA">
            <w:pPr>
              <w:widowControl/>
              <w:jc w:val="center"/>
              <w:rPr>
                <w:rFonts w:ascii="宋体" w:hAnsi="宋体"/>
                <w:sz w:val="18"/>
                <w:szCs w:val="21"/>
              </w:rPr>
            </w:pPr>
          </w:p>
        </w:tc>
        <w:tc>
          <w:tcPr>
            <w:tcW w:w="6303" w:type="dxa"/>
            <w:vMerge/>
            <w:vAlign w:val="center"/>
          </w:tcPr>
          <w:p w14:paraId="20254C7A"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13E2F1E8" w14:textId="77777777" w:rsidTr="00B433FA">
        <w:trPr>
          <w:trHeight w:val="445"/>
          <w:jc w:val="center"/>
        </w:trPr>
        <w:tc>
          <w:tcPr>
            <w:tcW w:w="551" w:type="dxa"/>
            <w:vAlign w:val="center"/>
          </w:tcPr>
          <w:p w14:paraId="0B7D42FB"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8</w:t>
            </w:r>
          </w:p>
        </w:tc>
        <w:tc>
          <w:tcPr>
            <w:tcW w:w="810" w:type="dxa"/>
            <w:vMerge/>
            <w:tcBorders>
              <w:right w:val="single" w:sz="4" w:space="0" w:color="auto"/>
            </w:tcBorders>
            <w:vAlign w:val="center"/>
          </w:tcPr>
          <w:p w14:paraId="5F7F4689"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30C1EE2E"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Φ1200mm承插口Ⅱ级</w:t>
            </w:r>
          </w:p>
        </w:tc>
        <w:tc>
          <w:tcPr>
            <w:tcW w:w="660" w:type="dxa"/>
            <w:vMerge/>
            <w:vAlign w:val="center"/>
          </w:tcPr>
          <w:p w14:paraId="1ADB3095" w14:textId="77777777" w:rsidR="00F91211" w:rsidRPr="00F91211" w:rsidRDefault="00F91211" w:rsidP="00B433FA">
            <w:pPr>
              <w:jc w:val="center"/>
              <w:rPr>
                <w:sz w:val="18"/>
                <w:szCs w:val="21"/>
              </w:rPr>
            </w:pPr>
          </w:p>
        </w:tc>
        <w:tc>
          <w:tcPr>
            <w:tcW w:w="930" w:type="dxa"/>
            <w:vAlign w:val="center"/>
          </w:tcPr>
          <w:p w14:paraId="65E37DBF"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1612 </w:t>
            </w:r>
          </w:p>
        </w:tc>
        <w:tc>
          <w:tcPr>
            <w:tcW w:w="960" w:type="dxa"/>
            <w:vMerge/>
            <w:vAlign w:val="center"/>
          </w:tcPr>
          <w:p w14:paraId="635BFC60" w14:textId="77777777" w:rsidR="00F91211" w:rsidRPr="00F91211" w:rsidRDefault="00F91211" w:rsidP="00B433FA">
            <w:pPr>
              <w:widowControl/>
              <w:jc w:val="center"/>
              <w:rPr>
                <w:rFonts w:ascii="宋体" w:hAnsi="宋体"/>
                <w:sz w:val="18"/>
                <w:szCs w:val="21"/>
              </w:rPr>
            </w:pPr>
          </w:p>
        </w:tc>
        <w:tc>
          <w:tcPr>
            <w:tcW w:w="930" w:type="dxa"/>
            <w:vMerge/>
            <w:vAlign w:val="center"/>
          </w:tcPr>
          <w:p w14:paraId="5AEDCF9B" w14:textId="77777777" w:rsidR="00F91211" w:rsidRPr="00F91211" w:rsidRDefault="00F91211" w:rsidP="00B433FA">
            <w:pPr>
              <w:widowControl/>
              <w:jc w:val="center"/>
              <w:rPr>
                <w:rFonts w:ascii="宋体" w:hAnsi="宋体"/>
                <w:sz w:val="18"/>
                <w:szCs w:val="21"/>
              </w:rPr>
            </w:pPr>
          </w:p>
        </w:tc>
        <w:tc>
          <w:tcPr>
            <w:tcW w:w="957" w:type="dxa"/>
            <w:vMerge/>
            <w:vAlign w:val="center"/>
          </w:tcPr>
          <w:p w14:paraId="70425A40" w14:textId="77777777" w:rsidR="00F91211" w:rsidRPr="00F91211" w:rsidRDefault="00F91211" w:rsidP="00B433FA">
            <w:pPr>
              <w:widowControl/>
              <w:jc w:val="center"/>
              <w:rPr>
                <w:rFonts w:ascii="宋体" w:hAnsi="宋体"/>
                <w:sz w:val="18"/>
                <w:szCs w:val="21"/>
              </w:rPr>
            </w:pPr>
          </w:p>
        </w:tc>
        <w:tc>
          <w:tcPr>
            <w:tcW w:w="6303" w:type="dxa"/>
            <w:vMerge/>
            <w:vAlign w:val="center"/>
          </w:tcPr>
          <w:p w14:paraId="3C8D4D80"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565B7FB5" w14:textId="77777777" w:rsidTr="00B433FA">
        <w:trPr>
          <w:trHeight w:val="445"/>
          <w:jc w:val="center"/>
        </w:trPr>
        <w:tc>
          <w:tcPr>
            <w:tcW w:w="551" w:type="dxa"/>
            <w:vAlign w:val="center"/>
          </w:tcPr>
          <w:p w14:paraId="046712EC"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9</w:t>
            </w:r>
          </w:p>
        </w:tc>
        <w:tc>
          <w:tcPr>
            <w:tcW w:w="810" w:type="dxa"/>
            <w:vMerge/>
            <w:tcBorders>
              <w:right w:val="single" w:sz="4" w:space="0" w:color="auto"/>
            </w:tcBorders>
            <w:vAlign w:val="center"/>
          </w:tcPr>
          <w:p w14:paraId="014D9FB6"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19F4B088"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Φ1200mm承插口Ⅲ级</w:t>
            </w:r>
          </w:p>
        </w:tc>
        <w:tc>
          <w:tcPr>
            <w:tcW w:w="660" w:type="dxa"/>
            <w:vMerge/>
            <w:vAlign w:val="center"/>
          </w:tcPr>
          <w:p w14:paraId="5B2519B6" w14:textId="77777777" w:rsidR="00F91211" w:rsidRPr="00F91211" w:rsidRDefault="00F91211" w:rsidP="00B433FA">
            <w:pPr>
              <w:jc w:val="center"/>
              <w:rPr>
                <w:sz w:val="18"/>
                <w:szCs w:val="21"/>
              </w:rPr>
            </w:pPr>
          </w:p>
        </w:tc>
        <w:tc>
          <w:tcPr>
            <w:tcW w:w="930" w:type="dxa"/>
            <w:vAlign w:val="center"/>
          </w:tcPr>
          <w:p w14:paraId="39584B53"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182 </w:t>
            </w:r>
          </w:p>
        </w:tc>
        <w:tc>
          <w:tcPr>
            <w:tcW w:w="960" w:type="dxa"/>
            <w:vMerge/>
            <w:vAlign w:val="center"/>
          </w:tcPr>
          <w:p w14:paraId="0B4E760A" w14:textId="77777777" w:rsidR="00F91211" w:rsidRPr="00F91211" w:rsidRDefault="00F91211" w:rsidP="00B433FA">
            <w:pPr>
              <w:widowControl/>
              <w:jc w:val="center"/>
              <w:rPr>
                <w:rFonts w:ascii="宋体" w:hAnsi="宋体"/>
                <w:sz w:val="18"/>
                <w:szCs w:val="21"/>
              </w:rPr>
            </w:pPr>
          </w:p>
        </w:tc>
        <w:tc>
          <w:tcPr>
            <w:tcW w:w="930" w:type="dxa"/>
            <w:vMerge/>
            <w:vAlign w:val="center"/>
          </w:tcPr>
          <w:p w14:paraId="5C130AAA" w14:textId="77777777" w:rsidR="00F91211" w:rsidRPr="00F91211" w:rsidRDefault="00F91211" w:rsidP="00B433FA">
            <w:pPr>
              <w:widowControl/>
              <w:jc w:val="center"/>
              <w:rPr>
                <w:rFonts w:ascii="宋体" w:hAnsi="宋体"/>
                <w:sz w:val="18"/>
                <w:szCs w:val="21"/>
              </w:rPr>
            </w:pPr>
          </w:p>
        </w:tc>
        <w:tc>
          <w:tcPr>
            <w:tcW w:w="957" w:type="dxa"/>
            <w:vMerge/>
            <w:vAlign w:val="center"/>
          </w:tcPr>
          <w:p w14:paraId="618CFBF7" w14:textId="77777777" w:rsidR="00F91211" w:rsidRPr="00F91211" w:rsidRDefault="00F91211" w:rsidP="00B433FA">
            <w:pPr>
              <w:widowControl/>
              <w:jc w:val="center"/>
              <w:rPr>
                <w:rFonts w:ascii="宋体" w:hAnsi="宋体"/>
                <w:sz w:val="18"/>
                <w:szCs w:val="21"/>
              </w:rPr>
            </w:pPr>
          </w:p>
        </w:tc>
        <w:tc>
          <w:tcPr>
            <w:tcW w:w="6303" w:type="dxa"/>
            <w:vMerge/>
            <w:vAlign w:val="center"/>
          </w:tcPr>
          <w:p w14:paraId="78AB1542"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36FACC48" w14:textId="77777777" w:rsidTr="00B433FA">
        <w:trPr>
          <w:trHeight w:val="445"/>
          <w:jc w:val="center"/>
        </w:trPr>
        <w:tc>
          <w:tcPr>
            <w:tcW w:w="551" w:type="dxa"/>
            <w:vAlign w:val="center"/>
          </w:tcPr>
          <w:p w14:paraId="0F3F30FA"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10</w:t>
            </w:r>
          </w:p>
        </w:tc>
        <w:tc>
          <w:tcPr>
            <w:tcW w:w="810" w:type="dxa"/>
            <w:vMerge/>
            <w:tcBorders>
              <w:right w:val="single" w:sz="4" w:space="0" w:color="auto"/>
            </w:tcBorders>
            <w:vAlign w:val="center"/>
          </w:tcPr>
          <w:p w14:paraId="0646A1B8"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5EB6BA7A"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Φ1400mm承插口Ⅱ级</w:t>
            </w:r>
          </w:p>
        </w:tc>
        <w:tc>
          <w:tcPr>
            <w:tcW w:w="660" w:type="dxa"/>
            <w:vMerge/>
            <w:vAlign w:val="center"/>
          </w:tcPr>
          <w:p w14:paraId="231CC1B9" w14:textId="77777777" w:rsidR="00F91211" w:rsidRPr="00F91211" w:rsidRDefault="00F91211" w:rsidP="00B433FA">
            <w:pPr>
              <w:jc w:val="center"/>
              <w:rPr>
                <w:sz w:val="18"/>
                <w:szCs w:val="21"/>
              </w:rPr>
            </w:pPr>
          </w:p>
        </w:tc>
        <w:tc>
          <w:tcPr>
            <w:tcW w:w="930" w:type="dxa"/>
            <w:vAlign w:val="center"/>
          </w:tcPr>
          <w:p w14:paraId="2140A329"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644 </w:t>
            </w:r>
          </w:p>
        </w:tc>
        <w:tc>
          <w:tcPr>
            <w:tcW w:w="960" w:type="dxa"/>
            <w:vMerge/>
            <w:vAlign w:val="center"/>
          </w:tcPr>
          <w:p w14:paraId="47C02446" w14:textId="77777777" w:rsidR="00F91211" w:rsidRPr="00F91211" w:rsidRDefault="00F91211" w:rsidP="00B433FA">
            <w:pPr>
              <w:widowControl/>
              <w:jc w:val="center"/>
              <w:rPr>
                <w:rFonts w:ascii="宋体" w:hAnsi="宋体"/>
                <w:sz w:val="18"/>
                <w:szCs w:val="21"/>
              </w:rPr>
            </w:pPr>
          </w:p>
        </w:tc>
        <w:tc>
          <w:tcPr>
            <w:tcW w:w="930" w:type="dxa"/>
            <w:vMerge/>
            <w:vAlign w:val="center"/>
          </w:tcPr>
          <w:p w14:paraId="313C7D1A" w14:textId="77777777" w:rsidR="00F91211" w:rsidRPr="00F91211" w:rsidRDefault="00F91211" w:rsidP="00B433FA">
            <w:pPr>
              <w:widowControl/>
              <w:jc w:val="center"/>
              <w:rPr>
                <w:rFonts w:ascii="宋体" w:hAnsi="宋体"/>
                <w:sz w:val="18"/>
                <w:szCs w:val="21"/>
              </w:rPr>
            </w:pPr>
          </w:p>
        </w:tc>
        <w:tc>
          <w:tcPr>
            <w:tcW w:w="957" w:type="dxa"/>
            <w:vMerge/>
            <w:vAlign w:val="center"/>
          </w:tcPr>
          <w:p w14:paraId="789828F5" w14:textId="77777777" w:rsidR="00F91211" w:rsidRPr="00F91211" w:rsidRDefault="00F91211" w:rsidP="00B433FA">
            <w:pPr>
              <w:widowControl/>
              <w:jc w:val="center"/>
              <w:rPr>
                <w:rFonts w:ascii="宋体" w:hAnsi="宋体"/>
                <w:sz w:val="18"/>
                <w:szCs w:val="21"/>
              </w:rPr>
            </w:pPr>
          </w:p>
        </w:tc>
        <w:tc>
          <w:tcPr>
            <w:tcW w:w="6303" w:type="dxa"/>
            <w:vMerge/>
            <w:vAlign w:val="center"/>
          </w:tcPr>
          <w:p w14:paraId="00682908"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681F917D" w14:textId="77777777" w:rsidTr="00B433FA">
        <w:trPr>
          <w:trHeight w:val="445"/>
          <w:jc w:val="center"/>
        </w:trPr>
        <w:tc>
          <w:tcPr>
            <w:tcW w:w="551" w:type="dxa"/>
            <w:vAlign w:val="center"/>
          </w:tcPr>
          <w:p w14:paraId="4E7BBEB9"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11</w:t>
            </w:r>
          </w:p>
        </w:tc>
        <w:tc>
          <w:tcPr>
            <w:tcW w:w="810" w:type="dxa"/>
            <w:vMerge/>
            <w:tcBorders>
              <w:right w:val="single" w:sz="4" w:space="0" w:color="auto"/>
            </w:tcBorders>
            <w:vAlign w:val="center"/>
          </w:tcPr>
          <w:p w14:paraId="7C509BE4"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3B796E1E"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Φ1400mm承插口Ⅲ级</w:t>
            </w:r>
          </w:p>
        </w:tc>
        <w:tc>
          <w:tcPr>
            <w:tcW w:w="660" w:type="dxa"/>
            <w:vMerge/>
            <w:vAlign w:val="center"/>
          </w:tcPr>
          <w:p w14:paraId="3C824B24" w14:textId="77777777" w:rsidR="00F91211" w:rsidRPr="00F91211" w:rsidRDefault="00F91211" w:rsidP="00B433FA">
            <w:pPr>
              <w:jc w:val="center"/>
              <w:rPr>
                <w:sz w:val="18"/>
                <w:szCs w:val="21"/>
              </w:rPr>
            </w:pPr>
          </w:p>
        </w:tc>
        <w:tc>
          <w:tcPr>
            <w:tcW w:w="930" w:type="dxa"/>
            <w:vAlign w:val="center"/>
          </w:tcPr>
          <w:p w14:paraId="6D89808A"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517 </w:t>
            </w:r>
          </w:p>
        </w:tc>
        <w:tc>
          <w:tcPr>
            <w:tcW w:w="960" w:type="dxa"/>
            <w:vMerge/>
            <w:vAlign w:val="center"/>
          </w:tcPr>
          <w:p w14:paraId="4F150D84" w14:textId="77777777" w:rsidR="00F91211" w:rsidRPr="00F91211" w:rsidRDefault="00F91211" w:rsidP="00B433FA">
            <w:pPr>
              <w:widowControl/>
              <w:jc w:val="center"/>
              <w:rPr>
                <w:rFonts w:ascii="宋体" w:hAnsi="宋体"/>
                <w:sz w:val="18"/>
                <w:szCs w:val="21"/>
              </w:rPr>
            </w:pPr>
          </w:p>
        </w:tc>
        <w:tc>
          <w:tcPr>
            <w:tcW w:w="930" w:type="dxa"/>
            <w:vMerge/>
            <w:vAlign w:val="center"/>
          </w:tcPr>
          <w:p w14:paraId="75B463A1" w14:textId="77777777" w:rsidR="00F91211" w:rsidRPr="00F91211" w:rsidRDefault="00F91211" w:rsidP="00B433FA">
            <w:pPr>
              <w:widowControl/>
              <w:jc w:val="center"/>
              <w:rPr>
                <w:rFonts w:ascii="宋体" w:hAnsi="宋体"/>
                <w:sz w:val="18"/>
                <w:szCs w:val="21"/>
              </w:rPr>
            </w:pPr>
          </w:p>
        </w:tc>
        <w:tc>
          <w:tcPr>
            <w:tcW w:w="957" w:type="dxa"/>
            <w:vMerge/>
            <w:vAlign w:val="center"/>
          </w:tcPr>
          <w:p w14:paraId="245F2029" w14:textId="77777777" w:rsidR="00F91211" w:rsidRPr="00F91211" w:rsidRDefault="00F91211" w:rsidP="00B433FA">
            <w:pPr>
              <w:widowControl/>
              <w:jc w:val="center"/>
              <w:rPr>
                <w:rFonts w:ascii="宋体" w:hAnsi="宋体"/>
                <w:sz w:val="18"/>
                <w:szCs w:val="21"/>
              </w:rPr>
            </w:pPr>
          </w:p>
        </w:tc>
        <w:tc>
          <w:tcPr>
            <w:tcW w:w="6303" w:type="dxa"/>
            <w:vMerge/>
            <w:vAlign w:val="center"/>
          </w:tcPr>
          <w:p w14:paraId="7061845B"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403AC1CC" w14:textId="77777777" w:rsidTr="00B433FA">
        <w:trPr>
          <w:trHeight w:val="445"/>
          <w:jc w:val="center"/>
        </w:trPr>
        <w:tc>
          <w:tcPr>
            <w:tcW w:w="551" w:type="dxa"/>
            <w:vAlign w:val="center"/>
          </w:tcPr>
          <w:p w14:paraId="1E1D611F"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12</w:t>
            </w:r>
          </w:p>
        </w:tc>
        <w:tc>
          <w:tcPr>
            <w:tcW w:w="810" w:type="dxa"/>
            <w:vMerge/>
            <w:tcBorders>
              <w:right w:val="single" w:sz="4" w:space="0" w:color="auto"/>
            </w:tcBorders>
            <w:vAlign w:val="center"/>
          </w:tcPr>
          <w:p w14:paraId="6823ADA3"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3BC93C14"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Φ1600mm承插口Ⅱ级</w:t>
            </w:r>
          </w:p>
        </w:tc>
        <w:tc>
          <w:tcPr>
            <w:tcW w:w="660" w:type="dxa"/>
            <w:vMerge/>
            <w:vAlign w:val="center"/>
          </w:tcPr>
          <w:p w14:paraId="32129A64" w14:textId="77777777" w:rsidR="00F91211" w:rsidRPr="00F91211" w:rsidRDefault="00F91211" w:rsidP="00B433FA">
            <w:pPr>
              <w:jc w:val="center"/>
              <w:rPr>
                <w:sz w:val="18"/>
                <w:szCs w:val="21"/>
              </w:rPr>
            </w:pPr>
          </w:p>
        </w:tc>
        <w:tc>
          <w:tcPr>
            <w:tcW w:w="930" w:type="dxa"/>
            <w:vAlign w:val="center"/>
          </w:tcPr>
          <w:p w14:paraId="0EB9C0FA"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384</w:t>
            </w:r>
          </w:p>
        </w:tc>
        <w:tc>
          <w:tcPr>
            <w:tcW w:w="960" w:type="dxa"/>
            <w:vMerge/>
            <w:vAlign w:val="center"/>
          </w:tcPr>
          <w:p w14:paraId="072CF7B6" w14:textId="77777777" w:rsidR="00F91211" w:rsidRPr="00F91211" w:rsidRDefault="00F91211" w:rsidP="00B433FA">
            <w:pPr>
              <w:widowControl/>
              <w:jc w:val="center"/>
              <w:rPr>
                <w:rFonts w:ascii="宋体" w:hAnsi="宋体"/>
                <w:sz w:val="18"/>
                <w:szCs w:val="21"/>
              </w:rPr>
            </w:pPr>
          </w:p>
        </w:tc>
        <w:tc>
          <w:tcPr>
            <w:tcW w:w="930" w:type="dxa"/>
            <w:vMerge/>
            <w:vAlign w:val="center"/>
          </w:tcPr>
          <w:p w14:paraId="6327C021" w14:textId="77777777" w:rsidR="00F91211" w:rsidRPr="00F91211" w:rsidRDefault="00F91211" w:rsidP="00B433FA">
            <w:pPr>
              <w:widowControl/>
              <w:jc w:val="center"/>
              <w:rPr>
                <w:rFonts w:ascii="宋体" w:hAnsi="宋体"/>
                <w:sz w:val="18"/>
                <w:szCs w:val="21"/>
              </w:rPr>
            </w:pPr>
          </w:p>
        </w:tc>
        <w:tc>
          <w:tcPr>
            <w:tcW w:w="957" w:type="dxa"/>
            <w:vMerge/>
            <w:vAlign w:val="center"/>
          </w:tcPr>
          <w:p w14:paraId="0702A8FA" w14:textId="77777777" w:rsidR="00F91211" w:rsidRPr="00F91211" w:rsidRDefault="00F91211" w:rsidP="00B433FA">
            <w:pPr>
              <w:widowControl/>
              <w:jc w:val="center"/>
              <w:rPr>
                <w:rFonts w:ascii="宋体" w:hAnsi="宋体"/>
                <w:sz w:val="18"/>
                <w:szCs w:val="21"/>
              </w:rPr>
            </w:pPr>
          </w:p>
        </w:tc>
        <w:tc>
          <w:tcPr>
            <w:tcW w:w="6303" w:type="dxa"/>
            <w:vMerge/>
            <w:vAlign w:val="center"/>
          </w:tcPr>
          <w:p w14:paraId="0C194362"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00E368AD" w14:textId="77777777" w:rsidTr="00F91211">
        <w:trPr>
          <w:trHeight w:val="278"/>
          <w:jc w:val="center"/>
        </w:trPr>
        <w:tc>
          <w:tcPr>
            <w:tcW w:w="551" w:type="dxa"/>
            <w:vAlign w:val="center"/>
          </w:tcPr>
          <w:p w14:paraId="2929759E"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13</w:t>
            </w:r>
          </w:p>
        </w:tc>
        <w:tc>
          <w:tcPr>
            <w:tcW w:w="810" w:type="dxa"/>
            <w:vMerge/>
            <w:tcBorders>
              <w:right w:val="single" w:sz="4" w:space="0" w:color="auto"/>
            </w:tcBorders>
            <w:vAlign w:val="center"/>
          </w:tcPr>
          <w:p w14:paraId="36920551"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1AE2C2E1"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Φ1600mm承插口Ⅲ级</w:t>
            </w:r>
          </w:p>
        </w:tc>
        <w:tc>
          <w:tcPr>
            <w:tcW w:w="660" w:type="dxa"/>
            <w:vMerge/>
            <w:vAlign w:val="center"/>
          </w:tcPr>
          <w:p w14:paraId="085AEC09" w14:textId="77777777" w:rsidR="00F91211" w:rsidRPr="00F91211" w:rsidRDefault="00F91211" w:rsidP="00B433FA">
            <w:pPr>
              <w:jc w:val="center"/>
              <w:rPr>
                <w:sz w:val="18"/>
                <w:szCs w:val="21"/>
              </w:rPr>
            </w:pPr>
          </w:p>
        </w:tc>
        <w:tc>
          <w:tcPr>
            <w:tcW w:w="930" w:type="dxa"/>
            <w:vAlign w:val="center"/>
          </w:tcPr>
          <w:p w14:paraId="231DD4E3"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242 </w:t>
            </w:r>
          </w:p>
        </w:tc>
        <w:tc>
          <w:tcPr>
            <w:tcW w:w="960" w:type="dxa"/>
            <w:vMerge/>
            <w:vAlign w:val="center"/>
          </w:tcPr>
          <w:p w14:paraId="4A7CC41C" w14:textId="77777777" w:rsidR="00F91211" w:rsidRPr="00F91211" w:rsidRDefault="00F91211" w:rsidP="00B433FA">
            <w:pPr>
              <w:widowControl/>
              <w:jc w:val="center"/>
              <w:rPr>
                <w:rFonts w:ascii="宋体" w:hAnsi="宋体"/>
                <w:sz w:val="18"/>
                <w:szCs w:val="21"/>
              </w:rPr>
            </w:pPr>
          </w:p>
        </w:tc>
        <w:tc>
          <w:tcPr>
            <w:tcW w:w="930" w:type="dxa"/>
            <w:vMerge/>
            <w:vAlign w:val="center"/>
          </w:tcPr>
          <w:p w14:paraId="2F7C3021" w14:textId="77777777" w:rsidR="00F91211" w:rsidRPr="00F91211" w:rsidRDefault="00F91211" w:rsidP="00B433FA">
            <w:pPr>
              <w:widowControl/>
              <w:jc w:val="center"/>
              <w:rPr>
                <w:rFonts w:ascii="宋体" w:hAnsi="宋体"/>
                <w:sz w:val="18"/>
                <w:szCs w:val="21"/>
              </w:rPr>
            </w:pPr>
          </w:p>
        </w:tc>
        <w:tc>
          <w:tcPr>
            <w:tcW w:w="957" w:type="dxa"/>
            <w:vMerge/>
            <w:vAlign w:val="center"/>
          </w:tcPr>
          <w:p w14:paraId="4A4F202E" w14:textId="77777777" w:rsidR="00F91211" w:rsidRPr="00F91211" w:rsidRDefault="00F91211" w:rsidP="00B433FA">
            <w:pPr>
              <w:widowControl/>
              <w:jc w:val="center"/>
              <w:rPr>
                <w:rFonts w:ascii="宋体" w:hAnsi="宋体"/>
                <w:sz w:val="18"/>
                <w:szCs w:val="21"/>
              </w:rPr>
            </w:pPr>
          </w:p>
        </w:tc>
        <w:tc>
          <w:tcPr>
            <w:tcW w:w="6303" w:type="dxa"/>
            <w:vMerge/>
            <w:vAlign w:val="center"/>
          </w:tcPr>
          <w:p w14:paraId="58925568"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34424B2B" w14:textId="77777777" w:rsidTr="00B433FA">
        <w:trPr>
          <w:trHeight w:val="445"/>
          <w:jc w:val="center"/>
        </w:trPr>
        <w:tc>
          <w:tcPr>
            <w:tcW w:w="551" w:type="dxa"/>
            <w:vAlign w:val="center"/>
          </w:tcPr>
          <w:p w14:paraId="2F336BEC"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14</w:t>
            </w:r>
          </w:p>
        </w:tc>
        <w:tc>
          <w:tcPr>
            <w:tcW w:w="810" w:type="dxa"/>
            <w:vMerge/>
            <w:tcBorders>
              <w:right w:val="single" w:sz="4" w:space="0" w:color="auto"/>
            </w:tcBorders>
            <w:vAlign w:val="center"/>
          </w:tcPr>
          <w:p w14:paraId="62C0039E"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7B57A34B"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Φ1800mm承插口Ⅱ级</w:t>
            </w:r>
          </w:p>
        </w:tc>
        <w:tc>
          <w:tcPr>
            <w:tcW w:w="660" w:type="dxa"/>
            <w:vMerge/>
            <w:vAlign w:val="center"/>
          </w:tcPr>
          <w:p w14:paraId="6C206323" w14:textId="77777777" w:rsidR="00F91211" w:rsidRPr="00F91211" w:rsidRDefault="00F91211" w:rsidP="00B433FA">
            <w:pPr>
              <w:jc w:val="center"/>
              <w:rPr>
                <w:sz w:val="18"/>
                <w:szCs w:val="21"/>
              </w:rPr>
            </w:pPr>
          </w:p>
        </w:tc>
        <w:tc>
          <w:tcPr>
            <w:tcW w:w="930" w:type="dxa"/>
            <w:vAlign w:val="center"/>
          </w:tcPr>
          <w:p w14:paraId="31882F53"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4361 </w:t>
            </w:r>
          </w:p>
        </w:tc>
        <w:tc>
          <w:tcPr>
            <w:tcW w:w="960" w:type="dxa"/>
            <w:vMerge/>
            <w:vAlign w:val="center"/>
          </w:tcPr>
          <w:p w14:paraId="508C557F" w14:textId="77777777" w:rsidR="00F91211" w:rsidRPr="00F91211" w:rsidRDefault="00F91211" w:rsidP="00B433FA">
            <w:pPr>
              <w:widowControl/>
              <w:jc w:val="center"/>
              <w:rPr>
                <w:rFonts w:ascii="宋体" w:hAnsi="宋体"/>
                <w:sz w:val="18"/>
                <w:szCs w:val="21"/>
              </w:rPr>
            </w:pPr>
          </w:p>
        </w:tc>
        <w:tc>
          <w:tcPr>
            <w:tcW w:w="930" w:type="dxa"/>
            <w:vMerge/>
            <w:vAlign w:val="center"/>
          </w:tcPr>
          <w:p w14:paraId="32B8DAE1" w14:textId="77777777" w:rsidR="00F91211" w:rsidRPr="00F91211" w:rsidRDefault="00F91211" w:rsidP="00B433FA">
            <w:pPr>
              <w:widowControl/>
              <w:jc w:val="center"/>
              <w:rPr>
                <w:rFonts w:ascii="宋体" w:hAnsi="宋体"/>
                <w:sz w:val="18"/>
                <w:szCs w:val="21"/>
              </w:rPr>
            </w:pPr>
          </w:p>
        </w:tc>
        <w:tc>
          <w:tcPr>
            <w:tcW w:w="957" w:type="dxa"/>
            <w:vMerge/>
            <w:vAlign w:val="center"/>
          </w:tcPr>
          <w:p w14:paraId="78B1B93C" w14:textId="77777777" w:rsidR="00F91211" w:rsidRPr="00F91211" w:rsidRDefault="00F91211" w:rsidP="00B433FA">
            <w:pPr>
              <w:widowControl/>
              <w:jc w:val="center"/>
              <w:rPr>
                <w:rFonts w:ascii="宋体" w:hAnsi="宋体"/>
                <w:sz w:val="18"/>
                <w:szCs w:val="21"/>
              </w:rPr>
            </w:pPr>
          </w:p>
        </w:tc>
        <w:tc>
          <w:tcPr>
            <w:tcW w:w="6303" w:type="dxa"/>
            <w:vMerge/>
            <w:vAlign w:val="center"/>
          </w:tcPr>
          <w:p w14:paraId="551C2849"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0272B2E9" w14:textId="77777777" w:rsidTr="00F91211">
        <w:trPr>
          <w:trHeight w:val="132"/>
          <w:jc w:val="center"/>
        </w:trPr>
        <w:tc>
          <w:tcPr>
            <w:tcW w:w="551" w:type="dxa"/>
            <w:vAlign w:val="center"/>
          </w:tcPr>
          <w:p w14:paraId="6E4A7182"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15</w:t>
            </w:r>
          </w:p>
        </w:tc>
        <w:tc>
          <w:tcPr>
            <w:tcW w:w="810" w:type="dxa"/>
            <w:vMerge/>
            <w:tcBorders>
              <w:right w:val="single" w:sz="4" w:space="0" w:color="auto"/>
            </w:tcBorders>
            <w:vAlign w:val="center"/>
          </w:tcPr>
          <w:p w14:paraId="38F16D9B"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2106A402"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Φ1800mm承插口Ⅲ级</w:t>
            </w:r>
          </w:p>
        </w:tc>
        <w:tc>
          <w:tcPr>
            <w:tcW w:w="660" w:type="dxa"/>
            <w:vMerge/>
            <w:vAlign w:val="center"/>
          </w:tcPr>
          <w:p w14:paraId="16CEAC42" w14:textId="77777777" w:rsidR="00F91211" w:rsidRPr="00F91211" w:rsidRDefault="00F91211" w:rsidP="00B433FA">
            <w:pPr>
              <w:jc w:val="center"/>
              <w:rPr>
                <w:sz w:val="18"/>
                <w:szCs w:val="21"/>
              </w:rPr>
            </w:pPr>
          </w:p>
        </w:tc>
        <w:tc>
          <w:tcPr>
            <w:tcW w:w="930" w:type="dxa"/>
            <w:vAlign w:val="center"/>
          </w:tcPr>
          <w:p w14:paraId="11B3170D"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363 </w:t>
            </w:r>
          </w:p>
        </w:tc>
        <w:tc>
          <w:tcPr>
            <w:tcW w:w="960" w:type="dxa"/>
            <w:vMerge/>
            <w:vAlign w:val="center"/>
          </w:tcPr>
          <w:p w14:paraId="1E88149B" w14:textId="77777777" w:rsidR="00F91211" w:rsidRPr="00F91211" w:rsidRDefault="00F91211" w:rsidP="00B433FA">
            <w:pPr>
              <w:widowControl/>
              <w:jc w:val="center"/>
              <w:rPr>
                <w:rFonts w:ascii="宋体" w:hAnsi="宋体"/>
                <w:sz w:val="18"/>
                <w:szCs w:val="21"/>
              </w:rPr>
            </w:pPr>
          </w:p>
        </w:tc>
        <w:tc>
          <w:tcPr>
            <w:tcW w:w="930" w:type="dxa"/>
            <w:vMerge/>
            <w:vAlign w:val="center"/>
          </w:tcPr>
          <w:p w14:paraId="658B51B4" w14:textId="77777777" w:rsidR="00F91211" w:rsidRPr="00F91211" w:rsidRDefault="00F91211" w:rsidP="00B433FA">
            <w:pPr>
              <w:widowControl/>
              <w:jc w:val="center"/>
              <w:rPr>
                <w:rFonts w:ascii="宋体" w:hAnsi="宋体"/>
                <w:sz w:val="18"/>
                <w:szCs w:val="21"/>
              </w:rPr>
            </w:pPr>
          </w:p>
        </w:tc>
        <w:tc>
          <w:tcPr>
            <w:tcW w:w="957" w:type="dxa"/>
            <w:vMerge/>
            <w:vAlign w:val="center"/>
          </w:tcPr>
          <w:p w14:paraId="2CCA469A" w14:textId="77777777" w:rsidR="00F91211" w:rsidRPr="00F91211" w:rsidRDefault="00F91211" w:rsidP="00B433FA">
            <w:pPr>
              <w:widowControl/>
              <w:jc w:val="center"/>
              <w:rPr>
                <w:rFonts w:ascii="宋体" w:hAnsi="宋体"/>
                <w:sz w:val="18"/>
                <w:szCs w:val="21"/>
              </w:rPr>
            </w:pPr>
          </w:p>
        </w:tc>
        <w:tc>
          <w:tcPr>
            <w:tcW w:w="6303" w:type="dxa"/>
            <w:vMerge/>
            <w:vAlign w:val="center"/>
          </w:tcPr>
          <w:p w14:paraId="67033E1C" w14:textId="77777777" w:rsidR="00F91211" w:rsidRPr="00F91211" w:rsidRDefault="00F91211" w:rsidP="00B433FA">
            <w:pPr>
              <w:widowControl/>
              <w:spacing w:line="400" w:lineRule="exact"/>
              <w:jc w:val="left"/>
              <w:rPr>
                <w:rFonts w:ascii="宋体" w:hAnsi="宋体"/>
                <w:sz w:val="18"/>
                <w:szCs w:val="21"/>
              </w:rPr>
            </w:pPr>
          </w:p>
        </w:tc>
      </w:tr>
    </w:tbl>
    <w:p w14:paraId="054635FE" w14:textId="77777777" w:rsidR="00F91211" w:rsidRPr="00F91211" w:rsidRDefault="00F91211" w:rsidP="00F91211">
      <w:pPr>
        <w:spacing w:line="400" w:lineRule="exact"/>
        <w:jc w:val="center"/>
        <w:rPr>
          <w:rFonts w:ascii="宋体" w:hAnsi="宋体" w:cs="宋体"/>
          <w:b/>
          <w:sz w:val="22"/>
          <w:szCs w:val="16"/>
        </w:rPr>
      </w:pPr>
      <w:r w:rsidRPr="00F91211">
        <w:rPr>
          <w:rFonts w:ascii="宋体" w:hAnsi="宋体" w:cs="宋体" w:hint="eastAsia"/>
          <w:b/>
          <w:sz w:val="22"/>
          <w:szCs w:val="16"/>
        </w:rPr>
        <w:lastRenderedPageBreak/>
        <w:t>采购公告附表（2）（混凝土管02包件）</w:t>
      </w:r>
    </w:p>
    <w:p w14:paraId="7191FE3B" w14:textId="77777777" w:rsidR="00F91211" w:rsidRPr="00F91211" w:rsidRDefault="00F91211" w:rsidP="00F91211">
      <w:pPr>
        <w:ind w:right="420"/>
        <w:rPr>
          <w:rFonts w:ascii="宋体" w:hAnsi="宋体"/>
          <w:b/>
          <w:sz w:val="18"/>
          <w:szCs w:val="21"/>
        </w:rPr>
      </w:pPr>
      <w:r w:rsidRPr="00F91211">
        <w:rPr>
          <w:rFonts w:ascii="宋体" w:hAnsi="宋体" w:hint="eastAsia"/>
          <w:b/>
          <w:sz w:val="18"/>
          <w:szCs w:val="21"/>
        </w:rPr>
        <w:t>采购编号：SJW(招)2020-003</w:t>
      </w:r>
      <w:r w:rsidRPr="00F91211">
        <w:rPr>
          <w:rFonts w:ascii="宋体" w:hAnsi="宋体" w:hint="eastAsia"/>
          <w:b/>
          <w:color w:val="FF0000"/>
          <w:sz w:val="18"/>
          <w:szCs w:val="21"/>
        </w:rPr>
        <w:t xml:space="preserve">                                                                            </w:t>
      </w:r>
      <w:r w:rsidRPr="00F91211">
        <w:rPr>
          <w:rFonts w:ascii="宋体" w:hAnsi="宋体"/>
          <w:b/>
          <w:color w:val="FF0000"/>
          <w:sz w:val="18"/>
          <w:szCs w:val="21"/>
        </w:rPr>
        <w:t xml:space="preserve"> </w:t>
      </w:r>
      <w:r w:rsidRPr="00F91211">
        <w:rPr>
          <w:rFonts w:ascii="宋体" w:hAnsi="宋体" w:hint="eastAsia"/>
          <w:b/>
          <w:sz w:val="18"/>
          <w:szCs w:val="21"/>
        </w:rPr>
        <w:t>包件号：</w:t>
      </w:r>
      <w:r w:rsidRPr="00F91211">
        <w:rPr>
          <w:rFonts w:ascii="宋体" w:hAnsi="宋体"/>
          <w:b/>
          <w:sz w:val="18"/>
          <w:szCs w:val="21"/>
        </w:rPr>
        <w:t>ZJW-02</w:t>
      </w:r>
      <w:r w:rsidRPr="00F91211">
        <w:rPr>
          <w:rFonts w:ascii="宋体" w:hAnsi="宋体" w:hint="eastAsia"/>
          <w:b/>
          <w:sz w:val="18"/>
          <w:szCs w:val="21"/>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810"/>
        <w:gridCol w:w="2070"/>
        <w:gridCol w:w="660"/>
        <w:gridCol w:w="930"/>
        <w:gridCol w:w="960"/>
        <w:gridCol w:w="930"/>
        <w:gridCol w:w="957"/>
        <w:gridCol w:w="6303"/>
      </w:tblGrid>
      <w:tr w:rsidR="00F91211" w:rsidRPr="00F91211" w14:paraId="1F47EFDE" w14:textId="77777777" w:rsidTr="00B433FA">
        <w:trPr>
          <w:trHeight w:val="413"/>
          <w:jc w:val="center"/>
        </w:trPr>
        <w:tc>
          <w:tcPr>
            <w:tcW w:w="551" w:type="dxa"/>
            <w:vAlign w:val="center"/>
          </w:tcPr>
          <w:p w14:paraId="08D30DAC"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序号</w:t>
            </w:r>
          </w:p>
        </w:tc>
        <w:tc>
          <w:tcPr>
            <w:tcW w:w="810" w:type="dxa"/>
            <w:tcBorders>
              <w:right w:val="single" w:sz="4" w:space="0" w:color="auto"/>
            </w:tcBorders>
            <w:vAlign w:val="center"/>
          </w:tcPr>
          <w:p w14:paraId="23C02793"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物资名称</w:t>
            </w:r>
          </w:p>
        </w:tc>
        <w:tc>
          <w:tcPr>
            <w:tcW w:w="2070" w:type="dxa"/>
            <w:tcBorders>
              <w:left w:val="single" w:sz="4" w:space="0" w:color="auto"/>
            </w:tcBorders>
            <w:vAlign w:val="center"/>
          </w:tcPr>
          <w:p w14:paraId="1DBAECB3" w14:textId="77777777" w:rsidR="00F91211" w:rsidRPr="00F91211" w:rsidRDefault="00F91211" w:rsidP="00B433FA">
            <w:pPr>
              <w:widowControl/>
              <w:jc w:val="center"/>
              <w:rPr>
                <w:rFonts w:ascii="宋体" w:hAnsi="宋体"/>
                <w:sz w:val="18"/>
                <w:szCs w:val="21"/>
              </w:rPr>
            </w:pPr>
            <w:r w:rsidRPr="00F91211">
              <w:rPr>
                <w:rFonts w:ascii="宋体" w:hAnsi="宋体"/>
                <w:sz w:val="18"/>
                <w:szCs w:val="21"/>
              </w:rPr>
              <w:t>规格</w:t>
            </w:r>
          </w:p>
        </w:tc>
        <w:tc>
          <w:tcPr>
            <w:tcW w:w="660" w:type="dxa"/>
            <w:vAlign w:val="center"/>
          </w:tcPr>
          <w:p w14:paraId="27174EA5"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计量单位</w:t>
            </w:r>
          </w:p>
        </w:tc>
        <w:tc>
          <w:tcPr>
            <w:tcW w:w="930" w:type="dxa"/>
            <w:vAlign w:val="center"/>
          </w:tcPr>
          <w:p w14:paraId="4430CB96"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包件数量</w:t>
            </w:r>
          </w:p>
        </w:tc>
        <w:tc>
          <w:tcPr>
            <w:tcW w:w="960" w:type="dxa"/>
            <w:vAlign w:val="center"/>
          </w:tcPr>
          <w:p w14:paraId="1EFF0373"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交货地点</w:t>
            </w:r>
          </w:p>
        </w:tc>
        <w:tc>
          <w:tcPr>
            <w:tcW w:w="930" w:type="dxa"/>
            <w:vAlign w:val="center"/>
          </w:tcPr>
          <w:p w14:paraId="383410F8"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包件售价（元）</w:t>
            </w:r>
          </w:p>
        </w:tc>
        <w:tc>
          <w:tcPr>
            <w:tcW w:w="957" w:type="dxa"/>
            <w:vAlign w:val="center"/>
          </w:tcPr>
          <w:p w14:paraId="407BCACB"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投标保证金（万元）</w:t>
            </w:r>
          </w:p>
        </w:tc>
        <w:tc>
          <w:tcPr>
            <w:tcW w:w="6303" w:type="dxa"/>
            <w:vAlign w:val="center"/>
          </w:tcPr>
          <w:p w14:paraId="681F9946"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投标人资格条件</w:t>
            </w:r>
          </w:p>
        </w:tc>
      </w:tr>
      <w:tr w:rsidR="00F91211" w:rsidRPr="00F91211" w14:paraId="54B0AEC9" w14:textId="77777777" w:rsidTr="00B433FA">
        <w:trPr>
          <w:trHeight w:val="510"/>
          <w:jc w:val="center"/>
        </w:trPr>
        <w:tc>
          <w:tcPr>
            <w:tcW w:w="551" w:type="dxa"/>
            <w:vAlign w:val="center"/>
          </w:tcPr>
          <w:p w14:paraId="25C9DE88"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w:t>
            </w:r>
          </w:p>
        </w:tc>
        <w:tc>
          <w:tcPr>
            <w:tcW w:w="810" w:type="dxa"/>
            <w:vMerge w:val="restart"/>
            <w:tcBorders>
              <w:right w:val="single" w:sz="4" w:space="0" w:color="auto"/>
            </w:tcBorders>
            <w:vAlign w:val="center"/>
          </w:tcPr>
          <w:p w14:paraId="4C6ADACD" w14:textId="77777777" w:rsidR="00F91211" w:rsidRPr="00F91211" w:rsidRDefault="00F91211" w:rsidP="00B433FA">
            <w:pPr>
              <w:jc w:val="center"/>
              <w:rPr>
                <w:rFonts w:ascii="宋体" w:hAnsi="宋体"/>
                <w:sz w:val="18"/>
                <w:szCs w:val="21"/>
              </w:rPr>
            </w:pPr>
            <w:r w:rsidRPr="00F91211">
              <w:rPr>
                <w:rFonts w:ascii="宋体" w:hAnsi="宋体" w:hint="eastAsia"/>
                <w:sz w:val="18"/>
                <w:szCs w:val="21"/>
              </w:rPr>
              <w:t>混凝土管</w:t>
            </w:r>
          </w:p>
        </w:tc>
        <w:tc>
          <w:tcPr>
            <w:tcW w:w="2070" w:type="dxa"/>
            <w:tcBorders>
              <w:left w:val="single" w:sz="4" w:space="0" w:color="auto"/>
            </w:tcBorders>
            <w:vAlign w:val="center"/>
          </w:tcPr>
          <w:p w14:paraId="3A58CAAE"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Φ300mm承插口Ⅱ级</w:t>
            </w:r>
          </w:p>
        </w:tc>
        <w:tc>
          <w:tcPr>
            <w:tcW w:w="660" w:type="dxa"/>
            <w:vMerge w:val="restart"/>
            <w:vAlign w:val="center"/>
          </w:tcPr>
          <w:p w14:paraId="7B6457BD" w14:textId="77777777" w:rsidR="00F91211" w:rsidRPr="00F91211" w:rsidRDefault="00F91211" w:rsidP="00B433FA">
            <w:pPr>
              <w:jc w:val="center"/>
              <w:rPr>
                <w:sz w:val="18"/>
                <w:szCs w:val="21"/>
              </w:rPr>
            </w:pPr>
            <w:r w:rsidRPr="00F91211">
              <w:rPr>
                <w:rFonts w:hint="eastAsia"/>
                <w:sz w:val="18"/>
                <w:szCs w:val="21"/>
              </w:rPr>
              <w:t>米</w:t>
            </w:r>
          </w:p>
        </w:tc>
        <w:tc>
          <w:tcPr>
            <w:tcW w:w="930" w:type="dxa"/>
            <w:vAlign w:val="center"/>
          </w:tcPr>
          <w:p w14:paraId="5386E864"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7372 </w:t>
            </w:r>
          </w:p>
        </w:tc>
        <w:tc>
          <w:tcPr>
            <w:tcW w:w="960" w:type="dxa"/>
            <w:vMerge w:val="restart"/>
            <w:vAlign w:val="center"/>
          </w:tcPr>
          <w:p w14:paraId="798E328B"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项目施工地点</w:t>
            </w:r>
          </w:p>
        </w:tc>
        <w:tc>
          <w:tcPr>
            <w:tcW w:w="930" w:type="dxa"/>
            <w:vMerge w:val="restart"/>
            <w:vAlign w:val="center"/>
          </w:tcPr>
          <w:p w14:paraId="5F36061D"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1000</w:t>
            </w:r>
          </w:p>
        </w:tc>
        <w:tc>
          <w:tcPr>
            <w:tcW w:w="957" w:type="dxa"/>
            <w:vMerge w:val="restart"/>
            <w:vAlign w:val="center"/>
          </w:tcPr>
          <w:p w14:paraId="36957E0C"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10</w:t>
            </w:r>
          </w:p>
        </w:tc>
        <w:tc>
          <w:tcPr>
            <w:tcW w:w="6303" w:type="dxa"/>
            <w:vMerge w:val="restart"/>
            <w:vAlign w:val="center"/>
          </w:tcPr>
          <w:p w14:paraId="20116156" w14:textId="77777777" w:rsidR="00F91211" w:rsidRPr="00F91211" w:rsidRDefault="00F91211" w:rsidP="00B433FA">
            <w:pPr>
              <w:spacing w:line="400" w:lineRule="exact"/>
              <w:ind w:firstLineChars="200" w:firstLine="320"/>
              <w:jc w:val="left"/>
              <w:rPr>
                <w:rFonts w:ascii="宋体" w:hAnsi="宋体"/>
                <w:sz w:val="16"/>
                <w:szCs w:val="20"/>
              </w:rPr>
            </w:pPr>
            <w:r w:rsidRPr="00F91211">
              <w:rPr>
                <w:rFonts w:ascii="宋体" w:hAnsi="宋体" w:hint="eastAsia"/>
                <w:sz w:val="16"/>
                <w:szCs w:val="20"/>
              </w:rPr>
              <w:t>本次采购要求投标人须为标的物的生产商、代理商，除满足公告中的通用条款外，必须符合下列条件：</w:t>
            </w:r>
          </w:p>
          <w:p w14:paraId="55CFE4F3" w14:textId="77777777" w:rsidR="00F91211" w:rsidRPr="00F91211" w:rsidRDefault="00F91211" w:rsidP="00B433FA">
            <w:pPr>
              <w:widowControl/>
              <w:spacing w:line="400" w:lineRule="exact"/>
              <w:jc w:val="left"/>
              <w:rPr>
                <w:rFonts w:ascii="宋体" w:hAnsi="宋体"/>
                <w:sz w:val="16"/>
                <w:szCs w:val="20"/>
              </w:rPr>
            </w:pPr>
            <w:r w:rsidRPr="00F91211">
              <w:rPr>
                <w:rFonts w:ascii="宋体" w:hAnsi="宋体" w:hint="eastAsia"/>
                <w:sz w:val="16"/>
                <w:szCs w:val="20"/>
              </w:rPr>
              <w:t>1.资格要求：投标人注册资金不得低于</w:t>
            </w:r>
            <w:r w:rsidRPr="00F91211">
              <w:rPr>
                <w:rFonts w:ascii="宋体" w:hAnsi="宋体"/>
                <w:sz w:val="16"/>
                <w:szCs w:val="20"/>
              </w:rPr>
              <w:t>5</w:t>
            </w:r>
            <w:r w:rsidRPr="00F91211">
              <w:rPr>
                <w:rFonts w:ascii="宋体" w:hAnsi="宋体" w:hint="eastAsia"/>
                <w:sz w:val="16"/>
                <w:szCs w:val="20"/>
              </w:rPr>
              <w:t>00万元人民币，且近两年年均综合销售收入达到1000万元人民币及以上；具有一定的经营规模和服务能力，具备一定的垫资能力。</w:t>
            </w:r>
          </w:p>
          <w:p w14:paraId="238F2DC6" w14:textId="77777777" w:rsidR="00F91211" w:rsidRPr="00F91211" w:rsidRDefault="00F91211" w:rsidP="00B433FA">
            <w:pPr>
              <w:widowControl/>
              <w:spacing w:line="400" w:lineRule="exact"/>
              <w:jc w:val="left"/>
              <w:rPr>
                <w:rFonts w:ascii="宋体" w:hAnsi="宋体"/>
                <w:sz w:val="16"/>
                <w:szCs w:val="20"/>
              </w:rPr>
            </w:pPr>
            <w:r w:rsidRPr="00F91211">
              <w:rPr>
                <w:rFonts w:ascii="宋体" w:hAnsi="宋体" w:hint="eastAsia"/>
                <w:sz w:val="16"/>
                <w:szCs w:val="20"/>
              </w:rPr>
              <w:t>2.商务要求：需具有近三年铁路、公路或市政等重点建设项目2个及以上同类物资合同金额大于</w:t>
            </w:r>
            <w:r w:rsidRPr="00F91211">
              <w:rPr>
                <w:rFonts w:ascii="宋体" w:hAnsi="宋体"/>
                <w:sz w:val="16"/>
                <w:szCs w:val="20"/>
              </w:rPr>
              <w:t>2</w:t>
            </w:r>
            <w:r w:rsidRPr="00F91211">
              <w:rPr>
                <w:rFonts w:ascii="宋体" w:hAnsi="宋体" w:hint="eastAsia"/>
                <w:sz w:val="16"/>
                <w:szCs w:val="20"/>
              </w:rPr>
              <w:t>00万元供货业绩(中标通知书或合同等）和对应的履约良好相关证明材料；</w:t>
            </w:r>
            <w:r w:rsidRPr="00F91211">
              <w:rPr>
                <w:rFonts w:ascii="宋体" w:hAnsi="宋体"/>
                <w:sz w:val="16"/>
                <w:szCs w:val="20"/>
              </w:rPr>
              <w:t xml:space="preserve"> </w:t>
            </w:r>
          </w:p>
          <w:p w14:paraId="46DBC332" w14:textId="77777777" w:rsidR="00F91211" w:rsidRPr="00F91211" w:rsidRDefault="00F91211" w:rsidP="00B433FA">
            <w:pPr>
              <w:widowControl/>
              <w:spacing w:line="400" w:lineRule="exact"/>
              <w:jc w:val="left"/>
              <w:rPr>
                <w:rFonts w:ascii="宋体" w:hAnsi="宋体"/>
                <w:sz w:val="16"/>
                <w:szCs w:val="20"/>
              </w:rPr>
            </w:pPr>
            <w:r w:rsidRPr="00F91211">
              <w:rPr>
                <w:rFonts w:ascii="宋体" w:hAnsi="宋体" w:hint="eastAsia"/>
                <w:sz w:val="16"/>
                <w:szCs w:val="20"/>
              </w:rPr>
              <w:t>3.</w:t>
            </w:r>
            <w:r w:rsidRPr="00F91211">
              <w:rPr>
                <w:rFonts w:hint="eastAsia"/>
                <w:sz w:val="16"/>
                <w:szCs w:val="20"/>
              </w:rPr>
              <w:t xml:space="preserve"> </w:t>
            </w:r>
            <w:r w:rsidRPr="00F91211">
              <w:rPr>
                <w:rFonts w:ascii="宋体" w:hAnsi="宋体" w:hint="eastAsia"/>
                <w:sz w:val="16"/>
                <w:szCs w:val="20"/>
              </w:rPr>
              <w:t>履约信用要求：（1）必须具有良好的社会信誉，最近两年内没有与骗取合同有关的犯罪或严重违法行为而引起的诉讼和仲裁；（2）近两年不曾在合同中严重违约或被逐；财产未被接管或冻结，企业未处于禁止或取消投标状态</w:t>
            </w:r>
          </w:p>
          <w:p w14:paraId="77DC2CD4" w14:textId="77777777" w:rsidR="00F91211" w:rsidRPr="00F91211" w:rsidRDefault="00F91211" w:rsidP="00B433FA">
            <w:pPr>
              <w:widowControl/>
              <w:spacing w:line="400" w:lineRule="exact"/>
              <w:jc w:val="left"/>
              <w:rPr>
                <w:rFonts w:ascii="宋体" w:hAnsi="宋体"/>
                <w:sz w:val="18"/>
                <w:szCs w:val="21"/>
              </w:rPr>
            </w:pPr>
            <w:r w:rsidRPr="00F91211">
              <w:rPr>
                <w:rFonts w:ascii="宋体" w:hAnsi="宋体" w:hint="eastAsia"/>
                <w:sz w:val="16"/>
                <w:szCs w:val="20"/>
              </w:rPr>
              <w:t>4.技术要求：须提供组织供应</w:t>
            </w:r>
            <w:r w:rsidRPr="00F91211">
              <w:rPr>
                <w:rFonts w:ascii="宋体" w:hAnsi="宋体" w:hint="eastAsia"/>
                <w:sz w:val="16"/>
                <w:szCs w:val="16"/>
              </w:rPr>
              <w:t>、运输、售后服务方案，且能够满足招标方的要求。</w:t>
            </w:r>
          </w:p>
        </w:tc>
      </w:tr>
      <w:tr w:rsidR="00F91211" w:rsidRPr="00F91211" w14:paraId="1A4EF7C6" w14:textId="77777777" w:rsidTr="00B433FA">
        <w:trPr>
          <w:trHeight w:val="525"/>
          <w:jc w:val="center"/>
        </w:trPr>
        <w:tc>
          <w:tcPr>
            <w:tcW w:w="551" w:type="dxa"/>
            <w:vAlign w:val="center"/>
          </w:tcPr>
          <w:p w14:paraId="192E32E8"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2</w:t>
            </w:r>
          </w:p>
        </w:tc>
        <w:tc>
          <w:tcPr>
            <w:tcW w:w="810" w:type="dxa"/>
            <w:vMerge/>
            <w:tcBorders>
              <w:right w:val="single" w:sz="4" w:space="0" w:color="auto"/>
            </w:tcBorders>
            <w:vAlign w:val="center"/>
          </w:tcPr>
          <w:p w14:paraId="1C63B89D"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38AE19B4"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Φ400mm承插口Ⅱ级</w:t>
            </w:r>
          </w:p>
        </w:tc>
        <w:tc>
          <w:tcPr>
            <w:tcW w:w="660" w:type="dxa"/>
            <w:vMerge/>
            <w:vAlign w:val="center"/>
          </w:tcPr>
          <w:p w14:paraId="0A1CF0DA" w14:textId="77777777" w:rsidR="00F91211" w:rsidRPr="00F91211" w:rsidRDefault="00F91211" w:rsidP="00B433FA">
            <w:pPr>
              <w:jc w:val="center"/>
              <w:rPr>
                <w:sz w:val="18"/>
                <w:szCs w:val="21"/>
              </w:rPr>
            </w:pPr>
          </w:p>
        </w:tc>
        <w:tc>
          <w:tcPr>
            <w:tcW w:w="930" w:type="dxa"/>
            <w:vAlign w:val="center"/>
          </w:tcPr>
          <w:p w14:paraId="1350823C"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526 </w:t>
            </w:r>
          </w:p>
        </w:tc>
        <w:tc>
          <w:tcPr>
            <w:tcW w:w="960" w:type="dxa"/>
            <w:vMerge/>
            <w:vAlign w:val="center"/>
          </w:tcPr>
          <w:p w14:paraId="12A103A1" w14:textId="77777777" w:rsidR="00F91211" w:rsidRPr="00F91211" w:rsidRDefault="00F91211" w:rsidP="00B433FA">
            <w:pPr>
              <w:widowControl/>
              <w:jc w:val="center"/>
              <w:rPr>
                <w:rFonts w:ascii="宋体" w:hAnsi="宋体"/>
                <w:sz w:val="18"/>
                <w:szCs w:val="21"/>
              </w:rPr>
            </w:pPr>
          </w:p>
        </w:tc>
        <w:tc>
          <w:tcPr>
            <w:tcW w:w="930" w:type="dxa"/>
            <w:vMerge/>
            <w:vAlign w:val="center"/>
          </w:tcPr>
          <w:p w14:paraId="4614E412" w14:textId="77777777" w:rsidR="00F91211" w:rsidRPr="00F91211" w:rsidRDefault="00F91211" w:rsidP="00B433FA">
            <w:pPr>
              <w:widowControl/>
              <w:jc w:val="center"/>
              <w:rPr>
                <w:rFonts w:ascii="宋体" w:hAnsi="宋体"/>
                <w:sz w:val="18"/>
                <w:szCs w:val="21"/>
              </w:rPr>
            </w:pPr>
          </w:p>
        </w:tc>
        <w:tc>
          <w:tcPr>
            <w:tcW w:w="957" w:type="dxa"/>
            <w:vMerge/>
            <w:vAlign w:val="center"/>
          </w:tcPr>
          <w:p w14:paraId="2A7E634D" w14:textId="77777777" w:rsidR="00F91211" w:rsidRPr="00F91211" w:rsidRDefault="00F91211" w:rsidP="00B433FA">
            <w:pPr>
              <w:widowControl/>
              <w:jc w:val="center"/>
              <w:rPr>
                <w:rFonts w:ascii="宋体" w:hAnsi="宋体"/>
                <w:sz w:val="18"/>
                <w:szCs w:val="21"/>
              </w:rPr>
            </w:pPr>
          </w:p>
        </w:tc>
        <w:tc>
          <w:tcPr>
            <w:tcW w:w="6303" w:type="dxa"/>
            <w:vMerge/>
            <w:vAlign w:val="center"/>
          </w:tcPr>
          <w:p w14:paraId="4DB455DE"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161432B7" w14:textId="77777777" w:rsidTr="00B433FA">
        <w:trPr>
          <w:trHeight w:val="525"/>
          <w:jc w:val="center"/>
        </w:trPr>
        <w:tc>
          <w:tcPr>
            <w:tcW w:w="551" w:type="dxa"/>
            <w:vAlign w:val="center"/>
          </w:tcPr>
          <w:p w14:paraId="62841D67"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3</w:t>
            </w:r>
          </w:p>
        </w:tc>
        <w:tc>
          <w:tcPr>
            <w:tcW w:w="810" w:type="dxa"/>
            <w:vMerge/>
            <w:tcBorders>
              <w:right w:val="single" w:sz="4" w:space="0" w:color="auto"/>
            </w:tcBorders>
            <w:vAlign w:val="center"/>
          </w:tcPr>
          <w:p w14:paraId="0168D449"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2DA49C28"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Φ600mm承插口Ⅱ级</w:t>
            </w:r>
          </w:p>
        </w:tc>
        <w:tc>
          <w:tcPr>
            <w:tcW w:w="660" w:type="dxa"/>
            <w:vMerge/>
            <w:vAlign w:val="center"/>
          </w:tcPr>
          <w:p w14:paraId="1F0787BF" w14:textId="77777777" w:rsidR="00F91211" w:rsidRPr="00F91211" w:rsidRDefault="00F91211" w:rsidP="00B433FA">
            <w:pPr>
              <w:jc w:val="center"/>
              <w:rPr>
                <w:sz w:val="18"/>
                <w:szCs w:val="21"/>
              </w:rPr>
            </w:pPr>
          </w:p>
        </w:tc>
        <w:tc>
          <w:tcPr>
            <w:tcW w:w="930" w:type="dxa"/>
            <w:vAlign w:val="center"/>
          </w:tcPr>
          <w:p w14:paraId="7EEF67DD"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2309</w:t>
            </w:r>
          </w:p>
        </w:tc>
        <w:tc>
          <w:tcPr>
            <w:tcW w:w="960" w:type="dxa"/>
            <w:vMerge/>
            <w:vAlign w:val="center"/>
          </w:tcPr>
          <w:p w14:paraId="417077B1" w14:textId="77777777" w:rsidR="00F91211" w:rsidRPr="00F91211" w:rsidRDefault="00F91211" w:rsidP="00B433FA">
            <w:pPr>
              <w:widowControl/>
              <w:jc w:val="center"/>
              <w:rPr>
                <w:rFonts w:ascii="宋体" w:hAnsi="宋体"/>
                <w:sz w:val="18"/>
                <w:szCs w:val="21"/>
              </w:rPr>
            </w:pPr>
          </w:p>
        </w:tc>
        <w:tc>
          <w:tcPr>
            <w:tcW w:w="930" w:type="dxa"/>
            <w:vMerge/>
            <w:vAlign w:val="center"/>
          </w:tcPr>
          <w:p w14:paraId="12ACA0D6" w14:textId="77777777" w:rsidR="00F91211" w:rsidRPr="00F91211" w:rsidRDefault="00F91211" w:rsidP="00B433FA">
            <w:pPr>
              <w:widowControl/>
              <w:jc w:val="center"/>
              <w:rPr>
                <w:rFonts w:ascii="宋体" w:hAnsi="宋体"/>
                <w:sz w:val="18"/>
                <w:szCs w:val="21"/>
              </w:rPr>
            </w:pPr>
          </w:p>
        </w:tc>
        <w:tc>
          <w:tcPr>
            <w:tcW w:w="957" w:type="dxa"/>
            <w:vMerge/>
            <w:vAlign w:val="center"/>
          </w:tcPr>
          <w:p w14:paraId="03A2FBED" w14:textId="77777777" w:rsidR="00F91211" w:rsidRPr="00F91211" w:rsidRDefault="00F91211" w:rsidP="00B433FA">
            <w:pPr>
              <w:widowControl/>
              <w:jc w:val="center"/>
              <w:rPr>
                <w:rFonts w:ascii="宋体" w:hAnsi="宋体"/>
                <w:sz w:val="18"/>
                <w:szCs w:val="21"/>
              </w:rPr>
            </w:pPr>
          </w:p>
        </w:tc>
        <w:tc>
          <w:tcPr>
            <w:tcW w:w="6303" w:type="dxa"/>
            <w:vMerge/>
            <w:vAlign w:val="center"/>
          </w:tcPr>
          <w:p w14:paraId="1EA75FD5"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1D460933" w14:textId="77777777" w:rsidTr="00B433FA">
        <w:trPr>
          <w:trHeight w:val="525"/>
          <w:jc w:val="center"/>
        </w:trPr>
        <w:tc>
          <w:tcPr>
            <w:tcW w:w="551" w:type="dxa"/>
            <w:vAlign w:val="center"/>
          </w:tcPr>
          <w:p w14:paraId="1FEA6322"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4</w:t>
            </w:r>
          </w:p>
        </w:tc>
        <w:tc>
          <w:tcPr>
            <w:tcW w:w="810" w:type="dxa"/>
            <w:vMerge/>
            <w:tcBorders>
              <w:right w:val="single" w:sz="4" w:space="0" w:color="auto"/>
            </w:tcBorders>
            <w:vAlign w:val="center"/>
          </w:tcPr>
          <w:p w14:paraId="7DE9E238"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10987A81"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Φ800mm承插口Ⅱ级</w:t>
            </w:r>
          </w:p>
        </w:tc>
        <w:tc>
          <w:tcPr>
            <w:tcW w:w="660" w:type="dxa"/>
            <w:vMerge/>
            <w:vAlign w:val="center"/>
          </w:tcPr>
          <w:p w14:paraId="44A05997" w14:textId="77777777" w:rsidR="00F91211" w:rsidRPr="00F91211" w:rsidRDefault="00F91211" w:rsidP="00B433FA">
            <w:pPr>
              <w:jc w:val="center"/>
              <w:rPr>
                <w:sz w:val="18"/>
                <w:szCs w:val="21"/>
              </w:rPr>
            </w:pPr>
          </w:p>
        </w:tc>
        <w:tc>
          <w:tcPr>
            <w:tcW w:w="930" w:type="dxa"/>
            <w:vAlign w:val="center"/>
          </w:tcPr>
          <w:p w14:paraId="5699CE92"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1280</w:t>
            </w:r>
          </w:p>
        </w:tc>
        <w:tc>
          <w:tcPr>
            <w:tcW w:w="960" w:type="dxa"/>
            <w:vMerge/>
            <w:vAlign w:val="center"/>
          </w:tcPr>
          <w:p w14:paraId="65969346" w14:textId="77777777" w:rsidR="00F91211" w:rsidRPr="00F91211" w:rsidRDefault="00F91211" w:rsidP="00B433FA">
            <w:pPr>
              <w:widowControl/>
              <w:jc w:val="center"/>
              <w:rPr>
                <w:rFonts w:ascii="宋体" w:hAnsi="宋体"/>
                <w:sz w:val="18"/>
                <w:szCs w:val="21"/>
              </w:rPr>
            </w:pPr>
          </w:p>
        </w:tc>
        <w:tc>
          <w:tcPr>
            <w:tcW w:w="930" w:type="dxa"/>
            <w:vMerge/>
            <w:vAlign w:val="center"/>
          </w:tcPr>
          <w:p w14:paraId="5C9CD545" w14:textId="77777777" w:rsidR="00F91211" w:rsidRPr="00F91211" w:rsidRDefault="00F91211" w:rsidP="00B433FA">
            <w:pPr>
              <w:widowControl/>
              <w:jc w:val="center"/>
              <w:rPr>
                <w:rFonts w:ascii="宋体" w:hAnsi="宋体"/>
                <w:sz w:val="18"/>
                <w:szCs w:val="21"/>
              </w:rPr>
            </w:pPr>
          </w:p>
        </w:tc>
        <w:tc>
          <w:tcPr>
            <w:tcW w:w="957" w:type="dxa"/>
            <w:vMerge/>
            <w:vAlign w:val="center"/>
          </w:tcPr>
          <w:p w14:paraId="07AEA70A" w14:textId="77777777" w:rsidR="00F91211" w:rsidRPr="00F91211" w:rsidRDefault="00F91211" w:rsidP="00B433FA">
            <w:pPr>
              <w:widowControl/>
              <w:jc w:val="center"/>
              <w:rPr>
                <w:rFonts w:ascii="宋体" w:hAnsi="宋体"/>
                <w:sz w:val="18"/>
                <w:szCs w:val="21"/>
              </w:rPr>
            </w:pPr>
          </w:p>
        </w:tc>
        <w:tc>
          <w:tcPr>
            <w:tcW w:w="6303" w:type="dxa"/>
            <w:vMerge/>
            <w:vAlign w:val="center"/>
          </w:tcPr>
          <w:p w14:paraId="524ADE7B"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05FE6980" w14:textId="77777777" w:rsidTr="00B433FA">
        <w:trPr>
          <w:trHeight w:val="540"/>
          <w:jc w:val="center"/>
        </w:trPr>
        <w:tc>
          <w:tcPr>
            <w:tcW w:w="551" w:type="dxa"/>
            <w:vAlign w:val="center"/>
          </w:tcPr>
          <w:p w14:paraId="22DBAE50"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5</w:t>
            </w:r>
          </w:p>
        </w:tc>
        <w:tc>
          <w:tcPr>
            <w:tcW w:w="810" w:type="dxa"/>
            <w:vMerge/>
            <w:tcBorders>
              <w:right w:val="single" w:sz="4" w:space="0" w:color="auto"/>
            </w:tcBorders>
            <w:vAlign w:val="center"/>
          </w:tcPr>
          <w:p w14:paraId="60BB0329"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01751C68"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Φ1000mm承插口Ⅱ级</w:t>
            </w:r>
          </w:p>
        </w:tc>
        <w:tc>
          <w:tcPr>
            <w:tcW w:w="660" w:type="dxa"/>
            <w:vMerge/>
            <w:vAlign w:val="center"/>
          </w:tcPr>
          <w:p w14:paraId="04CF7376" w14:textId="77777777" w:rsidR="00F91211" w:rsidRPr="00F91211" w:rsidRDefault="00F91211" w:rsidP="00B433FA">
            <w:pPr>
              <w:jc w:val="center"/>
              <w:rPr>
                <w:sz w:val="18"/>
                <w:szCs w:val="21"/>
              </w:rPr>
            </w:pPr>
          </w:p>
        </w:tc>
        <w:tc>
          <w:tcPr>
            <w:tcW w:w="930" w:type="dxa"/>
            <w:vAlign w:val="center"/>
          </w:tcPr>
          <w:p w14:paraId="258D39C1"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1528 </w:t>
            </w:r>
          </w:p>
        </w:tc>
        <w:tc>
          <w:tcPr>
            <w:tcW w:w="960" w:type="dxa"/>
            <w:vMerge/>
            <w:vAlign w:val="center"/>
          </w:tcPr>
          <w:p w14:paraId="35ED75D1" w14:textId="77777777" w:rsidR="00F91211" w:rsidRPr="00F91211" w:rsidRDefault="00F91211" w:rsidP="00B433FA">
            <w:pPr>
              <w:widowControl/>
              <w:jc w:val="center"/>
              <w:rPr>
                <w:rFonts w:ascii="宋体" w:hAnsi="宋体"/>
                <w:sz w:val="18"/>
                <w:szCs w:val="21"/>
              </w:rPr>
            </w:pPr>
          </w:p>
        </w:tc>
        <w:tc>
          <w:tcPr>
            <w:tcW w:w="930" w:type="dxa"/>
            <w:vMerge/>
            <w:vAlign w:val="center"/>
          </w:tcPr>
          <w:p w14:paraId="71CD9F2A" w14:textId="77777777" w:rsidR="00F91211" w:rsidRPr="00F91211" w:rsidRDefault="00F91211" w:rsidP="00B433FA">
            <w:pPr>
              <w:widowControl/>
              <w:jc w:val="center"/>
              <w:rPr>
                <w:rFonts w:ascii="宋体" w:hAnsi="宋体"/>
                <w:sz w:val="18"/>
                <w:szCs w:val="21"/>
              </w:rPr>
            </w:pPr>
          </w:p>
        </w:tc>
        <w:tc>
          <w:tcPr>
            <w:tcW w:w="957" w:type="dxa"/>
            <w:vMerge/>
            <w:vAlign w:val="center"/>
          </w:tcPr>
          <w:p w14:paraId="785FF44F" w14:textId="77777777" w:rsidR="00F91211" w:rsidRPr="00F91211" w:rsidRDefault="00F91211" w:rsidP="00B433FA">
            <w:pPr>
              <w:widowControl/>
              <w:jc w:val="center"/>
              <w:rPr>
                <w:rFonts w:ascii="宋体" w:hAnsi="宋体"/>
                <w:sz w:val="18"/>
                <w:szCs w:val="21"/>
              </w:rPr>
            </w:pPr>
          </w:p>
        </w:tc>
        <w:tc>
          <w:tcPr>
            <w:tcW w:w="6303" w:type="dxa"/>
            <w:vMerge/>
            <w:vAlign w:val="center"/>
          </w:tcPr>
          <w:p w14:paraId="142C63D4"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53395605" w14:textId="77777777" w:rsidTr="00B433FA">
        <w:trPr>
          <w:trHeight w:val="525"/>
          <w:jc w:val="center"/>
        </w:trPr>
        <w:tc>
          <w:tcPr>
            <w:tcW w:w="551" w:type="dxa"/>
            <w:vAlign w:val="center"/>
          </w:tcPr>
          <w:p w14:paraId="0C2210CB"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6</w:t>
            </w:r>
          </w:p>
        </w:tc>
        <w:tc>
          <w:tcPr>
            <w:tcW w:w="810" w:type="dxa"/>
            <w:vMerge/>
            <w:tcBorders>
              <w:right w:val="single" w:sz="4" w:space="0" w:color="auto"/>
            </w:tcBorders>
            <w:vAlign w:val="center"/>
          </w:tcPr>
          <w:p w14:paraId="11EB058E"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0040C8D8"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Φ1200mm承插口Ⅱ级</w:t>
            </w:r>
          </w:p>
        </w:tc>
        <w:tc>
          <w:tcPr>
            <w:tcW w:w="660" w:type="dxa"/>
            <w:vMerge/>
            <w:vAlign w:val="center"/>
          </w:tcPr>
          <w:p w14:paraId="5065B90B" w14:textId="77777777" w:rsidR="00F91211" w:rsidRPr="00F91211" w:rsidRDefault="00F91211" w:rsidP="00B433FA">
            <w:pPr>
              <w:jc w:val="center"/>
              <w:rPr>
                <w:sz w:val="18"/>
                <w:szCs w:val="21"/>
              </w:rPr>
            </w:pPr>
          </w:p>
        </w:tc>
        <w:tc>
          <w:tcPr>
            <w:tcW w:w="930" w:type="dxa"/>
            <w:vAlign w:val="center"/>
          </w:tcPr>
          <w:p w14:paraId="6978CC23"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1612 </w:t>
            </w:r>
          </w:p>
        </w:tc>
        <w:tc>
          <w:tcPr>
            <w:tcW w:w="960" w:type="dxa"/>
            <w:vMerge/>
            <w:vAlign w:val="center"/>
          </w:tcPr>
          <w:p w14:paraId="5A3C4D94" w14:textId="77777777" w:rsidR="00F91211" w:rsidRPr="00F91211" w:rsidRDefault="00F91211" w:rsidP="00B433FA">
            <w:pPr>
              <w:widowControl/>
              <w:jc w:val="center"/>
              <w:rPr>
                <w:rFonts w:ascii="宋体" w:hAnsi="宋体"/>
                <w:sz w:val="18"/>
                <w:szCs w:val="21"/>
              </w:rPr>
            </w:pPr>
          </w:p>
        </w:tc>
        <w:tc>
          <w:tcPr>
            <w:tcW w:w="930" w:type="dxa"/>
            <w:vMerge/>
            <w:vAlign w:val="center"/>
          </w:tcPr>
          <w:p w14:paraId="56791210" w14:textId="77777777" w:rsidR="00F91211" w:rsidRPr="00F91211" w:rsidRDefault="00F91211" w:rsidP="00B433FA">
            <w:pPr>
              <w:widowControl/>
              <w:jc w:val="center"/>
              <w:rPr>
                <w:rFonts w:ascii="宋体" w:hAnsi="宋体"/>
                <w:sz w:val="18"/>
                <w:szCs w:val="21"/>
              </w:rPr>
            </w:pPr>
          </w:p>
        </w:tc>
        <w:tc>
          <w:tcPr>
            <w:tcW w:w="957" w:type="dxa"/>
            <w:vMerge/>
            <w:vAlign w:val="center"/>
          </w:tcPr>
          <w:p w14:paraId="7DB6CDD8" w14:textId="77777777" w:rsidR="00F91211" w:rsidRPr="00F91211" w:rsidRDefault="00F91211" w:rsidP="00B433FA">
            <w:pPr>
              <w:widowControl/>
              <w:jc w:val="center"/>
              <w:rPr>
                <w:rFonts w:ascii="宋体" w:hAnsi="宋体"/>
                <w:sz w:val="18"/>
                <w:szCs w:val="21"/>
              </w:rPr>
            </w:pPr>
          </w:p>
        </w:tc>
        <w:tc>
          <w:tcPr>
            <w:tcW w:w="6303" w:type="dxa"/>
            <w:vMerge/>
            <w:vAlign w:val="center"/>
          </w:tcPr>
          <w:p w14:paraId="6903D618"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6661C98F" w14:textId="77777777" w:rsidTr="00B433FA">
        <w:trPr>
          <w:trHeight w:val="545"/>
          <w:jc w:val="center"/>
        </w:trPr>
        <w:tc>
          <w:tcPr>
            <w:tcW w:w="551" w:type="dxa"/>
            <w:vAlign w:val="center"/>
          </w:tcPr>
          <w:p w14:paraId="59A5EEF5"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7</w:t>
            </w:r>
          </w:p>
        </w:tc>
        <w:tc>
          <w:tcPr>
            <w:tcW w:w="810" w:type="dxa"/>
            <w:vMerge/>
            <w:tcBorders>
              <w:right w:val="single" w:sz="4" w:space="0" w:color="auto"/>
            </w:tcBorders>
            <w:vAlign w:val="center"/>
          </w:tcPr>
          <w:p w14:paraId="4DCD117B"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4F248BC7"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Φ1400mm承插口Ⅱ级</w:t>
            </w:r>
          </w:p>
        </w:tc>
        <w:tc>
          <w:tcPr>
            <w:tcW w:w="660" w:type="dxa"/>
            <w:vMerge/>
            <w:vAlign w:val="center"/>
          </w:tcPr>
          <w:p w14:paraId="481320F1" w14:textId="77777777" w:rsidR="00F91211" w:rsidRPr="00F91211" w:rsidRDefault="00F91211" w:rsidP="00B433FA">
            <w:pPr>
              <w:jc w:val="center"/>
              <w:rPr>
                <w:sz w:val="18"/>
                <w:szCs w:val="21"/>
              </w:rPr>
            </w:pPr>
          </w:p>
        </w:tc>
        <w:tc>
          <w:tcPr>
            <w:tcW w:w="930" w:type="dxa"/>
            <w:vAlign w:val="center"/>
          </w:tcPr>
          <w:p w14:paraId="20E39A9D"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644 </w:t>
            </w:r>
          </w:p>
        </w:tc>
        <w:tc>
          <w:tcPr>
            <w:tcW w:w="960" w:type="dxa"/>
            <w:vMerge/>
            <w:vAlign w:val="center"/>
          </w:tcPr>
          <w:p w14:paraId="56AF4370" w14:textId="77777777" w:rsidR="00F91211" w:rsidRPr="00F91211" w:rsidRDefault="00F91211" w:rsidP="00B433FA">
            <w:pPr>
              <w:widowControl/>
              <w:jc w:val="center"/>
              <w:rPr>
                <w:rFonts w:ascii="宋体" w:hAnsi="宋体"/>
                <w:sz w:val="18"/>
                <w:szCs w:val="21"/>
              </w:rPr>
            </w:pPr>
          </w:p>
        </w:tc>
        <w:tc>
          <w:tcPr>
            <w:tcW w:w="930" w:type="dxa"/>
            <w:vMerge/>
            <w:vAlign w:val="center"/>
          </w:tcPr>
          <w:p w14:paraId="1CBB07B1" w14:textId="77777777" w:rsidR="00F91211" w:rsidRPr="00F91211" w:rsidRDefault="00F91211" w:rsidP="00B433FA">
            <w:pPr>
              <w:widowControl/>
              <w:jc w:val="center"/>
              <w:rPr>
                <w:rFonts w:ascii="宋体" w:hAnsi="宋体"/>
                <w:sz w:val="18"/>
                <w:szCs w:val="21"/>
              </w:rPr>
            </w:pPr>
          </w:p>
        </w:tc>
        <w:tc>
          <w:tcPr>
            <w:tcW w:w="957" w:type="dxa"/>
            <w:vMerge/>
            <w:vAlign w:val="center"/>
          </w:tcPr>
          <w:p w14:paraId="4E22C946" w14:textId="77777777" w:rsidR="00F91211" w:rsidRPr="00F91211" w:rsidRDefault="00F91211" w:rsidP="00B433FA">
            <w:pPr>
              <w:widowControl/>
              <w:jc w:val="center"/>
              <w:rPr>
                <w:rFonts w:ascii="宋体" w:hAnsi="宋体"/>
                <w:sz w:val="18"/>
                <w:szCs w:val="21"/>
              </w:rPr>
            </w:pPr>
          </w:p>
        </w:tc>
        <w:tc>
          <w:tcPr>
            <w:tcW w:w="6303" w:type="dxa"/>
            <w:vMerge/>
            <w:vAlign w:val="center"/>
          </w:tcPr>
          <w:p w14:paraId="27905035"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6F74D726" w14:textId="77777777" w:rsidTr="00B433FA">
        <w:trPr>
          <w:trHeight w:val="580"/>
          <w:jc w:val="center"/>
        </w:trPr>
        <w:tc>
          <w:tcPr>
            <w:tcW w:w="551" w:type="dxa"/>
            <w:vAlign w:val="center"/>
          </w:tcPr>
          <w:p w14:paraId="507E57A7"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8</w:t>
            </w:r>
          </w:p>
        </w:tc>
        <w:tc>
          <w:tcPr>
            <w:tcW w:w="810" w:type="dxa"/>
            <w:vMerge/>
            <w:tcBorders>
              <w:right w:val="single" w:sz="4" w:space="0" w:color="auto"/>
            </w:tcBorders>
            <w:vAlign w:val="center"/>
          </w:tcPr>
          <w:p w14:paraId="19F5804E"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7A47F39E"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Φ1400mm承插口Ⅲ级</w:t>
            </w:r>
          </w:p>
        </w:tc>
        <w:tc>
          <w:tcPr>
            <w:tcW w:w="660" w:type="dxa"/>
            <w:vMerge/>
            <w:vAlign w:val="center"/>
          </w:tcPr>
          <w:p w14:paraId="3559F8F3" w14:textId="77777777" w:rsidR="00F91211" w:rsidRPr="00F91211" w:rsidRDefault="00F91211" w:rsidP="00B433FA">
            <w:pPr>
              <w:jc w:val="center"/>
              <w:rPr>
                <w:sz w:val="18"/>
                <w:szCs w:val="21"/>
              </w:rPr>
            </w:pPr>
          </w:p>
        </w:tc>
        <w:tc>
          <w:tcPr>
            <w:tcW w:w="930" w:type="dxa"/>
            <w:vAlign w:val="center"/>
          </w:tcPr>
          <w:p w14:paraId="57B04231"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517 </w:t>
            </w:r>
          </w:p>
        </w:tc>
        <w:tc>
          <w:tcPr>
            <w:tcW w:w="960" w:type="dxa"/>
            <w:vMerge/>
            <w:vAlign w:val="center"/>
          </w:tcPr>
          <w:p w14:paraId="1FE82952" w14:textId="77777777" w:rsidR="00F91211" w:rsidRPr="00F91211" w:rsidRDefault="00F91211" w:rsidP="00B433FA">
            <w:pPr>
              <w:widowControl/>
              <w:jc w:val="center"/>
              <w:rPr>
                <w:rFonts w:ascii="宋体" w:hAnsi="宋体"/>
                <w:sz w:val="18"/>
                <w:szCs w:val="21"/>
              </w:rPr>
            </w:pPr>
          </w:p>
        </w:tc>
        <w:tc>
          <w:tcPr>
            <w:tcW w:w="930" w:type="dxa"/>
            <w:vMerge/>
            <w:vAlign w:val="center"/>
          </w:tcPr>
          <w:p w14:paraId="2885E843" w14:textId="77777777" w:rsidR="00F91211" w:rsidRPr="00F91211" w:rsidRDefault="00F91211" w:rsidP="00B433FA">
            <w:pPr>
              <w:widowControl/>
              <w:jc w:val="center"/>
              <w:rPr>
                <w:rFonts w:ascii="宋体" w:hAnsi="宋体"/>
                <w:sz w:val="18"/>
                <w:szCs w:val="21"/>
              </w:rPr>
            </w:pPr>
          </w:p>
        </w:tc>
        <w:tc>
          <w:tcPr>
            <w:tcW w:w="957" w:type="dxa"/>
            <w:vMerge/>
            <w:vAlign w:val="center"/>
          </w:tcPr>
          <w:p w14:paraId="342C1208" w14:textId="77777777" w:rsidR="00F91211" w:rsidRPr="00F91211" w:rsidRDefault="00F91211" w:rsidP="00B433FA">
            <w:pPr>
              <w:widowControl/>
              <w:jc w:val="center"/>
              <w:rPr>
                <w:rFonts w:ascii="宋体" w:hAnsi="宋体"/>
                <w:sz w:val="18"/>
                <w:szCs w:val="21"/>
              </w:rPr>
            </w:pPr>
          </w:p>
        </w:tc>
        <w:tc>
          <w:tcPr>
            <w:tcW w:w="6303" w:type="dxa"/>
            <w:vMerge/>
            <w:vAlign w:val="center"/>
          </w:tcPr>
          <w:p w14:paraId="19BC7F85"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476D7453" w14:textId="77777777" w:rsidTr="00B433FA">
        <w:trPr>
          <w:trHeight w:val="650"/>
          <w:jc w:val="center"/>
        </w:trPr>
        <w:tc>
          <w:tcPr>
            <w:tcW w:w="551" w:type="dxa"/>
            <w:vAlign w:val="center"/>
          </w:tcPr>
          <w:p w14:paraId="706EB1BB"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9</w:t>
            </w:r>
          </w:p>
        </w:tc>
        <w:tc>
          <w:tcPr>
            <w:tcW w:w="810" w:type="dxa"/>
            <w:vMerge/>
            <w:tcBorders>
              <w:right w:val="single" w:sz="4" w:space="0" w:color="auto"/>
            </w:tcBorders>
            <w:vAlign w:val="center"/>
          </w:tcPr>
          <w:p w14:paraId="61A5468C"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1C904D31"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Φ1600mm承插口Ⅱ级</w:t>
            </w:r>
          </w:p>
        </w:tc>
        <w:tc>
          <w:tcPr>
            <w:tcW w:w="660" w:type="dxa"/>
            <w:vMerge/>
            <w:vAlign w:val="center"/>
          </w:tcPr>
          <w:p w14:paraId="66EE0C97" w14:textId="77777777" w:rsidR="00F91211" w:rsidRPr="00F91211" w:rsidRDefault="00F91211" w:rsidP="00B433FA">
            <w:pPr>
              <w:jc w:val="center"/>
              <w:rPr>
                <w:sz w:val="18"/>
                <w:szCs w:val="21"/>
              </w:rPr>
            </w:pPr>
          </w:p>
        </w:tc>
        <w:tc>
          <w:tcPr>
            <w:tcW w:w="930" w:type="dxa"/>
            <w:vAlign w:val="center"/>
          </w:tcPr>
          <w:p w14:paraId="5565FB1C"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384</w:t>
            </w:r>
          </w:p>
        </w:tc>
        <w:tc>
          <w:tcPr>
            <w:tcW w:w="960" w:type="dxa"/>
            <w:vMerge/>
            <w:vAlign w:val="center"/>
          </w:tcPr>
          <w:p w14:paraId="445F3D7C" w14:textId="77777777" w:rsidR="00F91211" w:rsidRPr="00F91211" w:rsidRDefault="00F91211" w:rsidP="00B433FA">
            <w:pPr>
              <w:widowControl/>
              <w:jc w:val="center"/>
              <w:rPr>
                <w:rFonts w:ascii="宋体" w:hAnsi="宋体"/>
                <w:sz w:val="18"/>
                <w:szCs w:val="21"/>
              </w:rPr>
            </w:pPr>
          </w:p>
        </w:tc>
        <w:tc>
          <w:tcPr>
            <w:tcW w:w="930" w:type="dxa"/>
            <w:vMerge/>
            <w:vAlign w:val="center"/>
          </w:tcPr>
          <w:p w14:paraId="14C68F7F" w14:textId="77777777" w:rsidR="00F91211" w:rsidRPr="00F91211" w:rsidRDefault="00F91211" w:rsidP="00B433FA">
            <w:pPr>
              <w:widowControl/>
              <w:jc w:val="center"/>
              <w:rPr>
                <w:rFonts w:ascii="宋体" w:hAnsi="宋体"/>
                <w:sz w:val="18"/>
                <w:szCs w:val="21"/>
              </w:rPr>
            </w:pPr>
          </w:p>
        </w:tc>
        <w:tc>
          <w:tcPr>
            <w:tcW w:w="957" w:type="dxa"/>
            <w:vMerge/>
            <w:vAlign w:val="center"/>
          </w:tcPr>
          <w:p w14:paraId="207BBFA0" w14:textId="77777777" w:rsidR="00F91211" w:rsidRPr="00F91211" w:rsidRDefault="00F91211" w:rsidP="00B433FA">
            <w:pPr>
              <w:widowControl/>
              <w:jc w:val="center"/>
              <w:rPr>
                <w:rFonts w:ascii="宋体" w:hAnsi="宋体"/>
                <w:sz w:val="18"/>
                <w:szCs w:val="21"/>
              </w:rPr>
            </w:pPr>
          </w:p>
        </w:tc>
        <w:tc>
          <w:tcPr>
            <w:tcW w:w="6303" w:type="dxa"/>
            <w:vMerge/>
            <w:vAlign w:val="center"/>
          </w:tcPr>
          <w:p w14:paraId="4673115A"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01EBFB38" w14:textId="77777777" w:rsidTr="00B433FA">
        <w:trPr>
          <w:trHeight w:val="580"/>
          <w:jc w:val="center"/>
        </w:trPr>
        <w:tc>
          <w:tcPr>
            <w:tcW w:w="551" w:type="dxa"/>
            <w:vAlign w:val="center"/>
          </w:tcPr>
          <w:p w14:paraId="4D146AB2"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10</w:t>
            </w:r>
          </w:p>
        </w:tc>
        <w:tc>
          <w:tcPr>
            <w:tcW w:w="810" w:type="dxa"/>
            <w:vMerge/>
            <w:tcBorders>
              <w:right w:val="single" w:sz="4" w:space="0" w:color="auto"/>
            </w:tcBorders>
            <w:vAlign w:val="center"/>
          </w:tcPr>
          <w:p w14:paraId="234E00A3"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027B3C1E"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Φ1800mm承插口Ⅱ级</w:t>
            </w:r>
          </w:p>
        </w:tc>
        <w:tc>
          <w:tcPr>
            <w:tcW w:w="660" w:type="dxa"/>
            <w:vMerge/>
            <w:vAlign w:val="center"/>
          </w:tcPr>
          <w:p w14:paraId="4CBE08A4" w14:textId="77777777" w:rsidR="00F91211" w:rsidRPr="00F91211" w:rsidRDefault="00F91211" w:rsidP="00B433FA">
            <w:pPr>
              <w:jc w:val="center"/>
              <w:rPr>
                <w:sz w:val="18"/>
                <w:szCs w:val="21"/>
              </w:rPr>
            </w:pPr>
          </w:p>
        </w:tc>
        <w:tc>
          <w:tcPr>
            <w:tcW w:w="930" w:type="dxa"/>
            <w:vAlign w:val="center"/>
          </w:tcPr>
          <w:p w14:paraId="315E48D5"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4361 </w:t>
            </w:r>
          </w:p>
        </w:tc>
        <w:tc>
          <w:tcPr>
            <w:tcW w:w="960" w:type="dxa"/>
            <w:vMerge/>
            <w:vAlign w:val="center"/>
          </w:tcPr>
          <w:p w14:paraId="091CE847" w14:textId="77777777" w:rsidR="00F91211" w:rsidRPr="00F91211" w:rsidRDefault="00F91211" w:rsidP="00B433FA">
            <w:pPr>
              <w:widowControl/>
              <w:jc w:val="center"/>
              <w:rPr>
                <w:rFonts w:ascii="宋体" w:hAnsi="宋体"/>
                <w:sz w:val="18"/>
                <w:szCs w:val="21"/>
              </w:rPr>
            </w:pPr>
          </w:p>
        </w:tc>
        <w:tc>
          <w:tcPr>
            <w:tcW w:w="930" w:type="dxa"/>
            <w:vMerge/>
            <w:vAlign w:val="center"/>
          </w:tcPr>
          <w:p w14:paraId="3507978D" w14:textId="77777777" w:rsidR="00F91211" w:rsidRPr="00F91211" w:rsidRDefault="00F91211" w:rsidP="00B433FA">
            <w:pPr>
              <w:widowControl/>
              <w:jc w:val="center"/>
              <w:rPr>
                <w:rFonts w:ascii="宋体" w:hAnsi="宋体"/>
                <w:sz w:val="18"/>
                <w:szCs w:val="21"/>
              </w:rPr>
            </w:pPr>
          </w:p>
        </w:tc>
        <w:tc>
          <w:tcPr>
            <w:tcW w:w="957" w:type="dxa"/>
            <w:vMerge/>
            <w:vAlign w:val="center"/>
          </w:tcPr>
          <w:p w14:paraId="7F4DD90E" w14:textId="77777777" w:rsidR="00F91211" w:rsidRPr="00F91211" w:rsidRDefault="00F91211" w:rsidP="00B433FA">
            <w:pPr>
              <w:widowControl/>
              <w:jc w:val="center"/>
              <w:rPr>
                <w:rFonts w:ascii="宋体" w:hAnsi="宋体"/>
                <w:sz w:val="18"/>
                <w:szCs w:val="21"/>
              </w:rPr>
            </w:pPr>
          </w:p>
        </w:tc>
        <w:tc>
          <w:tcPr>
            <w:tcW w:w="6303" w:type="dxa"/>
            <w:vMerge/>
            <w:vAlign w:val="center"/>
          </w:tcPr>
          <w:p w14:paraId="688CF04F"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0BA99568" w14:textId="77777777" w:rsidTr="00B433FA">
        <w:trPr>
          <w:trHeight w:val="600"/>
          <w:jc w:val="center"/>
        </w:trPr>
        <w:tc>
          <w:tcPr>
            <w:tcW w:w="551" w:type="dxa"/>
            <w:vAlign w:val="center"/>
          </w:tcPr>
          <w:p w14:paraId="551131C4"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11</w:t>
            </w:r>
          </w:p>
        </w:tc>
        <w:tc>
          <w:tcPr>
            <w:tcW w:w="810" w:type="dxa"/>
            <w:vMerge/>
            <w:tcBorders>
              <w:right w:val="single" w:sz="4" w:space="0" w:color="auto"/>
            </w:tcBorders>
            <w:vAlign w:val="center"/>
          </w:tcPr>
          <w:p w14:paraId="0FAEFC4F" w14:textId="77777777" w:rsidR="00F91211" w:rsidRPr="00F91211" w:rsidRDefault="00F91211" w:rsidP="00B433FA">
            <w:pPr>
              <w:jc w:val="center"/>
              <w:rPr>
                <w:rFonts w:ascii="宋体" w:hAnsi="宋体"/>
                <w:sz w:val="18"/>
                <w:szCs w:val="21"/>
              </w:rPr>
            </w:pPr>
          </w:p>
        </w:tc>
        <w:tc>
          <w:tcPr>
            <w:tcW w:w="2070" w:type="dxa"/>
            <w:tcBorders>
              <w:left w:val="single" w:sz="4" w:space="0" w:color="auto"/>
            </w:tcBorders>
            <w:vAlign w:val="center"/>
          </w:tcPr>
          <w:p w14:paraId="47120D7C"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kern w:val="0"/>
                <w:sz w:val="16"/>
                <w:szCs w:val="16"/>
                <w:lang w:bidi="ar"/>
              </w:rPr>
              <w:t>Φ1800mm承插口Ⅲ级</w:t>
            </w:r>
          </w:p>
        </w:tc>
        <w:tc>
          <w:tcPr>
            <w:tcW w:w="660" w:type="dxa"/>
            <w:vMerge/>
            <w:vAlign w:val="center"/>
          </w:tcPr>
          <w:p w14:paraId="1A9C1D06" w14:textId="77777777" w:rsidR="00F91211" w:rsidRPr="00F91211" w:rsidRDefault="00F91211" w:rsidP="00B433FA">
            <w:pPr>
              <w:jc w:val="center"/>
              <w:rPr>
                <w:sz w:val="18"/>
                <w:szCs w:val="21"/>
              </w:rPr>
            </w:pPr>
          </w:p>
        </w:tc>
        <w:tc>
          <w:tcPr>
            <w:tcW w:w="930" w:type="dxa"/>
            <w:vAlign w:val="center"/>
          </w:tcPr>
          <w:p w14:paraId="721233E3"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kern w:val="0"/>
                <w:sz w:val="16"/>
                <w:szCs w:val="16"/>
                <w:lang w:bidi="ar"/>
              </w:rPr>
              <w:t xml:space="preserve">363 </w:t>
            </w:r>
          </w:p>
        </w:tc>
        <w:tc>
          <w:tcPr>
            <w:tcW w:w="960" w:type="dxa"/>
            <w:vMerge/>
            <w:vAlign w:val="center"/>
          </w:tcPr>
          <w:p w14:paraId="3F5D7AF5" w14:textId="77777777" w:rsidR="00F91211" w:rsidRPr="00F91211" w:rsidRDefault="00F91211" w:rsidP="00B433FA">
            <w:pPr>
              <w:widowControl/>
              <w:jc w:val="center"/>
              <w:rPr>
                <w:rFonts w:ascii="宋体" w:hAnsi="宋体"/>
                <w:sz w:val="18"/>
                <w:szCs w:val="21"/>
              </w:rPr>
            </w:pPr>
          </w:p>
        </w:tc>
        <w:tc>
          <w:tcPr>
            <w:tcW w:w="930" w:type="dxa"/>
            <w:vMerge/>
            <w:vAlign w:val="center"/>
          </w:tcPr>
          <w:p w14:paraId="0042EDA3" w14:textId="77777777" w:rsidR="00F91211" w:rsidRPr="00F91211" w:rsidRDefault="00F91211" w:rsidP="00B433FA">
            <w:pPr>
              <w:widowControl/>
              <w:jc w:val="center"/>
              <w:rPr>
                <w:rFonts w:ascii="宋体" w:hAnsi="宋体"/>
                <w:sz w:val="18"/>
                <w:szCs w:val="21"/>
              </w:rPr>
            </w:pPr>
          </w:p>
        </w:tc>
        <w:tc>
          <w:tcPr>
            <w:tcW w:w="957" w:type="dxa"/>
            <w:vMerge/>
            <w:vAlign w:val="center"/>
          </w:tcPr>
          <w:p w14:paraId="22A33785" w14:textId="77777777" w:rsidR="00F91211" w:rsidRPr="00F91211" w:rsidRDefault="00F91211" w:rsidP="00B433FA">
            <w:pPr>
              <w:widowControl/>
              <w:jc w:val="center"/>
              <w:rPr>
                <w:rFonts w:ascii="宋体" w:hAnsi="宋体"/>
                <w:sz w:val="18"/>
                <w:szCs w:val="21"/>
              </w:rPr>
            </w:pPr>
          </w:p>
        </w:tc>
        <w:tc>
          <w:tcPr>
            <w:tcW w:w="6303" w:type="dxa"/>
            <w:vMerge/>
            <w:vAlign w:val="center"/>
          </w:tcPr>
          <w:p w14:paraId="6A95B0B9" w14:textId="77777777" w:rsidR="00F91211" w:rsidRPr="00F91211" w:rsidRDefault="00F91211" w:rsidP="00B433FA">
            <w:pPr>
              <w:widowControl/>
              <w:spacing w:line="400" w:lineRule="exact"/>
              <w:jc w:val="left"/>
              <w:rPr>
                <w:rFonts w:ascii="宋体" w:hAnsi="宋体"/>
                <w:sz w:val="18"/>
                <w:szCs w:val="21"/>
              </w:rPr>
            </w:pPr>
          </w:p>
        </w:tc>
      </w:tr>
    </w:tbl>
    <w:p w14:paraId="03D5755A" w14:textId="77777777" w:rsidR="00F91211" w:rsidRPr="00F91211" w:rsidRDefault="00F91211" w:rsidP="00F91211">
      <w:pPr>
        <w:rPr>
          <w:sz w:val="18"/>
          <w:szCs w:val="21"/>
        </w:rPr>
      </w:pPr>
    </w:p>
    <w:p w14:paraId="39CAEC83" w14:textId="77777777" w:rsidR="00F91211" w:rsidRPr="00F91211" w:rsidRDefault="00F91211" w:rsidP="00F91211">
      <w:pPr>
        <w:spacing w:line="400" w:lineRule="exact"/>
        <w:jc w:val="center"/>
        <w:rPr>
          <w:rFonts w:ascii="宋体" w:hAnsi="宋体" w:cs="宋体"/>
          <w:b/>
          <w:sz w:val="22"/>
          <w:szCs w:val="16"/>
        </w:rPr>
      </w:pPr>
      <w:r w:rsidRPr="00F91211">
        <w:rPr>
          <w:rFonts w:ascii="宋体" w:hAnsi="宋体" w:cs="宋体" w:hint="eastAsia"/>
          <w:b/>
          <w:sz w:val="22"/>
          <w:szCs w:val="16"/>
        </w:rPr>
        <w:lastRenderedPageBreak/>
        <w:t>采购公告附表（3）（电缆支架01包件）</w:t>
      </w:r>
    </w:p>
    <w:p w14:paraId="38E03CE6" w14:textId="77777777" w:rsidR="00F91211" w:rsidRPr="00F91211" w:rsidRDefault="00F91211" w:rsidP="00F91211">
      <w:pPr>
        <w:ind w:right="420"/>
        <w:rPr>
          <w:rFonts w:ascii="宋体" w:hAnsi="宋体"/>
          <w:b/>
          <w:sz w:val="18"/>
          <w:szCs w:val="21"/>
        </w:rPr>
      </w:pPr>
      <w:r w:rsidRPr="00F91211">
        <w:rPr>
          <w:rFonts w:ascii="宋体" w:hAnsi="宋体" w:hint="eastAsia"/>
          <w:b/>
          <w:sz w:val="18"/>
          <w:szCs w:val="21"/>
        </w:rPr>
        <w:t>采购编号：SJW(招)2020-003</w:t>
      </w:r>
      <w:r w:rsidRPr="00F91211">
        <w:rPr>
          <w:rFonts w:ascii="宋体" w:hAnsi="宋体" w:hint="eastAsia"/>
          <w:b/>
          <w:color w:val="FF0000"/>
          <w:sz w:val="18"/>
          <w:szCs w:val="21"/>
        </w:rPr>
        <w:t xml:space="preserve">                                                                            </w:t>
      </w:r>
      <w:r w:rsidRPr="00F91211">
        <w:rPr>
          <w:rFonts w:ascii="宋体" w:hAnsi="宋体"/>
          <w:b/>
          <w:color w:val="FF0000"/>
          <w:sz w:val="18"/>
          <w:szCs w:val="21"/>
        </w:rPr>
        <w:t xml:space="preserve"> </w:t>
      </w:r>
      <w:r w:rsidRPr="00F91211">
        <w:rPr>
          <w:rFonts w:ascii="宋体" w:hAnsi="宋体" w:hint="eastAsia"/>
          <w:b/>
          <w:sz w:val="18"/>
          <w:szCs w:val="21"/>
        </w:rPr>
        <w:t>包件号：</w:t>
      </w:r>
      <w:r w:rsidRPr="00F91211">
        <w:rPr>
          <w:rFonts w:ascii="宋体" w:hAnsi="宋体"/>
          <w:b/>
          <w:sz w:val="18"/>
          <w:szCs w:val="21"/>
        </w:rPr>
        <w:t>ZJW-02</w:t>
      </w:r>
      <w:r w:rsidRPr="00F91211">
        <w:rPr>
          <w:rFonts w:ascii="宋体" w:hAnsi="宋体" w:hint="eastAsia"/>
          <w:b/>
          <w:sz w:val="18"/>
          <w:szCs w:val="21"/>
        </w:rPr>
        <w:t>3</w:t>
      </w:r>
    </w:p>
    <w:tbl>
      <w:tblPr>
        <w:tblW w:w="1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723"/>
        <w:gridCol w:w="1950"/>
        <w:gridCol w:w="785"/>
        <w:gridCol w:w="853"/>
        <w:gridCol w:w="821"/>
        <w:gridCol w:w="934"/>
        <w:gridCol w:w="870"/>
        <w:gridCol w:w="956"/>
        <w:gridCol w:w="5696"/>
      </w:tblGrid>
      <w:tr w:rsidR="00F91211" w:rsidRPr="00F91211" w14:paraId="6073C86D" w14:textId="77777777" w:rsidTr="00B433FA">
        <w:trPr>
          <w:trHeight w:val="413"/>
          <w:jc w:val="center"/>
        </w:trPr>
        <w:tc>
          <w:tcPr>
            <w:tcW w:w="551" w:type="dxa"/>
            <w:vAlign w:val="center"/>
          </w:tcPr>
          <w:p w14:paraId="0D8D1F32"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序号</w:t>
            </w:r>
          </w:p>
        </w:tc>
        <w:tc>
          <w:tcPr>
            <w:tcW w:w="723" w:type="dxa"/>
            <w:tcBorders>
              <w:right w:val="single" w:sz="4" w:space="0" w:color="auto"/>
            </w:tcBorders>
            <w:vAlign w:val="center"/>
          </w:tcPr>
          <w:p w14:paraId="79F27A42"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物资名称</w:t>
            </w:r>
          </w:p>
        </w:tc>
        <w:tc>
          <w:tcPr>
            <w:tcW w:w="1950" w:type="dxa"/>
            <w:tcBorders>
              <w:left w:val="single" w:sz="4" w:space="0" w:color="auto"/>
            </w:tcBorders>
            <w:vAlign w:val="center"/>
          </w:tcPr>
          <w:p w14:paraId="66491F8C" w14:textId="77777777" w:rsidR="00F91211" w:rsidRPr="00F91211" w:rsidRDefault="00F91211" w:rsidP="00B433FA">
            <w:pPr>
              <w:widowControl/>
              <w:jc w:val="center"/>
              <w:rPr>
                <w:rFonts w:ascii="宋体" w:hAnsi="宋体"/>
                <w:sz w:val="18"/>
                <w:szCs w:val="21"/>
              </w:rPr>
            </w:pPr>
            <w:r w:rsidRPr="00F91211">
              <w:rPr>
                <w:rFonts w:ascii="宋体" w:hAnsi="宋体"/>
                <w:sz w:val="18"/>
                <w:szCs w:val="21"/>
              </w:rPr>
              <w:t>规格</w:t>
            </w:r>
          </w:p>
        </w:tc>
        <w:tc>
          <w:tcPr>
            <w:tcW w:w="785" w:type="dxa"/>
            <w:vAlign w:val="center"/>
          </w:tcPr>
          <w:p w14:paraId="1E4C3B84"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包件数量（</w:t>
            </w:r>
            <w:r w:rsidRPr="00F91211">
              <w:rPr>
                <w:rFonts w:ascii="宋体" w:hAnsi="宋体" w:hint="eastAsia"/>
                <w:b/>
                <w:bCs/>
                <w:sz w:val="18"/>
                <w:szCs w:val="21"/>
              </w:rPr>
              <w:t>根</w:t>
            </w:r>
            <w:r w:rsidRPr="00F91211">
              <w:rPr>
                <w:rFonts w:ascii="宋体" w:hAnsi="宋体" w:hint="eastAsia"/>
                <w:sz w:val="18"/>
                <w:szCs w:val="21"/>
              </w:rPr>
              <w:t>）</w:t>
            </w:r>
          </w:p>
        </w:tc>
        <w:tc>
          <w:tcPr>
            <w:tcW w:w="853" w:type="dxa"/>
            <w:vAlign w:val="center"/>
          </w:tcPr>
          <w:p w14:paraId="6D9401E1"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单根长</w:t>
            </w:r>
            <w:r w:rsidRPr="00F91211">
              <w:rPr>
                <w:rFonts w:ascii="宋体" w:hAnsi="宋体" w:hint="eastAsia"/>
                <w:b/>
                <w:bCs/>
                <w:sz w:val="18"/>
                <w:szCs w:val="21"/>
              </w:rPr>
              <w:t>米</w:t>
            </w:r>
            <w:r w:rsidRPr="00F91211">
              <w:rPr>
                <w:rFonts w:ascii="宋体" w:hAnsi="宋体" w:hint="eastAsia"/>
                <w:sz w:val="18"/>
                <w:szCs w:val="21"/>
              </w:rPr>
              <w:t>（成品）</w:t>
            </w:r>
          </w:p>
        </w:tc>
        <w:tc>
          <w:tcPr>
            <w:tcW w:w="821" w:type="dxa"/>
            <w:vAlign w:val="center"/>
          </w:tcPr>
          <w:p w14:paraId="62190727"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包件数量（</w:t>
            </w:r>
            <w:r w:rsidRPr="00F91211">
              <w:rPr>
                <w:rFonts w:ascii="宋体" w:hAnsi="宋体" w:hint="eastAsia"/>
                <w:b/>
                <w:bCs/>
                <w:sz w:val="18"/>
                <w:szCs w:val="21"/>
              </w:rPr>
              <w:t>吨</w:t>
            </w:r>
            <w:r w:rsidRPr="00F91211">
              <w:rPr>
                <w:rFonts w:ascii="宋体" w:hAnsi="宋体" w:hint="eastAsia"/>
                <w:sz w:val="18"/>
                <w:szCs w:val="21"/>
              </w:rPr>
              <w:t>）</w:t>
            </w:r>
          </w:p>
        </w:tc>
        <w:tc>
          <w:tcPr>
            <w:tcW w:w="934" w:type="dxa"/>
            <w:vAlign w:val="center"/>
          </w:tcPr>
          <w:p w14:paraId="75344B17"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交货地点</w:t>
            </w:r>
          </w:p>
        </w:tc>
        <w:tc>
          <w:tcPr>
            <w:tcW w:w="870" w:type="dxa"/>
            <w:vAlign w:val="center"/>
          </w:tcPr>
          <w:p w14:paraId="7231AF15"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包件售价（元）</w:t>
            </w:r>
          </w:p>
        </w:tc>
        <w:tc>
          <w:tcPr>
            <w:tcW w:w="956" w:type="dxa"/>
            <w:vAlign w:val="center"/>
          </w:tcPr>
          <w:p w14:paraId="7716B109"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投标保证金（万元）</w:t>
            </w:r>
          </w:p>
        </w:tc>
        <w:tc>
          <w:tcPr>
            <w:tcW w:w="5696" w:type="dxa"/>
            <w:vAlign w:val="center"/>
          </w:tcPr>
          <w:p w14:paraId="3C92A293"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投标人资格条件</w:t>
            </w:r>
          </w:p>
        </w:tc>
      </w:tr>
      <w:tr w:rsidR="00F91211" w:rsidRPr="00F91211" w14:paraId="4BE7059E" w14:textId="77777777" w:rsidTr="00B433FA">
        <w:trPr>
          <w:trHeight w:val="1525"/>
          <w:jc w:val="center"/>
        </w:trPr>
        <w:tc>
          <w:tcPr>
            <w:tcW w:w="551" w:type="dxa"/>
            <w:vAlign w:val="center"/>
          </w:tcPr>
          <w:p w14:paraId="54DCF46F"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w:t>
            </w:r>
          </w:p>
        </w:tc>
        <w:tc>
          <w:tcPr>
            <w:tcW w:w="723" w:type="dxa"/>
            <w:vMerge w:val="restart"/>
            <w:tcBorders>
              <w:right w:val="single" w:sz="4" w:space="0" w:color="auto"/>
            </w:tcBorders>
            <w:vAlign w:val="center"/>
          </w:tcPr>
          <w:p w14:paraId="3B9A2350" w14:textId="77777777" w:rsidR="00F91211" w:rsidRPr="00F91211" w:rsidRDefault="00F91211" w:rsidP="00B433FA">
            <w:pPr>
              <w:jc w:val="center"/>
              <w:rPr>
                <w:rFonts w:ascii="宋体" w:hAnsi="宋体"/>
                <w:sz w:val="18"/>
                <w:szCs w:val="21"/>
              </w:rPr>
            </w:pPr>
            <w:r w:rsidRPr="00F91211">
              <w:rPr>
                <w:rFonts w:ascii="宋体" w:hAnsi="宋体" w:hint="eastAsia"/>
                <w:sz w:val="18"/>
                <w:szCs w:val="21"/>
              </w:rPr>
              <w:t>电缆支架</w:t>
            </w:r>
          </w:p>
        </w:tc>
        <w:tc>
          <w:tcPr>
            <w:tcW w:w="1950" w:type="dxa"/>
            <w:tcBorders>
              <w:left w:val="single" w:sz="4" w:space="0" w:color="auto"/>
            </w:tcBorders>
            <w:vAlign w:val="center"/>
          </w:tcPr>
          <w:p w14:paraId="23497780"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hint="eastAsia"/>
                <w:sz w:val="18"/>
                <w:szCs w:val="21"/>
              </w:rPr>
              <w:t>预埋槽钢（带T型螺栓） UNC 38×23  (根）</w:t>
            </w:r>
          </w:p>
        </w:tc>
        <w:tc>
          <w:tcPr>
            <w:tcW w:w="785" w:type="dxa"/>
            <w:vAlign w:val="center"/>
          </w:tcPr>
          <w:p w14:paraId="547A2F42" w14:textId="77777777" w:rsidR="00F91211" w:rsidRPr="00F91211" w:rsidRDefault="00F91211" w:rsidP="00B433FA">
            <w:pPr>
              <w:widowControl/>
              <w:jc w:val="center"/>
              <w:textAlignment w:val="center"/>
              <w:rPr>
                <w:sz w:val="18"/>
                <w:szCs w:val="21"/>
              </w:rPr>
            </w:pPr>
            <w:r w:rsidRPr="00F91211">
              <w:rPr>
                <w:rFonts w:ascii="宋体" w:hAnsi="宋体" w:cs="宋体" w:hint="eastAsia"/>
                <w:color w:val="000000"/>
                <w:kern w:val="0"/>
                <w:szCs w:val="21"/>
                <w:lang w:bidi="ar"/>
              </w:rPr>
              <w:t xml:space="preserve">4321 </w:t>
            </w:r>
          </w:p>
        </w:tc>
        <w:tc>
          <w:tcPr>
            <w:tcW w:w="853" w:type="dxa"/>
            <w:vAlign w:val="center"/>
          </w:tcPr>
          <w:p w14:paraId="6E73D4EF"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2.8</w:t>
            </w:r>
          </w:p>
        </w:tc>
        <w:tc>
          <w:tcPr>
            <w:tcW w:w="821" w:type="dxa"/>
            <w:vAlign w:val="center"/>
          </w:tcPr>
          <w:p w14:paraId="6CBCCC7B"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 xml:space="preserve">35.69 </w:t>
            </w:r>
          </w:p>
        </w:tc>
        <w:tc>
          <w:tcPr>
            <w:tcW w:w="934" w:type="dxa"/>
            <w:vMerge w:val="restart"/>
            <w:vAlign w:val="center"/>
          </w:tcPr>
          <w:p w14:paraId="21FD8E09"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项目施工地点</w:t>
            </w:r>
          </w:p>
        </w:tc>
        <w:tc>
          <w:tcPr>
            <w:tcW w:w="870" w:type="dxa"/>
            <w:vMerge w:val="restart"/>
            <w:vAlign w:val="center"/>
          </w:tcPr>
          <w:p w14:paraId="173EB2C8"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800</w:t>
            </w:r>
          </w:p>
        </w:tc>
        <w:tc>
          <w:tcPr>
            <w:tcW w:w="956" w:type="dxa"/>
            <w:vMerge w:val="restart"/>
            <w:vAlign w:val="center"/>
          </w:tcPr>
          <w:p w14:paraId="5B5D6F62"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5</w:t>
            </w:r>
          </w:p>
        </w:tc>
        <w:tc>
          <w:tcPr>
            <w:tcW w:w="5696" w:type="dxa"/>
            <w:vMerge w:val="restart"/>
            <w:vAlign w:val="center"/>
          </w:tcPr>
          <w:p w14:paraId="2A86DC71" w14:textId="77777777" w:rsidR="00F91211" w:rsidRPr="00F91211" w:rsidRDefault="00F91211" w:rsidP="00B433FA">
            <w:pPr>
              <w:spacing w:line="400" w:lineRule="exact"/>
              <w:ind w:firstLineChars="200" w:firstLine="320"/>
              <w:jc w:val="left"/>
              <w:rPr>
                <w:rFonts w:ascii="宋体" w:hAnsi="宋体"/>
                <w:sz w:val="16"/>
                <w:szCs w:val="20"/>
              </w:rPr>
            </w:pPr>
            <w:r w:rsidRPr="00F91211">
              <w:rPr>
                <w:rFonts w:ascii="宋体" w:hAnsi="宋体" w:hint="eastAsia"/>
                <w:sz w:val="16"/>
                <w:szCs w:val="20"/>
              </w:rPr>
              <w:t>本次采购要求投标人须为标的物的生产商、代理商，除满足公告中的通用条款外，必须符合下列条件：</w:t>
            </w:r>
          </w:p>
          <w:p w14:paraId="12C3ACBA" w14:textId="77777777" w:rsidR="00F91211" w:rsidRPr="00F91211" w:rsidRDefault="00F91211" w:rsidP="00B433FA">
            <w:pPr>
              <w:widowControl/>
              <w:spacing w:line="400" w:lineRule="exact"/>
              <w:jc w:val="left"/>
              <w:rPr>
                <w:rFonts w:ascii="宋体" w:hAnsi="宋体"/>
                <w:sz w:val="16"/>
                <w:szCs w:val="20"/>
              </w:rPr>
            </w:pPr>
            <w:r w:rsidRPr="00F91211">
              <w:rPr>
                <w:rFonts w:ascii="宋体" w:hAnsi="宋体" w:hint="eastAsia"/>
                <w:sz w:val="16"/>
                <w:szCs w:val="20"/>
              </w:rPr>
              <w:t>1.资格要求：投标人注册资金不得低于1000万元人民币，且近两年年均综合销售收入达到1000万元人民币及以上。</w:t>
            </w:r>
          </w:p>
          <w:p w14:paraId="77C60E98" w14:textId="77777777" w:rsidR="00F91211" w:rsidRPr="00F91211" w:rsidRDefault="00F91211" w:rsidP="00B433FA">
            <w:pPr>
              <w:widowControl/>
              <w:spacing w:line="400" w:lineRule="exact"/>
              <w:jc w:val="left"/>
              <w:rPr>
                <w:rFonts w:ascii="宋体" w:hAnsi="宋体"/>
                <w:sz w:val="16"/>
                <w:szCs w:val="20"/>
              </w:rPr>
            </w:pPr>
            <w:r w:rsidRPr="00F91211">
              <w:rPr>
                <w:rFonts w:ascii="宋体" w:hAnsi="宋体" w:hint="eastAsia"/>
                <w:sz w:val="16"/>
                <w:szCs w:val="20"/>
              </w:rPr>
              <w:t>2.商务要求：需具有近三年铁路、公路或市政等重点建设项目2个及以上同类物资合同金额大于200万元供货业绩(中标通知书或合同等）和对应的履约良好相关证明材料。</w:t>
            </w:r>
            <w:r w:rsidRPr="00F91211">
              <w:rPr>
                <w:rFonts w:ascii="宋体" w:hAnsi="宋体"/>
                <w:sz w:val="16"/>
                <w:szCs w:val="20"/>
              </w:rPr>
              <w:t xml:space="preserve"> </w:t>
            </w:r>
          </w:p>
          <w:p w14:paraId="042AD1D0" w14:textId="77777777" w:rsidR="00F91211" w:rsidRPr="00F91211" w:rsidRDefault="00F91211" w:rsidP="00B433FA">
            <w:pPr>
              <w:widowControl/>
              <w:spacing w:line="400" w:lineRule="exact"/>
              <w:jc w:val="left"/>
              <w:rPr>
                <w:rFonts w:ascii="宋体" w:hAnsi="宋体"/>
                <w:sz w:val="16"/>
                <w:szCs w:val="20"/>
              </w:rPr>
            </w:pPr>
            <w:r w:rsidRPr="00F91211">
              <w:rPr>
                <w:rFonts w:ascii="宋体" w:hAnsi="宋体" w:hint="eastAsia"/>
                <w:sz w:val="16"/>
                <w:szCs w:val="20"/>
              </w:rPr>
              <w:t>3.</w:t>
            </w:r>
            <w:r w:rsidRPr="00F91211">
              <w:rPr>
                <w:rFonts w:hint="eastAsia"/>
                <w:sz w:val="16"/>
                <w:szCs w:val="20"/>
              </w:rPr>
              <w:t xml:space="preserve"> </w:t>
            </w:r>
            <w:r w:rsidRPr="00F91211">
              <w:rPr>
                <w:rFonts w:ascii="宋体" w:hAnsi="宋体" w:hint="eastAsia"/>
                <w:sz w:val="16"/>
                <w:szCs w:val="20"/>
              </w:rPr>
              <w:t>履约信用要求：（1）必须具有良好的社会信誉，最近两年内没有与骗取合同有关的犯罪或严重违法行为而引起的诉讼和仲裁；（2）近两年不曾在合同中严重违约或被逐；财产未被接管或冻结，企业未处于禁止或取消投标状态。</w:t>
            </w:r>
          </w:p>
          <w:p w14:paraId="79BFBDF3" w14:textId="77777777" w:rsidR="00F91211" w:rsidRPr="00F91211" w:rsidRDefault="00F91211" w:rsidP="00B433FA">
            <w:pPr>
              <w:widowControl/>
              <w:spacing w:line="400" w:lineRule="exact"/>
              <w:jc w:val="left"/>
              <w:rPr>
                <w:rFonts w:ascii="宋体" w:hAnsi="宋体"/>
                <w:sz w:val="18"/>
                <w:szCs w:val="21"/>
              </w:rPr>
            </w:pPr>
            <w:r w:rsidRPr="00F91211">
              <w:rPr>
                <w:rFonts w:ascii="宋体" w:hAnsi="宋体" w:hint="eastAsia"/>
                <w:sz w:val="16"/>
                <w:szCs w:val="20"/>
              </w:rPr>
              <w:t>4.技术要求：（1）制造商必须有完善的质量保证体系,应具有有效的IS09001:2002认证证书、IS014001认证证书。（2）须提供组织供应</w:t>
            </w:r>
            <w:r w:rsidRPr="00F91211">
              <w:rPr>
                <w:rFonts w:ascii="宋体" w:hAnsi="宋体" w:hint="eastAsia"/>
                <w:sz w:val="16"/>
                <w:szCs w:val="16"/>
              </w:rPr>
              <w:t>、运输、售后服务方案，且能够满足招标方的要求。</w:t>
            </w:r>
          </w:p>
        </w:tc>
      </w:tr>
      <w:tr w:rsidR="00F91211" w:rsidRPr="00F91211" w14:paraId="1085D554" w14:textId="77777777" w:rsidTr="00F91211">
        <w:trPr>
          <w:trHeight w:val="1201"/>
          <w:jc w:val="center"/>
        </w:trPr>
        <w:tc>
          <w:tcPr>
            <w:tcW w:w="551" w:type="dxa"/>
            <w:vAlign w:val="center"/>
          </w:tcPr>
          <w:p w14:paraId="78CF5F6D"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2</w:t>
            </w:r>
          </w:p>
        </w:tc>
        <w:tc>
          <w:tcPr>
            <w:tcW w:w="723" w:type="dxa"/>
            <w:vMerge/>
            <w:tcBorders>
              <w:right w:val="single" w:sz="4" w:space="0" w:color="auto"/>
            </w:tcBorders>
            <w:vAlign w:val="center"/>
          </w:tcPr>
          <w:p w14:paraId="468CE16B" w14:textId="77777777" w:rsidR="00F91211" w:rsidRPr="00F91211" w:rsidRDefault="00F91211" w:rsidP="00B433FA">
            <w:pPr>
              <w:jc w:val="center"/>
              <w:rPr>
                <w:rFonts w:ascii="宋体" w:hAnsi="宋体"/>
                <w:sz w:val="18"/>
                <w:szCs w:val="21"/>
              </w:rPr>
            </w:pPr>
          </w:p>
        </w:tc>
        <w:tc>
          <w:tcPr>
            <w:tcW w:w="1950" w:type="dxa"/>
            <w:tcBorders>
              <w:left w:val="single" w:sz="4" w:space="0" w:color="auto"/>
            </w:tcBorders>
            <w:vAlign w:val="center"/>
          </w:tcPr>
          <w:p w14:paraId="25B0936C"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hint="eastAsia"/>
                <w:sz w:val="18"/>
                <w:szCs w:val="21"/>
              </w:rPr>
              <w:t>预埋槽钢（带T型螺栓） UNC 38×23  (根）</w:t>
            </w:r>
          </w:p>
        </w:tc>
        <w:tc>
          <w:tcPr>
            <w:tcW w:w="785" w:type="dxa"/>
            <w:vAlign w:val="center"/>
          </w:tcPr>
          <w:p w14:paraId="02147001" w14:textId="77777777" w:rsidR="00F91211" w:rsidRPr="00F91211" w:rsidRDefault="00F91211" w:rsidP="00B433FA">
            <w:pPr>
              <w:widowControl/>
              <w:jc w:val="center"/>
              <w:textAlignment w:val="center"/>
              <w:rPr>
                <w:sz w:val="18"/>
                <w:szCs w:val="21"/>
              </w:rPr>
            </w:pPr>
            <w:r w:rsidRPr="00F91211">
              <w:rPr>
                <w:rFonts w:ascii="宋体" w:hAnsi="宋体" w:cs="宋体" w:hint="eastAsia"/>
                <w:color w:val="000000"/>
                <w:kern w:val="0"/>
                <w:szCs w:val="21"/>
                <w:lang w:bidi="ar"/>
              </w:rPr>
              <w:t xml:space="preserve">1652 </w:t>
            </w:r>
          </w:p>
        </w:tc>
        <w:tc>
          <w:tcPr>
            <w:tcW w:w="853" w:type="dxa"/>
            <w:vAlign w:val="center"/>
          </w:tcPr>
          <w:p w14:paraId="65197AB4"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1.3</w:t>
            </w:r>
          </w:p>
        </w:tc>
        <w:tc>
          <w:tcPr>
            <w:tcW w:w="821" w:type="dxa"/>
            <w:vAlign w:val="center"/>
          </w:tcPr>
          <w:p w14:paraId="1D8528E8"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6.34</w:t>
            </w:r>
          </w:p>
        </w:tc>
        <w:tc>
          <w:tcPr>
            <w:tcW w:w="934" w:type="dxa"/>
            <w:vMerge/>
            <w:vAlign w:val="center"/>
          </w:tcPr>
          <w:p w14:paraId="187F0AC6" w14:textId="77777777" w:rsidR="00F91211" w:rsidRPr="00F91211" w:rsidRDefault="00F91211" w:rsidP="00B433FA">
            <w:pPr>
              <w:widowControl/>
              <w:jc w:val="center"/>
              <w:rPr>
                <w:rFonts w:ascii="宋体" w:hAnsi="宋体"/>
                <w:sz w:val="18"/>
                <w:szCs w:val="21"/>
              </w:rPr>
            </w:pPr>
          </w:p>
        </w:tc>
        <w:tc>
          <w:tcPr>
            <w:tcW w:w="870" w:type="dxa"/>
            <w:vMerge/>
            <w:vAlign w:val="center"/>
          </w:tcPr>
          <w:p w14:paraId="5CCD1423" w14:textId="77777777" w:rsidR="00F91211" w:rsidRPr="00F91211" w:rsidRDefault="00F91211" w:rsidP="00B433FA">
            <w:pPr>
              <w:widowControl/>
              <w:jc w:val="center"/>
              <w:rPr>
                <w:rFonts w:ascii="宋体" w:hAnsi="宋体"/>
                <w:sz w:val="18"/>
                <w:szCs w:val="21"/>
              </w:rPr>
            </w:pPr>
          </w:p>
        </w:tc>
        <w:tc>
          <w:tcPr>
            <w:tcW w:w="956" w:type="dxa"/>
            <w:vMerge/>
            <w:vAlign w:val="center"/>
          </w:tcPr>
          <w:p w14:paraId="428A641F" w14:textId="77777777" w:rsidR="00F91211" w:rsidRPr="00F91211" w:rsidRDefault="00F91211" w:rsidP="00B433FA">
            <w:pPr>
              <w:widowControl/>
              <w:jc w:val="center"/>
              <w:rPr>
                <w:rFonts w:ascii="宋体" w:hAnsi="宋体"/>
                <w:sz w:val="18"/>
                <w:szCs w:val="21"/>
              </w:rPr>
            </w:pPr>
          </w:p>
        </w:tc>
        <w:tc>
          <w:tcPr>
            <w:tcW w:w="5696" w:type="dxa"/>
            <w:vMerge/>
            <w:vAlign w:val="center"/>
          </w:tcPr>
          <w:p w14:paraId="522FD832"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12C5C70F" w14:textId="77777777" w:rsidTr="00B433FA">
        <w:trPr>
          <w:trHeight w:val="1687"/>
          <w:jc w:val="center"/>
        </w:trPr>
        <w:tc>
          <w:tcPr>
            <w:tcW w:w="551" w:type="dxa"/>
            <w:vAlign w:val="center"/>
          </w:tcPr>
          <w:p w14:paraId="79559EDA"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3</w:t>
            </w:r>
          </w:p>
        </w:tc>
        <w:tc>
          <w:tcPr>
            <w:tcW w:w="723" w:type="dxa"/>
            <w:vMerge/>
            <w:tcBorders>
              <w:right w:val="single" w:sz="4" w:space="0" w:color="auto"/>
            </w:tcBorders>
            <w:vAlign w:val="center"/>
          </w:tcPr>
          <w:p w14:paraId="64BBF8E5" w14:textId="77777777" w:rsidR="00F91211" w:rsidRPr="00F91211" w:rsidRDefault="00F91211" w:rsidP="00B433FA">
            <w:pPr>
              <w:jc w:val="center"/>
              <w:rPr>
                <w:rFonts w:ascii="宋体" w:hAnsi="宋体"/>
                <w:sz w:val="18"/>
                <w:szCs w:val="21"/>
              </w:rPr>
            </w:pPr>
          </w:p>
        </w:tc>
        <w:tc>
          <w:tcPr>
            <w:tcW w:w="1950" w:type="dxa"/>
            <w:tcBorders>
              <w:left w:val="single" w:sz="4" w:space="0" w:color="auto"/>
            </w:tcBorders>
            <w:vAlign w:val="center"/>
          </w:tcPr>
          <w:p w14:paraId="1A485205"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hint="eastAsia"/>
                <w:sz w:val="18"/>
                <w:szCs w:val="21"/>
              </w:rPr>
              <w:t>预埋槽钢（带T型螺栓） UNC 38×23  (根）</w:t>
            </w:r>
          </w:p>
        </w:tc>
        <w:tc>
          <w:tcPr>
            <w:tcW w:w="785" w:type="dxa"/>
            <w:vAlign w:val="center"/>
          </w:tcPr>
          <w:p w14:paraId="637F41B6" w14:textId="77777777" w:rsidR="00F91211" w:rsidRPr="00F91211" w:rsidRDefault="00F91211" w:rsidP="00B433FA">
            <w:pPr>
              <w:widowControl/>
              <w:jc w:val="center"/>
              <w:textAlignment w:val="center"/>
              <w:rPr>
                <w:sz w:val="18"/>
                <w:szCs w:val="21"/>
              </w:rPr>
            </w:pPr>
            <w:r w:rsidRPr="00F91211">
              <w:rPr>
                <w:rFonts w:ascii="宋体" w:hAnsi="宋体" w:cs="宋体" w:hint="eastAsia"/>
                <w:color w:val="000000"/>
                <w:kern w:val="0"/>
                <w:szCs w:val="21"/>
                <w:lang w:bidi="ar"/>
              </w:rPr>
              <w:t xml:space="preserve">4665 </w:t>
            </w:r>
          </w:p>
        </w:tc>
        <w:tc>
          <w:tcPr>
            <w:tcW w:w="853" w:type="dxa"/>
            <w:vAlign w:val="center"/>
          </w:tcPr>
          <w:p w14:paraId="2408D04A"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2.3</w:t>
            </w:r>
          </w:p>
        </w:tc>
        <w:tc>
          <w:tcPr>
            <w:tcW w:w="821" w:type="dxa"/>
            <w:vAlign w:val="center"/>
          </w:tcPr>
          <w:p w14:paraId="012B7350"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31.66</w:t>
            </w:r>
          </w:p>
        </w:tc>
        <w:tc>
          <w:tcPr>
            <w:tcW w:w="934" w:type="dxa"/>
            <w:vMerge/>
            <w:vAlign w:val="center"/>
          </w:tcPr>
          <w:p w14:paraId="7AF38206" w14:textId="77777777" w:rsidR="00F91211" w:rsidRPr="00F91211" w:rsidRDefault="00F91211" w:rsidP="00B433FA">
            <w:pPr>
              <w:widowControl/>
              <w:jc w:val="center"/>
              <w:rPr>
                <w:rFonts w:ascii="宋体" w:hAnsi="宋体"/>
                <w:sz w:val="18"/>
                <w:szCs w:val="21"/>
              </w:rPr>
            </w:pPr>
          </w:p>
        </w:tc>
        <w:tc>
          <w:tcPr>
            <w:tcW w:w="870" w:type="dxa"/>
            <w:vMerge/>
            <w:vAlign w:val="center"/>
          </w:tcPr>
          <w:p w14:paraId="6AD028B3" w14:textId="77777777" w:rsidR="00F91211" w:rsidRPr="00F91211" w:rsidRDefault="00F91211" w:rsidP="00B433FA">
            <w:pPr>
              <w:widowControl/>
              <w:jc w:val="center"/>
              <w:rPr>
                <w:rFonts w:ascii="宋体" w:hAnsi="宋体"/>
                <w:sz w:val="18"/>
                <w:szCs w:val="21"/>
              </w:rPr>
            </w:pPr>
          </w:p>
        </w:tc>
        <w:tc>
          <w:tcPr>
            <w:tcW w:w="956" w:type="dxa"/>
            <w:vMerge/>
            <w:vAlign w:val="center"/>
          </w:tcPr>
          <w:p w14:paraId="4EB63E75" w14:textId="77777777" w:rsidR="00F91211" w:rsidRPr="00F91211" w:rsidRDefault="00F91211" w:rsidP="00B433FA">
            <w:pPr>
              <w:widowControl/>
              <w:jc w:val="center"/>
              <w:rPr>
                <w:rFonts w:ascii="宋体" w:hAnsi="宋体"/>
                <w:sz w:val="18"/>
                <w:szCs w:val="21"/>
              </w:rPr>
            </w:pPr>
          </w:p>
        </w:tc>
        <w:tc>
          <w:tcPr>
            <w:tcW w:w="5696" w:type="dxa"/>
            <w:vMerge/>
            <w:vAlign w:val="center"/>
          </w:tcPr>
          <w:p w14:paraId="4086E9D7"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258F056A" w14:textId="77777777" w:rsidTr="00B433FA">
        <w:trPr>
          <w:trHeight w:val="1876"/>
          <w:jc w:val="center"/>
        </w:trPr>
        <w:tc>
          <w:tcPr>
            <w:tcW w:w="551" w:type="dxa"/>
            <w:vAlign w:val="center"/>
          </w:tcPr>
          <w:p w14:paraId="487237C8"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4</w:t>
            </w:r>
          </w:p>
        </w:tc>
        <w:tc>
          <w:tcPr>
            <w:tcW w:w="723" w:type="dxa"/>
            <w:vMerge/>
            <w:tcBorders>
              <w:right w:val="single" w:sz="4" w:space="0" w:color="auto"/>
            </w:tcBorders>
            <w:vAlign w:val="center"/>
          </w:tcPr>
          <w:p w14:paraId="60D2C95F" w14:textId="77777777" w:rsidR="00F91211" w:rsidRPr="00F91211" w:rsidRDefault="00F91211" w:rsidP="00B433FA">
            <w:pPr>
              <w:jc w:val="center"/>
              <w:rPr>
                <w:rFonts w:ascii="宋体" w:hAnsi="宋体"/>
                <w:sz w:val="18"/>
                <w:szCs w:val="21"/>
              </w:rPr>
            </w:pPr>
          </w:p>
        </w:tc>
        <w:tc>
          <w:tcPr>
            <w:tcW w:w="1950" w:type="dxa"/>
            <w:tcBorders>
              <w:left w:val="single" w:sz="4" w:space="0" w:color="auto"/>
            </w:tcBorders>
            <w:vAlign w:val="center"/>
          </w:tcPr>
          <w:p w14:paraId="118439ED"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hint="eastAsia"/>
                <w:sz w:val="18"/>
                <w:szCs w:val="21"/>
              </w:rPr>
              <w:t>预埋槽钢（带T型螺栓） UNC 38×23  (根）</w:t>
            </w:r>
          </w:p>
        </w:tc>
        <w:tc>
          <w:tcPr>
            <w:tcW w:w="785" w:type="dxa"/>
            <w:vAlign w:val="center"/>
          </w:tcPr>
          <w:p w14:paraId="18AEE89B" w14:textId="77777777" w:rsidR="00F91211" w:rsidRPr="00F91211" w:rsidRDefault="00F91211" w:rsidP="00B433FA">
            <w:pPr>
              <w:widowControl/>
              <w:jc w:val="center"/>
              <w:textAlignment w:val="center"/>
              <w:rPr>
                <w:sz w:val="18"/>
                <w:szCs w:val="21"/>
              </w:rPr>
            </w:pPr>
            <w:r w:rsidRPr="00F91211">
              <w:rPr>
                <w:rFonts w:ascii="宋体" w:hAnsi="宋体" w:cs="宋体" w:hint="eastAsia"/>
                <w:color w:val="000000"/>
                <w:kern w:val="0"/>
                <w:szCs w:val="21"/>
                <w:lang w:bidi="ar"/>
              </w:rPr>
              <w:t xml:space="preserve">1784 </w:t>
            </w:r>
          </w:p>
        </w:tc>
        <w:tc>
          <w:tcPr>
            <w:tcW w:w="853" w:type="dxa"/>
            <w:vAlign w:val="center"/>
          </w:tcPr>
          <w:p w14:paraId="091E3BEF"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0.8</w:t>
            </w:r>
          </w:p>
        </w:tc>
        <w:tc>
          <w:tcPr>
            <w:tcW w:w="821" w:type="dxa"/>
            <w:vAlign w:val="center"/>
          </w:tcPr>
          <w:p w14:paraId="67EDE716"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 xml:space="preserve">4.21 </w:t>
            </w:r>
          </w:p>
        </w:tc>
        <w:tc>
          <w:tcPr>
            <w:tcW w:w="934" w:type="dxa"/>
            <w:vMerge/>
            <w:vAlign w:val="center"/>
          </w:tcPr>
          <w:p w14:paraId="2CC717BA" w14:textId="77777777" w:rsidR="00F91211" w:rsidRPr="00F91211" w:rsidRDefault="00F91211" w:rsidP="00B433FA">
            <w:pPr>
              <w:widowControl/>
              <w:jc w:val="center"/>
              <w:rPr>
                <w:rFonts w:ascii="宋体" w:hAnsi="宋体"/>
                <w:sz w:val="18"/>
                <w:szCs w:val="21"/>
              </w:rPr>
            </w:pPr>
          </w:p>
        </w:tc>
        <w:tc>
          <w:tcPr>
            <w:tcW w:w="870" w:type="dxa"/>
            <w:vMerge/>
            <w:vAlign w:val="center"/>
          </w:tcPr>
          <w:p w14:paraId="6CE60126" w14:textId="77777777" w:rsidR="00F91211" w:rsidRPr="00F91211" w:rsidRDefault="00F91211" w:rsidP="00B433FA">
            <w:pPr>
              <w:widowControl/>
              <w:jc w:val="center"/>
              <w:rPr>
                <w:rFonts w:ascii="宋体" w:hAnsi="宋体"/>
                <w:sz w:val="18"/>
                <w:szCs w:val="21"/>
              </w:rPr>
            </w:pPr>
          </w:p>
        </w:tc>
        <w:tc>
          <w:tcPr>
            <w:tcW w:w="956" w:type="dxa"/>
            <w:vMerge/>
            <w:vAlign w:val="center"/>
          </w:tcPr>
          <w:p w14:paraId="4EC7130D" w14:textId="77777777" w:rsidR="00F91211" w:rsidRPr="00F91211" w:rsidRDefault="00F91211" w:rsidP="00B433FA">
            <w:pPr>
              <w:widowControl/>
              <w:jc w:val="center"/>
              <w:rPr>
                <w:rFonts w:ascii="宋体" w:hAnsi="宋体"/>
                <w:sz w:val="18"/>
                <w:szCs w:val="21"/>
              </w:rPr>
            </w:pPr>
          </w:p>
        </w:tc>
        <w:tc>
          <w:tcPr>
            <w:tcW w:w="5696" w:type="dxa"/>
            <w:vMerge/>
            <w:vAlign w:val="center"/>
          </w:tcPr>
          <w:p w14:paraId="4632CA7D" w14:textId="77777777" w:rsidR="00F91211" w:rsidRPr="00F91211" w:rsidRDefault="00F91211" w:rsidP="00B433FA">
            <w:pPr>
              <w:widowControl/>
              <w:spacing w:line="400" w:lineRule="exact"/>
              <w:jc w:val="left"/>
              <w:rPr>
                <w:rFonts w:ascii="宋体" w:hAnsi="宋体"/>
                <w:sz w:val="18"/>
                <w:szCs w:val="21"/>
              </w:rPr>
            </w:pPr>
          </w:p>
        </w:tc>
      </w:tr>
    </w:tbl>
    <w:p w14:paraId="7ACF6B7A" w14:textId="77777777" w:rsidR="00F91211" w:rsidRPr="00F91211" w:rsidRDefault="00F91211" w:rsidP="00F91211">
      <w:pPr>
        <w:spacing w:line="400" w:lineRule="exact"/>
        <w:jc w:val="center"/>
        <w:rPr>
          <w:rFonts w:ascii="宋体" w:hAnsi="宋体" w:cs="宋体"/>
          <w:b/>
          <w:sz w:val="22"/>
          <w:szCs w:val="16"/>
        </w:rPr>
      </w:pPr>
      <w:r w:rsidRPr="00F91211">
        <w:rPr>
          <w:rFonts w:ascii="宋体" w:hAnsi="宋体" w:cs="宋体" w:hint="eastAsia"/>
          <w:b/>
          <w:sz w:val="22"/>
          <w:szCs w:val="16"/>
        </w:rPr>
        <w:lastRenderedPageBreak/>
        <w:t>采购公告附表（4）（电缆支架02包件）</w:t>
      </w:r>
    </w:p>
    <w:p w14:paraId="025B1B77" w14:textId="77777777" w:rsidR="00F91211" w:rsidRPr="00F91211" w:rsidRDefault="00F91211" w:rsidP="00F91211">
      <w:pPr>
        <w:ind w:right="420"/>
        <w:rPr>
          <w:rFonts w:ascii="宋体" w:hAnsi="宋体"/>
          <w:b/>
          <w:sz w:val="18"/>
          <w:szCs w:val="21"/>
        </w:rPr>
      </w:pPr>
      <w:r w:rsidRPr="00F91211">
        <w:rPr>
          <w:rFonts w:ascii="宋体" w:hAnsi="宋体" w:hint="eastAsia"/>
          <w:b/>
          <w:sz w:val="18"/>
          <w:szCs w:val="21"/>
        </w:rPr>
        <w:t>采购编号：SJW(招)2020-003</w:t>
      </w:r>
      <w:r w:rsidRPr="00F91211">
        <w:rPr>
          <w:rFonts w:ascii="宋体" w:hAnsi="宋体" w:hint="eastAsia"/>
          <w:b/>
          <w:color w:val="FF0000"/>
          <w:sz w:val="18"/>
          <w:szCs w:val="21"/>
        </w:rPr>
        <w:t xml:space="preserve">                                                                            </w:t>
      </w:r>
      <w:r w:rsidRPr="00F91211">
        <w:rPr>
          <w:rFonts w:ascii="宋体" w:hAnsi="宋体"/>
          <w:b/>
          <w:color w:val="FF0000"/>
          <w:sz w:val="18"/>
          <w:szCs w:val="21"/>
        </w:rPr>
        <w:t xml:space="preserve"> </w:t>
      </w:r>
      <w:r w:rsidRPr="00F91211">
        <w:rPr>
          <w:rFonts w:ascii="宋体" w:hAnsi="宋体" w:hint="eastAsia"/>
          <w:b/>
          <w:sz w:val="18"/>
          <w:szCs w:val="21"/>
        </w:rPr>
        <w:t>包件号：</w:t>
      </w:r>
      <w:r w:rsidRPr="00F91211">
        <w:rPr>
          <w:rFonts w:ascii="宋体" w:hAnsi="宋体"/>
          <w:b/>
          <w:sz w:val="18"/>
          <w:szCs w:val="21"/>
        </w:rPr>
        <w:t>ZJW-02</w:t>
      </w:r>
      <w:r w:rsidRPr="00F91211">
        <w:rPr>
          <w:rFonts w:ascii="宋体" w:hAnsi="宋体" w:hint="eastAsia"/>
          <w:b/>
          <w:sz w:val="18"/>
          <w:szCs w:val="21"/>
        </w:rPr>
        <w:t>4</w:t>
      </w:r>
    </w:p>
    <w:tbl>
      <w:tblPr>
        <w:tblW w:w="1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723"/>
        <w:gridCol w:w="1950"/>
        <w:gridCol w:w="785"/>
        <w:gridCol w:w="853"/>
        <w:gridCol w:w="821"/>
        <w:gridCol w:w="934"/>
        <w:gridCol w:w="870"/>
        <w:gridCol w:w="956"/>
        <w:gridCol w:w="5696"/>
      </w:tblGrid>
      <w:tr w:rsidR="00F91211" w:rsidRPr="00F91211" w14:paraId="7E1CE361" w14:textId="77777777" w:rsidTr="00B433FA">
        <w:trPr>
          <w:trHeight w:val="413"/>
          <w:jc w:val="center"/>
        </w:trPr>
        <w:tc>
          <w:tcPr>
            <w:tcW w:w="551" w:type="dxa"/>
            <w:vAlign w:val="center"/>
          </w:tcPr>
          <w:p w14:paraId="7C394652"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序号</w:t>
            </w:r>
          </w:p>
        </w:tc>
        <w:tc>
          <w:tcPr>
            <w:tcW w:w="723" w:type="dxa"/>
            <w:tcBorders>
              <w:right w:val="single" w:sz="4" w:space="0" w:color="auto"/>
            </w:tcBorders>
            <w:vAlign w:val="center"/>
          </w:tcPr>
          <w:p w14:paraId="3C4BAA6F"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物资名称</w:t>
            </w:r>
          </w:p>
        </w:tc>
        <w:tc>
          <w:tcPr>
            <w:tcW w:w="1950" w:type="dxa"/>
            <w:tcBorders>
              <w:left w:val="single" w:sz="4" w:space="0" w:color="auto"/>
            </w:tcBorders>
            <w:vAlign w:val="center"/>
          </w:tcPr>
          <w:p w14:paraId="3DD62B6E" w14:textId="77777777" w:rsidR="00F91211" w:rsidRPr="00F91211" w:rsidRDefault="00F91211" w:rsidP="00B433FA">
            <w:pPr>
              <w:widowControl/>
              <w:jc w:val="center"/>
              <w:rPr>
                <w:rFonts w:ascii="宋体" w:hAnsi="宋体"/>
                <w:sz w:val="18"/>
                <w:szCs w:val="21"/>
              </w:rPr>
            </w:pPr>
            <w:r w:rsidRPr="00F91211">
              <w:rPr>
                <w:rFonts w:ascii="宋体" w:hAnsi="宋体"/>
                <w:sz w:val="18"/>
                <w:szCs w:val="21"/>
              </w:rPr>
              <w:t>规格</w:t>
            </w:r>
          </w:p>
        </w:tc>
        <w:tc>
          <w:tcPr>
            <w:tcW w:w="785" w:type="dxa"/>
            <w:vAlign w:val="center"/>
          </w:tcPr>
          <w:p w14:paraId="5C4D0342"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包件数量（</w:t>
            </w:r>
            <w:r w:rsidRPr="00F91211">
              <w:rPr>
                <w:rFonts w:ascii="宋体" w:hAnsi="宋体" w:hint="eastAsia"/>
                <w:b/>
                <w:bCs/>
                <w:sz w:val="18"/>
                <w:szCs w:val="21"/>
              </w:rPr>
              <w:t>根</w:t>
            </w:r>
            <w:r w:rsidRPr="00F91211">
              <w:rPr>
                <w:rFonts w:ascii="宋体" w:hAnsi="宋体" w:hint="eastAsia"/>
                <w:sz w:val="18"/>
                <w:szCs w:val="21"/>
              </w:rPr>
              <w:t>）</w:t>
            </w:r>
          </w:p>
        </w:tc>
        <w:tc>
          <w:tcPr>
            <w:tcW w:w="853" w:type="dxa"/>
            <w:vAlign w:val="center"/>
          </w:tcPr>
          <w:p w14:paraId="1182F530"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单根长</w:t>
            </w:r>
            <w:r w:rsidRPr="00F91211">
              <w:rPr>
                <w:rFonts w:ascii="宋体" w:hAnsi="宋体" w:hint="eastAsia"/>
                <w:b/>
                <w:bCs/>
                <w:sz w:val="18"/>
                <w:szCs w:val="21"/>
              </w:rPr>
              <w:t>米</w:t>
            </w:r>
            <w:r w:rsidRPr="00F91211">
              <w:rPr>
                <w:rFonts w:ascii="宋体" w:hAnsi="宋体" w:hint="eastAsia"/>
                <w:sz w:val="18"/>
                <w:szCs w:val="21"/>
              </w:rPr>
              <w:t>（成品）</w:t>
            </w:r>
          </w:p>
        </w:tc>
        <w:tc>
          <w:tcPr>
            <w:tcW w:w="821" w:type="dxa"/>
            <w:vAlign w:val="center"/>
          </w:tcPr>
          <w:p w14:paraId="6804EFBA"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包件数量（</w:t>
            </w:r>
            <w:r w:rsidRPr="00F91211">
              <w:rPr>
                <w:rFonts w:ascii="宋体" w:hAnsi="宋体" w:hint="eastAsia"/>
                <w:b/>
                <w:bCs/>
                <w:sz w:val="18"/>
                <w:szCs w:val="21"/>
              </w:rPr>
              <w:t>吨</w:t>
            </w:r>
            <w:r w:rsidRPr="00F91211">
              <w:rPr>
                <w:rFonts w:ascii="宋体" w:hAnsi="宋体" w:hint="eastAsia"/>
                <w:sz w:val="18"/>
                <w:szCs w:val="21"/>
              </w:rPr>
              <w:t>）</w:t>
            </w:r>
          </w:p>
        </w:tc>
        <w:tc>
          <w:tcPr>
            <w:tcW w:w="934" w:type="dxa"/>
            <w:vAlign w:val="center"/>
          </w:tcPr>
          <w:p w14:paraId="206DA2BD"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交货地点</w:t>
            </w:r>
          </w:p>
        </w:tc>
        <w:tc>
          <w:tcPr>
            <w:tcW w:w="870" w:type="dxa"/>
            <w:vAlign w:val="center"/>
          </w:tcPr>
          <w:p w14:paraId="29090347"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包件售价（元）</w:t>
            </w:r>
          </w:p>
        </w:tc>
        <w:tc>
          <w:tcPr>
            <w:tcW w:w="956" w:type="dxa"/>
            <w:vAlign w:val="center"/>
          </w:tcPr>
          <w:p w14:paraId="59CF93BB"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投标保证金（万元）</w:t>
            </w:r>
          </w:p>
        </w:tc>
        <w:tc>
          <w:tcPr>
            <w:tcW w:w="5696" w:type="dxa"/>
            <w:vAlign w:val="center"/>
          </w:tcPr>
          <w:p w14:paraId="0B635E14"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投标人资格条件</w:t>
            </w:r>
          </w:p>
        </w:tc>
      </w:tr>
      <w:tr w:rsidR="00F91211" w:rsidRPr="00F91211" w14:paraId="6462B601" w14:textId="77777777" w:rsidTr="00B433FA">
        <w:trPr>
          <w:trHeight w:val="1525"/>
          <w:jc w:val="center"/>
        </w:trPr>
        <w:tc>
          <w:tcPr>
            <w:tcW w:w="551" w:type="dxa"/>
            <w:vAlign w:val="center"/>
          </w:tcPr>
          <w:p w14:paraId="354BF055"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1</w:t>
            </w:r>
          </w:p>
        </w:tc>
        <w:tc>
          <w:tcPr>
            <w:tcW w:w="723" w:type="dxa"/>
            <w:vMerge w:val="restart"/>
            <w:tcBorders>
              <w:right w:val="single" w:sz="4" w:space="0" w:color="auto"/>
            </w:tcBorders>
            <w:vAlign w:val="center"/>
          </w:tcPr>
          <w:p w14:paraId="3D4FBC87" w14:textId="77777777" w:rsidR="00F91211" w:rsidRPr="00F91211" w:rsidRDefault="00F91211" w:rsidP="00B433FA">
            <w:pPr>
              <w:jc w:val="center"/>
              <w:rPr>
                <w:rFonts w:ascii="宋体" w:hAnsi="宋体"/>
                <w:sz w:val="18"/>
                <w:szCs w:val="21"/>
              </w:rPr>
            </w:pPr>
            <w:r w:rsidRPr="00F91211">
              <w:rPr>
                <w:rFonts w:ascii="宋体" w:hAnsi="宋体" w:hint="eastAsia"/>
                <w:sz w:val="18"/>
                <w:szCs w:val="21"/>
              </w:rPr>
              <w:t>电缆支架</w:t>
            </w:r>
          </w:p>
        </w:tc>
        <w:tc>
          <w:tcPr>
            <w:tcW w:w="1950" w:type="dxa"/>
            <w:tcBorders>
              <w:left w:val="single" w:sz="4" w:space="0" w:color="auto"/>
            </w:tcBorders>
            <w:vAlign w:val="center"/>
          </w:tcPr>
          <w:p w14:paraId="3700641B"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hint="eastAsia"/>
                <w:sz w:val="18"/>
                <w:szCs w:val="21"/>
              </w:rPr>
              <w:t>预埋槽钢（带T型螺栓） UNC 38×23  (根）</w:t>
            </w:r>
          </w:p>
        </w:tc>
        <w:tc>
          <w:tcPr>
            <w:tcW w:w="785" w:type="dxa"/>
            <w:vAlign w:val="center"/>
          </w:tcPr>
          <w:p w14:paraId="250D2A37" w14:textId="77777777" w:rsidR="00F91211" w:rsidRPr="00F91211" w:rsidRDefault="00F91211" w:rsidP="00B433FA">
            <w:pPr>
              <w:widowControl/>
              <w:jc w:val="center"/>
              <w:textAlignment w:val="center"/>
              <w:rPr>
                <w:sz w:val="18"/>
                <w:szCs w:val="21"/>
              </w:rPr>
            </w:pPr>
            <w:r w:rsidRPr="00F91211">
              <w:rPr>
                <w:rFonts w:ascii="宋体" w:hAnsi="宋体" w:cs="宋体" w:hint="eastAsia"/>
                <w:color w:val="000000"/>
                <w:kern w:val="0"/>
                <w:szCs w:val="21"/>
                <w:lang w:bidi="ar"/>
              </w:rPr>
              <w:t xml:space="preserve">4321 </w:t>
            </w:r>
          </w:p>
        </w:tc>
        <w:tc>
          <w:tcPr>
            <w:tcW w:w="853" w:type="dxa"/>
            <w:vAlign w:val="center"/>
          </w:tcPr>
          <w:p w14:paraId="0519419F"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2.8</w:t>
            </w:r>
          </w:p>
        </w:tc>
        <w:tc>
          <w:tcPr>
            <w:tcW w:w="821" w:type="dxa"/>
            <w:vAlign w:val="center"/>
          </w:tcPr>
          <w:p w14:paraId="34F728BC"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 xml:space="preserve">35.69 </w:t>
            </w:r>
          </w:p>
        </w:tc>
        <w:tc>
          <w:tcPr>
            <w:tcW w:w="934" w:type="dxa"/>
            <w:vMerge w:val="restart"/>
            <w:vAlign w:val="center"/>
          </w:tcPr>
          <w:p w14:paraId="08E28213"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项目施工地点</w:t>
            </w:r>
          </w:p>
        </w:tc>
        <w:tc>
          <w:tcPr>
            <w:tcW w:w="870" w:type="dxa"/>
            <w:vMerge w:val="restart"/>
            <w:vAlign w:val="center"/>
          </w:tcPr>
          <w:p w14:paraId="74A4DB35"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800</w:t>
            </w:r>
          </w:p>
        </w:tc>
        <w:tc>
          <w:tcPr>
            <w:tcW w:w="956" w:type="dxa"/>
            <w:vMerge w:val="restart"/>
            <w:vAlign w:val="center"/>
          </w:tcPr>
          <w:p w14:paraId="737A64F4"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5</w:t>
            </w:r>
          </w:p>
        </w:tc>
        <w:tc>
          <w:tcPr>
            <w:tcW w:w="5696" w:type="dxa"/>
            <w:vMerge w:val="restart"/>
            <w:vAlign w:val="center"/>
          </w:tcPr>
          <w:p w14:paraId="397FE9A4" w14:textId="77777777" w:rsidR="00F91211" w:rsidRPr="00F91211" w:rsidRDefault="00F91211" w:rsidP="00B433FA">
            <w:pPr>
              <w:spacing w:line="400" w:lineRule="exact"/>
              <w:ind w:firstLineChars="200" w:firstLine="320"/>
              <w:jc w:val="left"/>
              <w:rPr>
                <w:rFonts w:ascii="宋体" w:hAnsi="宋体"/>
                <w:sz w:val="16"/>
                <w:szCs w:val="20"/>
              </w:rPr>
            </w:pPr>
            <w:r w:rsidRPr="00F91211">
              <w:rPr>
                <w:rFonts w:ascii="宋体" w:hAnsi="宋体" w:hint="eastAsia"/>
                <w:sz w:val="16"/>
                <w:szCs w:val="20"/>
              </w:rPr>
              <w:t>本次采购要求投标人须为标的物的生产商、代理商，除满足公告中的通用条款外，必须符合下列条件：</w:t>
            </w:r>
          </w:p>
          <w:p w14:paraId="7B32FBEF" w14:textId="77777777" w:rsidR="00F91211" w:rsidRPr="00F91211" w:rsidRDefault="00F91211" w:rsidP="00B433FA">
            <w:pPr>
              <w:widowControl/>
              <w:spacing w:line="400" w:lineRule="exact"/>
              <w:jc w:val="left"/>
              <w:rPr>
                <w:rFonts w:ascii="宋体" w:hAnsi="宋体"/>
                <w:sz w:val="16"/>
                <w:szCs w:val="20"/>
              </w:rPr>
            </w:pPr>
            <w:r w:rsidRPr="00F91211">
              <w:rPr>
                <w:rFonts w:ascii="宋体" w:hAnsi="宋体" w:hint="eastAsia"/>
                <w:sz w:val="16"/>
                <w:szCs w:val="20"/>
              </w:rPr>
              <w:t>1.资格要求：投标人注册资金不得低于1000万元人民币，且近两年年均综合销售收入达到1000万元人民币及以上。</w:t>
            </w:r>
          </w:p>
          <w:p w14:paraId="6DF80B57" w14:textId="77777777" w:rsidR="00F91211" w:rsidRPr="00F91211" w:rsidRDefault="00F91211" w:rsidP="00B433FA">
            <w:pPr>
              <w:widowControl/>
              <w:spacing w:line="400" w:lineRule="exact"/>
              <w:jc w:val="left"/>
              <w:rPr>
                <w:rFonts w:ascii="宋体" w:hAnsi="宋体"/>
                <w:sz w:val="16"/>
                <w:szCs w:val="20"/>
              </w:rPr>
            </w:pPr>
            <w:r w:rsidRPr="00F91211">
              <w:rPr>
                <w:rFonts w:ascii="宋体" w:hAnsi="宋体" w:hint="eastAsia"/>
                <w:sz w:val="16"/>
                <w:szCs w:val="20"/>
              </w:rPr>
              <w:t>2.商务要求：需具有近三年铁路、公路或市政等重点建设项目2个及以上同类物资合同金额大于200万元供货业绩(中标通知书或合同等）和对应的履约良好相关证明材料。</w:t>
            </w:r>
            <w:r w:rsidRPr="00F91211">
              <w:rPr>
                <w:rFonts w:ascii="宋体" w:hAnsi="宋体"/>
                <w:sz w:val="16"/>
                <w:szCs w:val="20"/>
              </w:rPr>
              <w:t xml:space="preserve"> </w:t>
            </w:r>
          </w:p>
          <w:p w14:paraId="5FD7EAD6" w14:textId="77777777" w:rsidR="00F91211" w:rsidRPr="00F91211" w:rsidRDefault="00F91211" w:rsidP="00B433FA">
            <w:pPr>
              <w:widowControl/>
              <w:spacing w:line="400" w:lineRule="exact"/>
              <w:jc w:val="left"/>
              <w:rPr>
                <w:rFonts w:ascii="宋体" w:hAnsi="宋体"/>
                <w:sz w:val="16"/>
                <w:szCs w:val="20"/>
              </w:rPr>
            </w:pPr>
            <w:r w:rsidRPr="00F91211">
              <w:rPr>
                <w:rFonts w:ascii="宋体" w:hAnsi="宋体" w:hint="eastAsia"/>
                <w:sz w:val="16"/>
                <w:szCs w:val="20"/>
              </w:rPr>
              <w:t>3.</w:t>
            </w:r>
            <w:r w:rsidRPr="00F91211">
              <w:rPr>
                <w:rFonts w:hint="eastAsia"/>
                <w:sz w:val="16"/>
                <w:szCs w:val="20"/>
              </w:rPr>
              <w:t xml:space="preserve"> </w:t>
            </w:r>
            <w:r w:rsidRPr="00F91211">
              <w:rPr>
                <w:rFonts w:ascii="宋体" w:hAnsi="宋体" w:hint="eastAsia"/>
                <w:sz w:val="16"/>
                <w:szCs w:val="20"/>
              </w:rPr>
              <w:t>履约信用要求：（1）必须具有良好的社会信誉，最近两年内没有与骗取合同有关的犯罪或严重违法行为而引起的诉讼和仲裁；（2）近两年不曾在合同中严重违约或被逐；财产未被接管或冻结，企业未处于禁止或取消投标状态。</w:t>
            </w:r>
          </w:p>
          <w:p w14:paraId="7958F2AC" w14:textId="77777777" w:rsidR="00F91211" w:rsidRPr="00F91211" w:rsidRDefault="00F91211" w:rsidP="00B433FA">
            <w:pPr>
              <w:widowControl/>
              <w:spacing w:line="400" w:lineRule="exact"/>
              <w:jc w:val="left"/>
              <w:rPr>
                <w:rFonts w:ascii="宋体" w:hAnsi="宋体"/>
                <w:sz w:val="18"/>
                <w:szCs w:val="21"/>
              </w:rPr>
            </w:pPr>
            <w:r w:rsidRPr="00F91211">
              <w:rPr>
                <w:rFonts w:ascii="宋体" w:hAnsi="宋体" w:hint="eastAsia"/>
                <w:sz w:val="16"/>
                <w:szCs w:val="20"/>
              </w:rPr>
              <w:t>4.技术要求：（1）制造商必须有完善的质量保证体系,应具有有效的IS09001:2002认证证书、IS014001认证证书。（2）须提供组织供应</w:t>
            </w:r>
            <w:r w:rsidRPr="00F91211">
              <w:rPr>
                <w:rFonts w:ascii="宋体" w:hAnsi="宋体" w:hint="eastAsia"/>
                <w:sz w:val="16"/>
                <w:szCs w:val="16"/>
              </w:rPr>
              <w:t>、运输、售后服务方案，且能够满足招标方的要求。</w:t>
            </w:r>
          </w:p>
        </w:tc>
      </w:tr>
      <w:tr w:rsidR="00F91211" w:rsidRPr="00F91211" w14:paraId="340A6C54" w14:textId="77777777" w:rsidTr="00F91211">
        <w:trPr>
          <w:trHeight w:val="1343"/>
          <w:jc w:val="center"/>
        </w:trPr>
        <w:tc>
          <w:tcPr>
            <w:tcW w:w="551" w:type="dxa"/>
            <w:vAlign w:val="center"/>
          </w:tcPr>
          <w:p w14:paraId="39ED3894"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2</w:t>
            </w:r>
          </w:p>
        </w:tc>
        <w:tc>
          <w:tcPr>
            <w:tcW w:w="723" w:type="dxa"/>
            <w:vMerge/>
            <w:tcBorders>
              <w:right w:val="single" w:sz="4" w:space="0" w:color="auto"/>
            </w:tcBorders>
            <w:vAlign w:val="center"/>
          </w:tcPr>
          <w:p w14:paraId="5CA0550A" w14:textId="77777777" w:rsidR="00F91211" w:rsidRPr="00F91211" w:rsidRDefault="00F91211" w:rsidP="00B433FA">
            <w:pPr>
              <w:jc w:val="center"/>
              <w:rPr>
                <w:rFonts w:ascii="宋体" w:hAnsi="宋体"/>
                <w:sz w:val="18"/>
                <w:szCs w:val="21"/>
              </w:rPr>
            </w:pPr>
          </w:p>
        </w:tc>
        <w:tc>
          <w:tcPr>
            <w:tcW w:w="1950" w:type="dxa"/>
            <w:tcBorders>
              <w:left w:val="single" w:sz="4" w:space="0" w:color="auto"/>
            </w:tcBorders>
            <w:vAlign w:val="center"/>
          </w:tcPr>
          <w:p w14:paraId="0DEB4138"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hint="eastAsia"/>
                <w:sz w:val="18"/>
                <w:szCs w:val="21"/>
              </w:rPr>
              <w:t>预埋槽钢（带T型螺栓） UNC 38×23  (根）</w:t>
            </w:r>
          </w:p>
        </w:tc>
        <w:tc>
          <w:tcPr>
            <w:tcW w:w="785" w:type="dxa"/>
            <w:vAlign w:val="center"/>
          </w:tcPr>
          <w:p w14:paraId="1531B9FE" w14:textId="77777777" w:rsidR="00F91211" w:rsidRPr="00F91211" w:rsidRDefault="00F91211" w:rsidP="00B433FA">
            <w:pPr>
              <w:widowControl/>
              <w:jc w:val="center"/>
              <w:textAlignment w:val="center"/>
              <w:rPr>
                <w:sz w:val="18"/>
                <w:szCs w:val="21"/>
              </w:rPr>
            </w:pPr>
            <w:r w:rsidRPr="00F91211">
              <w:rPr>
                <w:rFonts w:ascii="宋体" w:hAnsi="宋体" w:cs="宋体" w:hint="eastAsia"/>
                <w:color w:val="000000"/>
                <w:kern w:val="0"/>
                <w:szCs w:val="21"/>
                <w:lang w:bidi="ar"/>
              </w:rPr>
              <w:t xml:space="preserve">1652 </w:t>
            </w:r>
          </w:p>
        </w:tc>
        <w:tc>
          <w:tcPr>
            <w:tcW w:w="853" w:type="dxa"/>
            <w:vAlign w:val="center"/>
          </w:tcPr>
          <w:p w14:paraId="2FB9050A"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1.3</w:t>
            </w:r>
          </w:p>
        </w:tc>
        <w:tc>
          <w:tcPr>
            <w:tcW w:w="821" w:type="dxa"/>
            <w:vAlign w:val="center"/>
          </w:tcPr>
          <w:p w14:paraId="68031A36"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 xml:space="preserve">6.34 </w:t>
            </w:r>
          </w:p>
        </w:tc>
        <w:tc>
          <w:tcPr>
            <w:tcW w:w="934" w:type="dxa"/>
            <w:vMerge/>
            <w:vAlign w:val="center"/>
          </w:tcPr>
          <w:p w14:paraId="5A1171B1" w14:textId="77777777" w:rsidR="00F91211" w:rsidRPr="00F91211" w:rsidRDefault="00F91211" w:rsidP="00B433FA">
            <w:pPr>
              <w:widowControl/>
              <w:jc w:val="center"/>
              <w:rPr>
                <w:rFonts w:ascii="宋体" w:hAnsi="宋体"/>
                <w:sz w:val="18"/>
                <w:szCs w:val="21"/>
              </w:rPr>
            </w:pPr>
          </w:p>
        </w:tc>
        <w:tc>
          <w:tcPr>
            <w:tcW w:w="870" w:type="dxa"/>
            <w:vMerge/>
            <w:vAlign w:val="center"/>
          </w:tcPr>
          <w:p w14:paraId="6A43789A" w14:textId="77777777" w:rsidR="00F91211" w:rsidRPr="00F91211" w:rsidRDefault="00F91211" w:rsidP="00B433FA">
            <w:pPr>
              <w:widowControl/>
              <w:jc w:val="center"/>
              <w:rPr>
                <w:rFonts w:ascii="宋体" w:hAnsi="宋体"/>
                <w:sz w:val="18"/>
                <w:szCs w:val="21"/>
              </w:rPr>
            </w:pPr>
          </w:p>
        </w:tc>
        <w:tc>
          <w:tcPr>
            <w:tcW w:w="956" w:type="dxa"/>
            <w:vMerge/>
            <w:vAlign w:val="center"/>
          </w:tcPr>
          <w:p w14:paraId="39769BF7" w14:textId="77777777" w:rsidR="00F91211" w:rsidRPr="00F91211" w:rsidRDefault="00F91211" w:rsidP="00B433FA">
            <w:pPr>
              <w:widowControl/>
              <w:jc w:val="center"/>
              <w:rPr>
                <w:rFonts w:ascii="宋体" w:hAnsi="宋体"/>
                <w:sz w:val="18"/>
                <w:szCs w:val="21"/>
              </w:rPr>
            </w:pPr>
          </w:p>
        </w:tc>
        <w:tc>
          <w:tcPr>
            <w:tcW w:w="5696" w:type="dxa"/>
            <w:vMerge/>
            <w:vAlign w:val="center"/>
          </w:tcPr>
          <w:p w14:paraId="164A1B6A"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503400DD" w14:textId="77777777" w:rsidTr="00B433FA">
        <w:trPr>
          <w:trHeight w:val="1687"/>
          <w:jc w:val="center"/>
        </w:trPr>
        <w:tc>
          <w:tcPr>
            <w:tcW w:w="551" w:type="dxa"/>
            <w:vAlign w:val="center"/>
          </w:tcPr>
          <w:p w14:paraId="0EEA9C8C"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3</w:t>
            </w:r>
          </w:p>
        </w:tc>
        <w:tc>
          <w:tcPr>
            <w:tcW w:w="723" w:type="dxa"/>
            <w:vMerge/>
            <w:tcBorders>
              <w:right w:val="single" w:sz="4" w:space="0" w:color="auto"/>
            </w:tcBorders>
            <w:vAlign w:val="center"/>
          </w:tcPr>
          <w:p w14:paraId="59846C04" w14:textId="77777777" w:rsidR="00F91211" w:rsidRPr="00F91211" w:rsidRDefault="00F91211" w:rsidP="00B433FA">
            <w:pPr>
              <w:jc w:val="center"/>
              <w:rPr>
                <w:rFonts w:ascii="宋体" w:hAnsi="宋体"/>
                <w:sz w:val="18"/>
                <w:szCs w:val="21"/>
              </w:rPr>
            </w:pPr>
          </w:p>
        </w:tc>
        <w:tc>
          <w:tcPr>
            <w:tcW w:w="1950" w:type="dxa"/>
            <w:tcBorders>
              <w:left w:val="single" w:sz="4" w:space="0" w:color="auto"/>
            </w:tcBorders>
            <w:vAlign w:val="center"/>
          </w:tcPr>
          <w:p w14:paraId="4830C865"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hint="eastAsia"/>
                <w:sz w:val="18"/>
                <w:szCs w:val="21"/>
              </w:rPr>
              <w:t>预埋槽钢（带T型螺栓） UNC 38×23  (根）</w:t>
            </w:r>
          </w:p>
        </w:tc>
        <w:tc>
          <w:tcPr>
            <w:tcW w:w="785" w:type="dxa"/>
            <w:vAlign w:val="center"/>
          </w:tcPr>
          <w:p w14:paraId="12849699" w14:textId="77777777" w:rsidR="00F91211" w:rsidRPr="00F91211" w:rsidRDefault="00F91211" w:rsidP="00B433FA">
            <w:pPr>
              <w:widowControl/>
              <w:jc w:val="center"/>
              <w:textAlignment w:val="center"/>
              <w:rPr>
                <w:sz w:val="18"/>
                <w:szCs w:val="21"/>
              </w:rPr>
            </w:pPr>
            <w:r w:rsidRPr="00F91211">
              <w:rPr>
                <w:rFonts w:ascii="宋体" w:hAnsi="宋体" w:cs="宋体" w:hint="eastAsia"/>
                <w:color w:val="000000"/>
                <w:kern w:val="0"/>
                <w:szCs w:val="21"/>
                <w:lang w:bidi="ar"/>
              </w:rPr>
              <w:t xml:space="preserve">4665 </w:t>
            </w:r>
          </w:p>
        </w:tc>
        <w:tc>
          <w:tcPr>
            <w:tcW w:w="853" w:type="dxa"/>
            <w:vAlign w:val="center"/>
          </w:tcPr>
          <w:p w14:paraId="03921F23"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2.3</w:t>
            </w:r>
          </w:p>
        </w:tc>
        <w:tc>
          <w:tcPr>
            <w:tcW w:w="821" w:type="dxa"/>
            <w:vAlign w:val="center"/>
          </w:tcPr>
          <w:p w14:paraId="17C133FF"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31.66</w:t>
            </w:r>
          </w:p>
        </w:tc>
        <w:tc>
          <w:tcPr>
            <w:tcW w:w="934" w:type="dxa"/>
            <w:vMerge/>
            <w:vAlign w:val="center"/>
          </w:tcPr>
          <w:p w14:paraId="69F46C8A" w14:textId="77777777" w:rsidR="00F91211" w:rsidRPr="00F91211" w:rsidRDefault="00F91211" w:rsidP="00B433FA">
            <w:pPr>
              <w:widowControl/>
              <w:jc w:val="center"/>
              <w:rPr>
                <w:rFonts w:ascii="宋体" w:hAnsi="宋体"/>
                <w:sz w:val="18"/>
                <w:szCs w:val="21"/>
              </w:rPr>
            </w:pPr>
          </w:p>
        </w:tc>
        <w:tc>
          <w:tcPr>
            <w:tcW w:w="870" w:type="dxa"/>
            <w:vMerge/>
            <w:vAlign w:val="center"/>
          </w:tcPr>
          <w:p w14:paraId="60F4DF18" w14:textId="77777777" w:rsidR="00F91211" w:rsidRPr="00F91211" w:rsidRDefault="00F91211" w:rsidP="00B433FA">
            <w:pPr>
              <w:widowControl/>
              <w:jc w:val="center"/>
              <w:rPr>
                <w:rFonts w:ascii="宋体" w:hAnsi="宋体"/>
                <w:sz w:val="18"/>
                <w:szCs w:val="21"/>
              </w:rPr>
            </w:pPr>
          </w:p>
        </w:tc>
        <w:tc>
          <w:tcPr>
            <w:tcW w:w="956" w:type="dxa"/>
            <w:vMerge/>
            <w:vAlign w:val="center"/>
          </w:tcPr>
          <w:p w14:paraId="2D1F8A50" w14:textId="77777777" w:rsidR="00F91211" w:rsidRPr="00F91211" w:rsidRDefault="00F91211" w:rsidP="00B433FA">
            <w:pPr>
              <w:widowControl/>
              <w:jc w:val="center"/>
              <w:rPr>
                <w:rFonts w:ascii="宋体" w:hAnsi="宋体"/>
                <w:sz w:val="18"/>
                <w:szCs w:val="21"/>
              </w:rPr>
            </w:pPr>
          </w:p>
        </w:tc>
        <w:tc>
          <w:tcPr>
            <w:tcW w:w="5696" w:type="dxa"/>
            <w:vMerge/>
            <w:vAlign w:val="center"/>
          </w:tcPr>
          <w:p w14:paraId="2E09FCCD"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16DA0F3B" w14:textId="77777777" w:rsidTr="00B433FA">
        <w:trPr>
          <w:trHeight w:val="1876"/>
          <w:jc w:val="center"/>
        </w:trPr>
        <w:tc>
          <w:tcPr>
            <w:tcW w:w="551" w:type="dxa"/>
            <w:vAlign w:val="center"/>
          </w:tcPr>
          <w:p w14:paraId="7612078E"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4</w:t>
            </w:r>
          </w:p>
        </w:tc>
        <w:tc>
          <w:tcPr>
            <w:tcW w:w="723" w:type="dxa"/>
            <w:vMerge/>
            <w:tcBorders>
              <w:right w:val="single" w:sz="4" w:space="0" w:color="auto"/>
            </w:tcBorders>
            <w:vAlign w:val="center"/>
          </w:tcPr>
          <w:p w14:paraId="2CB8DAA8" w14:textId="77777777" w:rsidR="00F91211" w:rsidRPr="00F91211" w:rsidRDefault="00F91211" w:rsidP="00B433FA">
            <w:pPr>
              <w:jc w:val="center"/>
              <w:rPr>
                <w:rFonts w:ascii="宋体" w:hAnsi="宋体"/>
                <w:sz w:val="18"/>
                <w:szCs w:val="21"/>
              </w:rPr>
            </w:pPr>
          </w:p>
        </w:tc>
        <w:tc>
          <w:tcPr>
            <w:tcW w:w="1950" w:type="dxa"/>
            <w:tcBorders>
              <w:left w:val="single" w:sz="4" w:space="0" w:color="auto"/>
            </w:tcBorders>
            <w:vAlign w:val="center"/>
          </w:tcPr>
          <w:p w14:paraId="4AA9337A"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hint="eastAsia"/>
                <w:sz w:val="18"/>
                <w:szCs w:val="21"/>
              </w:rPr>
              <w:t>预埋槽钢（带T型螺栓） UNC 38×23  (根）</w:t>
            </w:r>
          </w:p>
        </w:tc>
        <w:tc>
          <w:tcPr>
            <w:tcW w:w="785" w:type="dxa"/>
            <w:vAlign w:val="center"/>
          </w:tcPr>
          <w:p w14:paraId="58289DFE" w14:textId="77777777" w:rsidR="00F91211" w:rsidRPr="00F91211" w:rsidRDefault="00F91211" w:rsidP="00B433FA">
            <w:pPr>
              <w:widowControl/>
              <w:jc w:val="center"/>
              <w:textAlignment w:val="center"/>
              <w:rPr>
                <w:sz w:val="18"/>
                <w:szCs w:val="21"/>
              </w:rPr>
            </w:pPr>
            <w:r w:rsidRPr="00F91211">
              <w:rPr>
                <w:rFonts w:ascii="宋体" w:hAnsi="宋体" w:cs="宋体" w:hint="eastAsia"/>
                <w:color w:val="000000"/>
                <w:kern w:val="0"/>
                <w:szCs w:val="21"/>
                <w:lang w:bidi="ar"/>
              </w:rPr>
              <w:t xml:space="preserve">1784 </w:t>
            </w:r>
          </w:p>
        </w:tc>
        <w:tc>
          <w:tcPr>
            <w:tcW w:w="853" w:type="dxa"/>
            <w:vAlign w:val="center"/>
          </w:tcPr>
          <w:p w14:paraId="29420ED6"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0.8</w:t>
            </w:r>
          </w:p>
        </w:tc>
        <w:tc>
          <w:tcPr>
            <w:tcW w:w="821" w:type="dxa"/>
            <w:vAlign w:val="center"/>
          </w:tcPr>
          <w:p w14:paraId="6640015B"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Cs w:val="21"/>
                <w:lang w:bidi="ar"/>
              </w:rPr>
              <w:t xml:space="preserve">4.21 </w:t>
            </w:r>
          </w:p>
        </w:tc>
        <w:tc>
          <w:tcPr>
            <w:tcW w:w="934" w:type="dxa"/>
            <w:vMerge/>
            <w:vAlign w:val="center"/>
          </w:tcPr>
          <w:p w14:paraId="4080E330" w14:textId="77777777" w:rsidR="00F91211" w:rsidRPr="00F91211" w:rsidRDefault="00F91211" w:rsidP="00B433FA">
            <w:pPr>
              <w:widowControl/>
              <w:jc w:val="center"/>
              <w:rPr>
                <w:rFonts w:ascii="宋体" w:hAnsi="宋体"/>
                <w:sz w:val="18"/>
                <w:szCs w:val="21"/>
              </w:rPr>
            </w:pPr>
          </w:p>
        </w:tc>
        <w:tc>
          <w:tcPr>
            <w:tcW w:w="870" w:type="dxa"/>
            <w:vMerge/>
            <w:vAlign w:val="center"/>
          </w:tcPr>
          <w:p w14:paraId="2B988E31" w14:textId="77777777" w:rsidR="00F91211" w:rsidRPr="00F91211" w:rsidRDefault="00F91211" w:rsidP="00B433FA">
            <w:pPr>
              <w:widowControl/>
              <w:jc w:val="center"/>
              <w:rPr>
                <w:rFonts w:ascii="宋体" w:hAnsi="宋体"/>
                <w:sz w:val="18"/>
                <w:szCs w:val="21"/>
              </w:rPr>
            </w:pPr>
          </w:p>
        </w:tc>
        <w:tc>
          <w:tcPr>
            <w:tcW w:w="956" w:type="dxa"/>
            <w:vMerge/>
            <w:vAlign w:val="center"/>
          </w:tcPr>
          <w:p w14:paraId="1693BAE8" w14:textId="77777777" w:rsidR="00F91211" w:rsidRPr="00F91211" w:rsidRDefault="00F91211" w:rsidP="00B433FA">
            <w:pPr>
              <w:widowControl/>
              <w:jc w:val="center"/>
              <w:rPr>
                <w:rFonts w:ascii="宋体" w:hAnsi="宋体"/>
                <w:sz w:val="18"/>
                <w:szCs w:val="21"/>
              </w:rPr>
            </w:pPr>
          </w:p>
        </w:tc>
        <w:tc>
          <w:tcPr>
            <w:tcW w:w="5696" w:type="dxa"/>
            <w:vMerge/>
            <w:vAlign w:val="center"/>
          </w:tcPr>
          <w:p w14:paraId="3C76063C" w14:textId="77777777" w:rsidR="00F91211" w:rsidRPr="00F91211" w:rsidRDefault="00F91211" w:rsidP="00B433FA">
            <w:pPr>
              <w:widowControl/>
              <w:spacing w:line="400" w:lineRule="exact"/>
              <w:jc w:val="left"/>
              <w:rPr>
                <w:rFonts w:ascii="宋体" w:hAnsi="宋体"/>
                <w:sz w:val="18"/>
                <w:szCs w:val="21"/>
              </w:rPr>
            </w:pPr>
          </w:p>
        </w:tc>
      </w:tr>
    </w:tbl>
    <w:p w14:paraId="4686FF55" w14:textId="77777777" w:rsidR="00F91211" w:rsidRPr="00F91211" w:rsidRDefault="00F91211" w:rsidP="00F91211">
      <w:pPr>
        <w:spacing w:line="400" w:lineRule="exact"/>
        <w:jc w:val="center"/>
        <w:rPr>
          <w:rFonts w:ascii="宋体" w:hAnsi="宋体" w:cs="宋体"/>
          <w:b/>
          <w:sz w:val="24"/>
          <w:szCs w:val="18"/>
        </w:rPr>
      </w:pPr>
      <w:r w:rsidRPr="00F91211">
        <w:rPr>
          <w:rFonts w:ascii="宋体" w:hAnsi="宋体" w:cs="宋体" w:hint="eastAsia"/>
          <w:b/>
          <w:sz w:val="24"/>
          <w:szCs w:val="18"/>
        </w:rPr>
        <w:lastRenderedPageBreak/>
        <w:t>采购公告附表（5）（格栅包件）</w:t>
      </w:r>
    </w:p>
    <w:p w14:paraId="43FE42DC" w14:textId="77777777" w:rsidR="00F91211" w:rsidRPr="00F91211" w:rsidRDefault="00F91211" w:rsidP="00F91211">
      <w:pPr>
        <w:ind w:right="420"/>
        <w:rPr>
          <w:rFonts w:ascii="宋体" w:hAnsi="宋体"/>
          <w:b/>
          <w:sz w:val="20"/>
          <w:szCs w:val="22"/>
        </w:rPr>
      </w:pPr>
      <w:r w:rsidRPr="00F91211">
        <w:rPr>
          <w:rFonts w:ascii="宋体" w:hAnsi="宋体" w:hint="eastAsia"/>
          <w:b/>
          <w:sz w:val="20"/>
          <w:szCs w:val="22"/>
        </w:rPr>
        <w:t>采购编号：SJW(招)2020-003</w:t>
      </w:r>
      <w:r w:rsidRPr="00F91211">
        <w:rPr>
          <w:rFonts w:ascii="宋体" w:hAnsi="宋体" w:hint="eastAsia"/>
          <w:b/>
          <w:color w:val="FF0000"/>
          <w:sz w:val="20"/>
          <w:szCs w:val="22"/>
        </w:rPr>
        <w:t xml:space="preserve">                                                                            </w:t>
      </w:r>
      <w:r w:rsidRPr="00F91211">
        <w:rPr>
          <w:rFonts w:ascii="宋体" w:hAnsi="宋体"/>
          <w:b/>
          <w:color w:val="FF0000"/>
          <w:sz w:val="20"/>
          <w:szCs w:val="22"/>
        </w:rPr>
        <w:t xml:space="preserve"> </w:t>
      </w:r>
      <w:r w:rsidRPr="00F91211">
        <w:rPr>
          <w:rFonts w:ascii="宋体" w:hAnsi="宋体" w:hint="eastAsia"/>
          <w:b/>
          <w:sz w:val="20"/>
          <w:szCs w:val="22"/>
        </w:rPr>
        <w:t>包件号：</w:t>
      </w:r>
      <w:r w:rsidRPr="00F91211">
        <w:rPr>
          <w:rFonts w:ascii="宋体" w:hAnsi="宋体"/>
          <w:b/>
          <w:sz w:val="20"/>
          <w:szCs w:val="22"/>
        </w:rPr>
        <w:t>ZJW-02</w:t>
      </w:r>
      <w:r w:rsidRPr="00F91211">
        <w:rPr>
          <w:rFonts w:ascii="宋体" w:hAnsi="宋体" w:hint="eastAsia"/>
          <w:b/>
          <w:sz w:val="20"/>
          <w:szCs w:val="22"/>
        </w:rPr>
        <w:t>7</w:t>
      </w:r>
    </w:p>
    <w:tbl>
      <w:tblPr>
        <w:tblW w:w="1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723"/>
        <w:gridCol w:w="1950"/>
        <w:gridCol w:w="863"/>
        <w:gridCol w:w="1005"/>
        <w:gridCol w:w="945"/>
        <w:gridCol w:w="945"/>
        <w:gridCol w:w="960"/>
        <w:gridCol w:w="5885"/>
      </w:tblGrid>
      <w:tr w:rsidR="00F91211" w:rsidRPr="00F91211" w14:paraId="0FBD1A01" w14:textId="77777777" w:rsidTr="00B433FA">
        <w:trPr>
          <w:trHeight w:val="413"/>
          <w:jc w:val="center"/>
        </w:trPr>
        <w:tc>
          <w:tcPr>
            <w:tcW w:w="551" w:type="dxa"/>
            <w:vAlign w:val="center"/>
          </w:tcPr>
          <w:p w14:paraId="0C57C9BE" w14:textId="77777777" w:rsidR="00F91211" w:rsidRPr="00F91211" w:rsidRDefault="00F91211" w:rsidP="00B433FA">
            <w:pPr>
              <w:widowControl/>
              <w:jc w:val="center"/>
              <w:rPr>
                <w:rFonts w:ascii="宋体" w:hAnsi="宋体"/>
                <w:sz w:val="20"/>
                <w:szCs w:val="22"/>
              </w:rPr>
            </w:pPr>
            <w:r w:rsidRPr="00F91211">
              <w:rPr>
                <w:rFonts w:ascii="宋体" w:hAnsi="宋体" w:hint="eastAsia"/>
                <w:sz w:val="20"/>
                <w:szCs w:val="22"/>
              </w:rPr>
              <w:t>序号</w:t>
            </w:r>
          </w:p>
        </w:tc>
        <w:tc>
          <w:tcPr>
            <w:tcW w:w="723" w:type="dxa"/>
            <w:tcBorders>
              <w:right w:val="single" w:sz="4" w:space="0" w:color="auto"/>
            </w:tcBorders>
            <w:vAlign w:val="center"/>
          </w:tcPr>
          <w:p w14:paraId="1EE32D01" w14:textId="77777777" w:rsidR="00F91211" w:rsidRPr="00F91211" w:rsidRDefault="00F91211" w:rsidP="00B433FA">
            <w:pPr>
              <w:widowControl/>
              <w:jc w:val="center"/>
              <w:rPr>
                <w:rFonts w:ascii="宋体" w:hAnsi="宋体"/>
                <w:sz w:val="20"/>
                <w:szCs w:val="22"/>
              </w:rPr>
            </w:pPr>
            <w:r w:rsidRPr="00F91211">
              <w:rPr>
                <w:rFonts w:ascii="宋体" w:hAnsi="宋体" w:hint="eastAsia"/>
                <w:sz w:val="20"/>
                <w:szCs w:val="22"/>
              </w:rPr>
              <w:t>物资名称</w:t>
            </w:r>
          </w:p>
        </w:tc>
        <w:tc>
          <w:tcPr>
            <w:tcW w:w="1950" w:type="dxa"/>
            <w:tcBorders>
              <w:left w:val="single" w:sz="4" w:space="0" w:color="auto"/>
            </w:tcBorders>
            <w:vAlign w:val="center"/>
          </w:tcPr>
          <w:p w14:paraId="0C4254EF" w14:textId="77777777" w:rsidR="00F91211" w:rsidRPr="00F91211" w:rsidRDefault="00F91211" w:rsidP="00B433FA">
            <w:pPr>
              <w:widowControl/>
              <w:jc w:val="center"/>
              <w:rPr>
                <w:rFonts w:ascii="宋体" w:hAnsi="宋体"/>
                <w:sz w:val="20"/>
                <w:szCs w:val="22"/>
              </w:rPr>
            </w:pPr>
            <w:r w:rsidRPr="00F91211">
              <w:rPr>
                <w:rFonts w:ascii="宋体" w:hAnsi="宋体"/>
                <w:sz w:val="20"/>
                <w:szCs w:val="22"/>
              </w:rPr>
              <w:t>规格</w:t>
            </w:r>
          </w:p>
        </w:tc>
        <w:tc>
          <w:tcPr>
            <w:tcW w:w="863" w:type="dxa"/>
            <w:vAlign w:val="center"/>
          </w:tcPr>
          <w:p w14:paraId="67C118EF" w14:textId="77777777" w:rsidR="00F91211" w:rsidRPr="00F91211" w:rsidRDefault="00F91211" w:rsidP="00B433FA">
            <w:pPr>
              <w:widowControl/>
              <w:jc w:val="center"/>
              <w:rPr>
                <w:rFonts w:ascii="宋体" w:hAnsi="宋体"/>
                <w:sz w:val="20"/>
                <w:szCs w:val="22"/>
              </w:rPr>
            </w:pPr>
            <w:r w:rsidRPr="00F91211">
              <w:rPr>
                <w:rFonts w:ascii="宋体" w:hAnsi="宋体" w:hint="eastAsia"/>
                <w:sz w:val="20"/>
                <w:szCs w:val="22"/>
              </w:rPr>
              <w:t>计量单位</w:t>
            </w:r>
          </w:p>
        </w:tc>
        <w:tc>
          <w:tcPr>
            <w:tcW w:w="1005" w:type="dxa"/>
            <w:vAlign w:val="center"/>
          </w:tcPr>
          <w:p w14:paraId="75E666EE" w14:textId="77777777" w:rsidR="00F91211" w:rsidRPr="00F91211" w:rsidRDefault="00F91211" w:rsidP="00B433FA">
            <w:pPr>
              <w:widowControl/>
              <w:jc w:val="center"/>
              <w:rPr>
                <w:rFonts w:ascii="宋体" w:hAnsi="宋体"/>
                <w:sz w:val="20"/>
                <w:szCs w:val="22"/>
              </w:rPr>
            </w:pPr>
            <w:r w:rsidRPr="00F91211">
              <w:rPr>
                <w:rFonts w:ascii="宋体" w:hAnsi="宋体" w:hint="eastAsia"/>
                <w:sz w:val="20"/>
                <w:szCs w:val="22"/>
              </w:rPr>
              <w:t>包件数量</w:t>
            </w:r>
          </w:p>
        </w:tc>
        <w:tc>
          <w:tcPr>
            <w:tcW w:w="945" w:type="dxa"/>
            <w:vAlign w:val="center"/>
          </w:tcPr>
          <w:p w14:paraId="2307BE0F" w14:textId="77777777" w:rsidR="00F91211" w:rsidRPr="00F91211" w:rsidRDefault="00F91211" w:rsidP="00B433FA">
            <w:pPr>
              <w:widowControl/>
              <w:jc w:val="center"/>
              <w:rPr>
                <w:rFonts w:ascii="宋体" w:hAnsi="宋体"/>
                <w:sz w:val="20"/>
                <w:szCs w:val="22"/>
              </w:rPr>
            </w:pPr>
            <w:r w:rsidRPr="00F91211">
              <w:rPr>
                <w:rFonts w:ascii="宋体" w:hAnsi="宋体" w:hint="eastAsia"/>
                <w:sz w:val="20"/>
                <w:szCs w:val="22"/>
              </w:rPr>
              <w:t>交货地点</w:t>
            </w:r>
          </w:p>
        </w:tc>
        <w:tc>
          <w:tcPr>
            <w:tcW w:w="945" w:type="dxa"/>
            <w:vAlign w:val="center"/>
          </w:tcPr>
          <w:p w14:paraId="7B131A31" w14:textId="77777777" w:rsidR="00F91211" w:rsidRPr="00F91211" w:rsidRDefault="00F91211" w:rsidP="00B433FA">
            <w:pPr>
              <w:widowControl/>
              <w:jc w:val="center"/>
              <w:rPr>
                <w:rFonts w:ascii="宋体" w:hAnsi="宋体"/>
                <w:sz w:val="20"/>
                <w:szCs w:val="22"/>
              </w:rPr>
            </w:pPr>
            <w:r w:rsidRPr="00F91211">
              <w:rPr>
                <w:rFonts w:ascii="宋体" w:hAnsi="宋体" w:hint="eastAsia"/>
                <w:sz w:val="20"/>
                <w:szCs w:val="22"/>
              </w:rPr>
              <w:t>包件售价（元）</w:t>
            </w:r>
          </w:p>
        </w:tc>
        <w:tc>
          <w:tcPr>
            <w:tcW w:w="960" w:type="dxa"/>
            <w:vAlign w:val="center"/>
          </w:tcPr>
          <w:p w14:paraId="26E0B45A" w14:textId="77777777" w:rsidR="00F91211" w:rsidRPr="00F91211" w:rsidRDefault="00F91211" w:rsidP="00B433FA">
            <w:pPr>
              <w:widowControl/>
              <w:jc w:val="center"/>
              <w:rPr>
                <w:rFonts w:ascii="宋体" w:hAnsi="宋体"/>
                <w:sz w:val="20"/>
                <w:szCs w:val="22"/>
              </w:rPr>
            </w:pPr>
            <w:r w:rsidRPr="00F91211">
              <w:rPr>
                <w:rFonts w:ascii="宋体" w:hAnsi="宋体" w:hint="eastAsia"/>
                <w:sz w:val="20"/>
                <w:szCs w:val="22"/>
              </w:rPr>
              <w:t>投标保证金（万元）</w:t>
            </w:r>
          </w:p>
        </w:tc>
        <w:tc>
          <w:tcPr>
            <w:tcW w:w="5885" w:type="dxa"/>
            <w:vAlign w:val="center"/>
          </w:tcPr>
          <w:p w14:paraId="15739F90" w14:textId="77777777" w:rsidR="00F91211" w:rsidRPr="00F91211" w:rsidRDefault="00F91211" w:rsidP="00B433FA">
            <w:pPr>
              <w:widowControl/>
              <w:jc w:val="center"/>
              <w:rPr>
                <w:rFonts w:ascii="宋体" w:hAnsi="宋体"/>
                <w:sz w:val="20"/>
                <w:szCs w:val="22"/>
              </w:rPr>
            </w:pPr>
            <w:r w:rsidRPr="00F91211">
              <w:rPr>
                <w:rFonts w:ascii="宋体" w:hAnsi="宋体" w:hint="eastAsia"/>
                <w:sz w:val="20"/>
                <w:szCs w:val="22"/>
              </w:rPr>
              <w:t>投标人资格条件</w:t>
            </w:r>
          </w:p>
        </w:tc>
      </w:tr>
      <w:tr w:rsidR="00F91211" w:rsidRPr="00F91211" w14:paraId="312C00F9" w14:textId="77777777" w:rsidTr="00B433FA">
        <w:trPr>
          <w:trHeight w:val="1965"/>
          <w:jc w:val="center"/>
        </w:trPr>
        <w:tc>
          <w:tcPr>
            <w:tcW w:w="551" w:type="dxa"/>
            <w:vAlign w:val="center"/>
          </w:tcPr>
          <w:p w14:paraId="649B3ECD" w14:textId="77777777" w:rsidR="00F91211" w:rsidRPr="00F91211" w:rsidRDefault="00F91211" w:rsidP="00B433FA">
            <w:pPr>
              <w:widowControl/>
              <w:jc w:val="center"/>
              <w:rPr>
                <w:rFonts w:ascii="宋体" w:hAnsi="宋体"/>
                <w:sz w:val="20"/>
                <w:szCs w:val="22"/>
              </w:rPr>
            </w:pPr>
            <w:r w:rsidRPr="00F91211">
              <w:rPr>
                <w:rFonts w:ascii="宋体" w:hAnsi="宋体" w:hint="eastAsia"/>
                <w:sz w:val="20"/>
                <w:szCs w:val="22"/>
              </w:rPr>
              <w:t>1</w:t>
            </w:r>
          </w:p>
        </w:tc>
        <w:tc>
          <w:tcPr>
            <w:tcW w:w="723" w:type="dxa"/>
            <w:tcBorders>
              <w:right w:val="single" w:sz="4" w:space="0" w:color="auto"/>
            </w:tcBorders>
            <w:vAlign w:val="center"/>
          </w:tcPr>
          <w:p w14:paraId="32C51F48" w14:textId="77777777" w:rsidR="00F91211" w:rsidRPr="00F91211" w:rsidRDefault="00F91211" w:rsidP="00B433FA">
            <w:pPr>
              <w:widowControl/>
              <w:jc w:val="center"/>
              <w:textAlignment w:val="center"/>
              <w:rPr>
                <w:rFonts w:ascii="宋体" w:hAnsi="宋体"/>
                <w:sz w:val="20"/>
                <w:szCs w:val="22"/>
              </w:rPr>
            </w:pPr>
            <w:r w:rsidRPr="00F91211">
              <w:rPr>
                <w:rFonts w:ascii="宋体" w:hAnsi="宋体" w:cs="宋体" w:hint="eastAsia"/>
                <w:color w:val="000000"/>
                <w:kern w:val="0"/>
                <w:szCs w:val="21"/>
                <w:lang w:bidi="ar"/>
              </w:rPr>
              <w:t>玻纤格栅</w:t>
            </w:r>
          </w:p>
        </w:tc>
        <w:tc>
          <w:tcPr>
            <w:tcW w:w="1950" w:type="dxa"/>
            <w:tcBorders>
              <w:left w:val="single" w:sz="4" w:space="0" w:color="auto"/>
            </w:tcBorders>
            <w:vAlign w:val="center"/>
          </w:tcPr>
          <w:p w14:paraId="4F4DDAB5" w14:textId="77777777" w:rsidR="00F91211" w:rsidRPr="00F91211" w:rsidRDefault="00F91211" w:rsidP="00B433FA">
            <w:pPr>
              <w:widowControl/>
              <w:jc w:val="center"/>
              <w:textAlignment w:val="center"/>
              <w:rPr>
                <w:rFonts w:ascii="宋体" w:hAnsi="宋体"/>
                <w:sz w:val="20"/>
                <w:szCs w:val="22"/>
              </w:rPr>
            </w:pPr>
            <w:r w:rsidRPr="00F91211">
              <w:rPr>
                <w:rFonts w:ascii="宋体" w:hAnsi="宋体" w:cs="宋体" w:hint="eastAsia"/>
                <w:color w:val="000000"/>
                <w:kern w:val="0"/>
                <w:szCs w:val="21"/>
                <w:lang w:bidi="ar"/>
              </w:rPr>
              <w:t>EGA1*1(100*100</w:t>
            </w:r>
          </w:p>
        </w:tc>
        <w:tc>
          <w:tcPr>
            <w:tcW w:w="863" w:type="dxa"/>
            <w:vAlign w:val="center"/>
          </w:tcPr>
          <w:p w14:paraId="78CC2B84" w14:textId="77777777" w:rsidR="00F91211" w:rsidRPr="00F91211" w:rsidRDefault="00F91211" w:rsidP="00B433FA">
            <w:pPr>
              <w:widowControl/>
              <w:jc w:val="center"/>
              <w:textAlignment w:val="center"/>
              <w:rPr>
                <w:sz w:val="20"/>
                <w:szCs w:val="22"/>
              </w:rPr>
            </w:pPr>
            <w:r w:rsidRPr="00F91211">
              <w:rPr>
                <w:rFonts w:ascii="宋体" w:hAnsi="宋体" w:cs="宋体" w:hint="eastAsia"/>
                <w:color w:val="000000"/>
                <w:kern w:val="0"/>
                <w:szCs w:val="21"/>
                <w:lang w:bidi="ar"/>
              </w:rPr>
              <w:t>m2</w:t>
            </w:r>
          </w:p>
        </w:tc>
        <w:tc>
          <w:tcPr>
            <w:tcW w:w="1005" w:type="dxa"/>
            <w:vAlign w:val="center"/>
          </w:tcPr>
          <w:p w14:paraId="4BAE5805" w14:textId="77777777" w:rsidR="00F91211" w:rsidRPr="00F91211" w:rsidRDefault="00F91211" w:rsidP="00B433FA">
            <w:pPr>
              <w:widowControl/>
              <w:jc w:val="center"/>
              <w:textAlignment w:val="center"/>
              <w:rPr>
                <w:rFonts w:ascii="宋体" w:hAnsi="宋体" w:cs="宋体"/>
                <w:sz w:val="20"/>
                <w:szCs w:val="20"/>
              </w:rPr>
            </w:pPr>
            <w:r w:rsidRPr="00F91211">
              <w:rPr>
                <w:rFonts w:ascii="宋体" w:hAnsi="宋体" w:cs="宋体" w:hint="eastAsia"/>
                <w:color w:val="000000"/>
                <w:kern w:val="0"/>
                <w:szCs w:val="21"/>
                <w:lang w:bidi="ar"/>
              </w:rPr>
              <w:t>4856</w:t>
            </w:r>
          </w:p>
        </w:tc>
        <w:tc>
          <w:tcPr>
            <w:tcW w:w="945" w:type="dxa"/>
            <w:vMerge w:val="restart"/>
            <w:vAlign w:val="center"/>
          </w:tcPr>
          <w:p w14:paraId="7A739566" w14:textId="77777777" w:rsidR="00F91211" w:rsidRPr="00F91211" w:rsidRDefault="00F91211" w:rsidP="00B433FA">
            <w:pPr>
              <w:widowControl/>
              <w:jc w:val="center"/>
              <w:rPr>
                <w:rFonts w:ascii="宋体" w:hAnsi="宋体"/>
                <w:sz w:val="20"/>
                <w:szCs w:val="22"/>
              </w:rPr>
            </w:pPr>
            <w:r w:rsidRPr="00F91211">
              <w:rPr>
                <w:rFonts w:ascii="宋体" w:hAnsi="宋体" w:hint="eastAsia"/>
                <w:sz w:val="20"/>
                <w:szCs w:val="22"/>
              </w:rPr>
              <w:t>项目施工地点</w:t>
            </w:r>
          </w:p>
        </w:tc>
        <w:tc>
          <w:tcPr>
            <w:tcW w:w="945" w:type="dxa"/>
            <w:vMerge w:val="restart"/>
            <w:vAlign w:val="center"/>
          </w:tcPr>
          <w:p w14:paraId="3F37653D" w14:textId="77777777" w:rsidR="00F91211" w:rsidRPr="00F91211" w:rsidRDefault="00F91211" w:rsidP="00B433FA">
            <w:pPr>
              <w:widowControl/>
              <w:jc w:val="center"/>
              <w:rPr>
                <w:rFonts w:ascii="宋体" w:hAnsi="宋体"/>
                <w:sz w:val="20"/>
                <w:szCs w:val="22"/>
              </w:rPr>
            </w:pPr>
            <w:r w:rsidRPr="00F91211">
              <w:rPr>
                <w:rFonts w:ascii="宋体" w:hAnsi="宋体" w:hint="eastAsia"/>
                <w:sz w:val="20"/>
                <w:szCs w:val="22"/>
              </w:rPr>
              <w:t>800</w:t>
            </w:r>
          </w:p>
        </w:tc>
        <w:tc>
          <w:tcPr>
            <w:tcW w:w="960" w:type="dxa"/>
            <w:vMerge w:val="restart"/>
            <w:vAlign w:val="center"/>
          </w:tcPr>
          <w:p w14:paraId="4B33A050" w14:textId="77777777" w:rsidR="00F91211" w:rsidRPr="00F91211" w:rsidRDefault="00F91211" w:rsidP="00B433FA">
            <w:pPr>
              <w:widowControl/>
              <w:jc w:val="center"/>
              <w:rPr>
                <w:rFonts w:ascii="宋体" w:hAnsi="宋体"/>
                <w:sz w:val="20"/>
                <w:szCs w:val="22"/>
              </w:rPr>
            </w:pPr>
            <w:r w:rsidRPr="00F91211">
              <w:rPr>
                <w:rFonts w:ascii="宋体" w:hAnsi="宋体" w:hint="eastAsia"/>
                <w:sz w:val="20"/>
                <w:szCs w:val="22"/>
              </w:rPr>
              <w:t>2</w:t>
            </w:r>
          </w:p>
        </w:tc>
        <w:tc>
          <w:tcPr>
            <w:tcW w:w="5885" w:type="dxa"/>
            <w:vMerge w:val="restart"/>
            <w:vAlign w:val="center"/>
          </w:tcPr>
          <w:p w14:paraId="1699FE06" w14:textId="77777777" w:rsidR="00F91211" w:rsidRPr="00F91211" w:rsidRDefault="00F91211" w:rsidP="00B433FA">
            <w:pPr>
              <w:spacing w:line="400" w:lineRule="exact"/>
              <w:ind w:firstLineChars="200" w:firstLine="360"/>
              <w:jc w:val="left"/>
              <w:rPr>
                <w:rFonts w:ascii="宋体" w:hAnsi="宋体"/>
                <w:sz w:val="18"/>
                <w:szCs w:val="21"/>
              </w:rPr>
            </w:pPr>
            <w:r w:rsidRPr="00F91211">
              <w:rPr>
                <w:rFonts w:ascii="宋体" w:hAnsi="宋体" w:hint="eastAsia"/>
                <w:sz w:val="18"/>
                <w:szCs w:val="21"/>
              </w:rPr>
              <w:t>本次采购要求投标人须为标的物的生产商、代理商，除满足公告中的通用条款外，必须符合下列条件：</w:t>
            </w:r>
          </w:p>
          <w:p w14:paraId="2CB2E14E" w14:textId="77777777" w:rsidR="00F91211" w:rsidRPr="00F91211" w:rsidRDefault="00F91211" w:rsidP="00B433FA">
            <w:pPr>
              <w:widowControl/>
              <w:spacing w:line="400" w:lineRule="exact"/>
              <w:jc w:val="left"/>
              <w:rPr>
                <w:rFonts w:ascii="宋体" w:hAnsi="宋体"/>
                <w:sz w:val="18"/>
                <w:szCs w:val="21"/>
              </w:rPr>
            </w:pPr>
            <w:r w:rsidRPr="00F91211">
              <w:rPr>
                <w:rFonts w:ascii="宋体" w:hAnsi="宋体" w:hint="eastAsia"/>
                <w:sz w:val="18"/>
                <w:szCs w:val="21"/>
              </w:rPr>
              <w:t>1.资格要求：投标人注册资金不得低于500万元人民币，且近两年年均综合销售收入达到500万元人民币及以上。</w:t>
            </w:r>
          </w:p>
          <w:p w14:paraId="657A3EDB" w14:textId="77777777" w:rsidR="00F91211" w:rsidRPr="00F91211" w:rsidRDefault="00F91211" w:rsidP="00B433FA">
            <w:pPr>
              <w:widowControl/>
              <w:spacing w:line="400" w:lineRule="exact"/>
              <w:jc w:val="left"/>
              <w:rPr>
                <w:rFonts w:ascii="宋体" w:hAnsi="宋体"/>
                <w:sz w:val="18"/>
                <w:szCs w:val="21"/>
              </w:rPr>
            </w:pPr>
            <w:r w:rsidRPr="00F91211">
              <w:rPr>
                <w:rFonts w:ascii="宋体" w:hAnsi="宋体" w:hint="eastAsia"/>
                <w:sz w:val="18"/>
                <w:szCs w:val="21"/>
              </w:rPr>
              <w:t>2.商务要求：需具有近三年铁路、公路或市政等重点建设项目2个及以上同类物资合同金额大于200万元供货业绩(中标通知书或合同等）和对应的履约良好相关证明材料。</w:t>
            </w:r>
            <w:r w:rsidRPr="00F91211">
              <w:rPr>
                <w:rFonts w:ascii="宋体" w:hAnsi="宋体"/>
                <w:sz w:val="18"/>
                <w:szCs w:val="21"/>
              </w:rPr>
              <w:t xml:space="preserve"> </w:t>
            </w:r>
          </w:p>
          <w:p w14:paraId="1DCA4961" w14:textId="77777777" w:rsidR="00F91211" w:rsidRPr="00F91211" w:rsidRDefault="00F91211" w:rsidP="00B433FA">
            <w:pPr>
              <w:widowControl/>
              <w:spacing w:line="400" w:lineRule="exact"/>
              <w:jc w:val="left"/>
              <w:rPr>
                <w:rFonts w:ascii="宋体" w:hAnsi="宋体"/>
                <w:sz w:val="18"/>
                <w:szCs w:val="21"/>
              </w:rPr>
            </w:pPr>
            <w:r w:rsidRPr="00F91211">
              <w:rPr>
                <w:rFonts w:ascii="宋体" w:hAnsi="宋体" w:hint="eastAsia"/>
                <w:sz w:val="18"/>
                <w:szCs w:val="21"/>
              </w:rPr>
              <w:t>3.</w:t>
            </w:r>
            <w:r w:rsidRPr="00F91211">
              <w:rPr>
                <w:rFonts w:hint="eastAsia"/>
                <w:sz w:val="18"/>
                <w:szCs w:val="21"/>
              </w:rPr>
              <w:t xml:space="preserve"> </w:t>
            </w:r>
            <w:r w:rsidRPr="00F91211">
              <w:rPr>
                <w:rFonts w:ascii="宋体" w:hAnsi="宋体" w:hint="eastAsia"/>
                <w:sz w:val="18"/>
                <w:szCs w:val="21"/>
              </w:rPr>
              <w:t>履约信用要求：（1）必须具有良好的社会信誉，最近两年内没有与骗取合同有关的犯罪或严重违法行为而引起的诉讼和仲裁；（2）近两年不曾在合同中严重违约或被逐；财产未被接管或冻结，企业未处于禁止或取消投标状态。</w:t>
            </w:r>
          </w:p>
          <w:p w14:paraId="746DBE57" w14:textId="77777777" w:rsidR="00F91211" w:rsidRPr="00F91211" w:rsidRDefault="00F91211" w:rsidP="00B433FA">
            <w:pPr>
              <w:widowControl/>
              <w:spacing w:line="400" w:lineRule="exact"/>
              <w:jc w:val="left"/>
              <w:rPr>
                <w:rFonts w:ascii="宋体" w:hAnsi="宋体"/>
                <w:sz w:val="20"/>
                <w:szCs w:val="22"/>
              </w:rPr>
            </w:pPr>
            <w:r w:rsidRPr="00F91211">
              <w:rPr>
                <w:rFonts w:ascii="宋体" w:hAnsi="宋体" w:hint="eastAsia"/>
                <w:sz w:val="18"/>
                <w:szCs w:val="21"/>
              </w:rPr>
              <w:t>4.技术要求：（1）制造商必须有完善的质量保证体系，须提供组织供应</w:t>
            </w:r>
            <w:r w:rsidRPr="00F91211">
              <w:rPr>
                <w:rFonts w:ascii="宋体" w:hAnsi="宋体" w:hint="eastAsia"/>
                <w:sz w:val="18"/>
                <w:szCs w:val="18"/>
              </w:rPr>
              <w:t>、运输、售后服务方案，且能够满足招标方的要求。</w:t>
            </w:r>
          </w:p>
        </w:tc>
      </w:tr>
      <w:tr w:rsidR="00F91211" w:rsidRPr="00F91211" w14:paraId="30ED2FE6" w14:textId="77777777" w:rsidTr="00F91211">
        <w:trPr>
          <w:trHeight w:val="2005"/>
          <w:jc w:val="center"/>
        </w:trPr>
        <w:tc>
          <w:tcPr>
            <w:tcW w:w="551" w:type="dxa"/>
            <w:vAlign w:val="center"/>
          </w:tcPr>
          <w:p w14:paraId="002E238F"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2</w:t>
            </w:r>
          </w:p>
        </w:tc>
        <w:tc>
          <w:tcPr>
            <w:tcW w:w="723" w:type="dxa"/>
            <w:tcBorders>
              <w:right w:val="single" w:sz="4" w:space="0" w:color="auto"/>
            </w:tcBorders>
            <w:vAlign w:val="center"/>
          </w:tcPr>
          <w:p w14:paraId="0516C2ED"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color w:val="000000"/>
                <w:kern w:val="0"/>
                <w:sz w:val="20"/>
                <w:szCs w:val="20"/>
                <w:lang w:bidi="ar"/>
              </w:rPr>
              <w:t>土工格栅</w:t>
            </w:r>
          </w:p>
        </w:tc>
        <w:tc>
          <w:tcPr>
            <w:tcW w:w="1950" w:type="dxa"/>
            <w:tcBorders>
              <w:left w:val="single" w:sz="4" w:space="0" w:color="auto"/>
            </w:tcBorders>
            <w:vAlign w:val="center"/>
          </w:tcPr>
          <w:p w14:paraId="5540A463"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color w:val="000000"/>
                <w:kern w:val="0"/>
                <w:sz w:val="20"/>
                <w:szCs w:val="20"/>
                <w:lang w:bidi="ar"/>
              </w:rPr>
              <w:t>G</w:t>
            </w:r>
            <w:r w:rsidRPr="00F91211">
              <w:rPr>
                <w:rFonts w:ascii="宋体" w:hAnsi="宋体" w:cs="宋体"/>
                <w:color w:val="000000"/>
                <w:kern w:val="0"/>
                <w:sz w:val="20"/>
                <w:szCs w:val="20"/>
                <w:lang w:bidi="ar"/>
              </w:rPr>
              <w:t>SJ100</w:t>
            </w:r>
            <w:proofErr w:type="gramStart"/>
            <w:r w:rsidRPr="00F91211">
              <w:rPr>
                <w:rFonts w:ascii="宋体" w:hAnsi="宋体" w:cs="宋体" w:hint="eastAsia"/>
                <w:color w:val="000000"/>
                <w:kern w:val="0"/>
                <w:sz w:val="20"/>
                <w:szCs w:val="20"/>
                <w:lang w:bidi="ar"/>
              </w:rPr>
              <w:t>型经编</w:t>
            </w:r>
            <w:proofErr w:type="gramEnd"/>
            <w:r w:rsidRPr="00F91211">
              <w:rPr>
                <w:rFonts w:ascii="宋体" w:hAnsi="宋体" w:cs="宋体" w:hint="eastAsia"/>
                <w:color w:val="000000"/>
                <w:kern w:val="0"/>
                <w:sz w:val="20"/>
                <w:szCs w:val="20"/>
                <w:lang w:bidi="ar"/>
              </w:rPr>
              <w:t>涤纶土工格栅，双向极限拉伸强度100KN/m，伸长率≤1</w:t>
            </w:r>
            <w:r w:rsidRPr="00F91211">
              <w:rPr>
                <w:rFonts w:ascii="宋体" w:hAnsi="宋体" w:cs="宋体"/>
                <w:color w:val="000000"/>
                <w:kern w:val="0"/>
                <w:sz w:val="20"/>
                <w:szCs w:val="20"/>
                <w:lang w:bidi="ar"/>
              </w:rPr>
              <w:t>0</w:t>
            </w:r>
            <w:r w:rsidRPr="00F91211">
              <w:rPr>
                <w:rFonts w:ascii="宋体" w:hAnsi="宋体" w:cs="宋体" w:hint="eastAsia"/>
                <w:color w:val="000000"/>
                <w:kern w:val="0"/>
                <w:sz w:val="20"/>
                <w:szCs w:val="20"/>
                <w:lang w:bidi="ar"/>
              </w:rPr>
              <w:t>%</w:t>
            </w:r>
          </w:p>
        </w:tc>
        <w:tc>
          <w:tcPr>
            <w:tcW w:w="863" w:type="dxa"/>
            <w:vAlign w:val="center"/>
          </w:tcPr>
          <w:p w14:paraId="2BEF4B36" w14:textId="77777777" w:rsidR="00F91211" w:rsidRPr="00F91211" w:rsidRDefault="00F91211" w:rsidP="00B433FA">
            <w:pPr>
              <w:widowControl/>
              <w:jc w:val="center"/>
              <w:textAlignment w:val="center"/>
              <w:rPr>
                <w:sz w:val="18"/>
                <w:szCs w:val="21"/>
              </w:rPr>
            </w:pPr>
            <w:r w:rsidRPr="00F91211">
              <w:rPr>
                <w:rFonts w:ascii="宋体" w:hAnsi="宋体" w:cs="宋体" w:hint="eastAsia"/>
                <w:color w:val="000000"/>
                <w:kern w:val="0"/>
                <w:sz w:val="20"/>
                <w:szCs w:val="20"/>
                <w:lang w:bidi="ar"/>
              </w:rPr>
              <w:t>m2</w:t>
            </w:r>
          </w:p>
        </w:tc>
        <w:tc>
          <w:tcPr>
            <w:tcW w:w="1005" w:type="dxa"/>
            <w:vAlign w:val="center"/>
          </w:tcPr>
          <w:p w14:paraId="162510C4"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 w:val="20"/>
                <w:szCs w:val="20"/>
                <w:lang w:bidi="ar"/>
              </w:rPr>
              <w:t>595832</w:t>
            </w:r>
          </w:p>
        </w:tc>
        <w:tc>
          <w:tcPr>
            <w:tcW w:w="945" w:type="dxa"/>
            <w:vMerge/>
            <w:vAlign w:val="center"/>
          </w:tcPr>
          <w:p w14:paraId="2700E0E2" w14:textId="77777777" w:rsidR="00F91211" w:rsidRPr="00F91211" w:rsidRDefault="00F91211" w:rsidP="00B433FA">
            <w:pPr>
              <w:widowControl/>
              <w:jc w:val="center"/>
              <w:rPr>
                <w:rFonts w:ascii="宋体" w:hAnsi="宋体"/>
                <w:sz w:val="18"/>
                <w:szCs w:val="21"/>
              </w:rPr>
            </w:pPr>
          </w:p>
        </w:tc>
        <w:tc>
          <w:tcPr>
            <w:tcW w:w="945" w:type="dxa"/>
            <w:vMerge/>
            <w:vAlign w:val="center"/>
          </w:tcPr>
          <w:p w14:paraId="67C001FC" w14:textId="77777777" w:rsidR="00F91211" w:rsidRPr="00F91211" w:rsidRDefault="00F91211" w:rsidP="00B433FA">
            <w:pPr>
              <w:widowControl/>
              <w:jc w:val="center"/>
              <w:rPr>
                <w:rFonts w:ascii="宋体" w:hAnsi="宋体"/>
                <w:sz w:val="18"/>
                <w:szCs w:val="21"/>
              </w:rPr>
            </w:pPr>
          </w:p>
        </w:tc>
        <w:tc>
          <w:tcPr>
            <w:tcW w:w="960" w:type="dxa"/>
            <w:vMerge/>
            <w:vAlign w:val="center"/>
          </w:tcPr>
          <w:p w14:paraId="4C19101D" w14:textId="77777777" w:rsidR="00F91211" w:rsidRPr="00F91211" w:rsidRDefault="00F91211" w:rsidP="00B433FA">
            <w:pPr>
              <w:widowControl/>
              <w:jc w:val="center"/>
              <w:rPr>
                <w:rFonts w:ascii="宋体" w:hAnsi="宋体"/>
                <w:sz w:val="18"/>
                <w:szCs w:val="21"/>
              </w:rPr>
            </w:pPr>
          </w:p>
        </w:tc>
        <w:tc>
          <w:tcPr>
            <w:tcW w:w="5885" w:type="dxa"/>
            <w:vMerge/>
            <w:vAlign w:val="center"/>
          </w:tcPr>
          <w:p w14:paraId="788C1421" w14:textId="77777777" w:rsidR="00F91211" w:rsidRPr="00F91211" w:rsidRDefault="00F91211" w:rsidP="00B433FA">
            <w:pPr>
              <w:widowControl/>
              <w:spacing w:line="400" w:lineRule="exact"/>
              <w:jc w:val="left"/>
              <w:rPr>
                <w:rFonts w:ascii="宋体" w:hAnsi="宋体"/>
                <w:sz w:val="18"/>
                <w:szCs w:val="21"/>
              </w:rPr>
            </w:pPr>
          </w:p>
        </w:tc>
      </w:tr>
      <w:tr w:rsidR="00F91211" w:rsidRPr="00F91211" w14:paraId="13799FF9" w14:textId="77777777" w:rsidTr="00F91211">
        <w:trPr>
          <w:trHeight w:val="2076"/>
          <w:jc w:val="center"/>
        </w:trPr>
        <w:tc>
          <w:tcPr>
            <w:tcW w:w="551" w:type="dxa"/>
            <w:vAlign w:val="center"/>
          </w:tcPr>
          <w:p w14:paraId="1653526A" w14:textId="77777777" w:rsidR="00F91211" w:rsidRPr="00F91211" w:rsidRDefault="00F91211" w:rsidP="00B433FA">
            <w:pPr>
              <w:widowControl/>
              <w:jc w:val="center"/>
              <w:rPr>
                <w:rFonts w:ascii="宋体" w:hAnsi="宋体"/>
                <w:sz w:val="18"/>
                <w:szCs w:val="21"/>
              </w:rPr>
            </w:pPr>
            <w:r w:rsidRPr="00F91211">
              <w:rPr>
                <w:rFonts w:ascii="宋体" w:hAnsi="宋体" w:hint="eastAsia"/>
                <w:sz w:val="18"/>
                <w:szCs w:val="21"/>
              </w:rPr>
              <w:t>3</w:t>
            </w:r>
          </w:p>
        </w:tc>
        <w:tc>
          <w:tcPr>
            <w:tcW w:w="723" w:type="dxa"/>
            <w:tcBorders>
              <w:right w:val="single" w:sz="4" w:space="0" w:color="auto"/>
            </w:tcBorders>
            <w:vAlign w:val="center"/>
          </w:tcPr>
          <w:p w14:paraId="158D6768"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color w:val="000000"/>
                <w:kern w:val="0"/>
                <w:sz w:val="20"/>
                <w:szCs w:val="20"/>
                <w:lang w:bidi="ar"/>
              </w:rPr>
              <w:t>玻纤格栅</w:t>
            </w:r>
          </w:p>
        </w:tc>
        <w:tc>
          <w:tcPr>
            <w:tcW w:w="1950" w:type="dxa"/>
            <w:tcBorders>
              <w:left w:val="single" w:sz="4" w:space="0" w:color="auto"/>
            </w:tcBorders>
            <w:vAlign w:val="center"/>
          </w:tcPr>
          <w:p w14:paraId="6CC4AB6A" w14:textId="77777777" w:rsidR="00F91211" w:rsidRPr="00F91211" w:rsidRDefault="00F91211" w:rsidP="00B433FA">
            <w:pPr>
              <w:widowControl/>
              <w:jc w:val="center"/>
              <w:textAlignment w:val="center"/>
              <w:rPr>
                <w:rFonts w:ascii="宋体" w:hAnsi="宋体"/>
                <w:sz w:val="18"/>
                <w:szCs w:val="21"/>
              </w:rPr>
            </w:pPr>
            <w:r w:rsidRPr="00F91211">
              <w:rPr>
                <w:rFonts w:ascii="宋体" w:hAnsi="宋体" w:cs="宋体" w:hint="eastAsia"/>
                <w:color w:val="000000"/>
                <w:kern w:val="0"/>
                <w:sz w:val="20"/>
                <w:szCs w:val="20"/>
                <w:lang w:bidi="ar"/>
              </w:rPr>
              <w:t>EGA1X1C-200,断裂强力≥50KN/m</w:t>
            </w:r>
          </w:p>
        </w:tc>
        <w:tc>
          <w:tcPr>
            <w:tcW w:w="863" w:type="dxa"/>
            <w:vAlign w:val="center"/>
          </w:tcPr>
          <w:p w14:paraId="4FF0E8E9" w14:textId="77777777" w:rsidR="00F91211" w:rsidRPr="00F91211" w:rsidRDefault="00F91211" w:rsidP="00B433FA">
            <w:pPr>
              <w:widowControl/>
              <w:jc w:val="center"/>
              <w:textAlignment w:val="center"/>
              <w:rPr>
                <w:sz w:val="18"/>
                <w:szCs w:val="21"/>
              </w:rPr>
            </w:pPr>
            <w:r w:rsidRPr="00F91211">
              <w:rPr>
                <w:rFonts w:ascii="宋体" w:hAnsi="宋体" w:cs="宋体" w:hint="eastAsia"/>
                <w:color w:val="000000"/>
                <w:kern w:val="0"/>
                <w:sz w:val="20"/>
                <w:szCs w:val="20"/>
                <w:lang w:bidi="ar"/>
              </w:rPr>
              <w:t>m2</w:t>
            </w:r>
          </w:p>
        </w:tc>
        <w:tc>
          <w:tcPr>
            <w:tcW w:w="1005" w:type="dxa"/>
            <w:vAlign w:val="center"/>
          </w:tcPr>
          <w:p w14:paraId="6823FF98" w14:textId="77777777" w:rsidR="00F91211" w:rsidRPr="00F91211" w:rsidRDefault="00F91211" w:rsidP="00B433FA">
            <w:pPr>
              <w:widowControl/>
              <w:jc w:val="center"/>
              <w:textAlignment w:val="center"/>
              <w:rPr>
                <w:rFonts w:ascii="宋体" w:hAnsi="宋体" w:cs="宋体"/>
                <w:sz w:val="18"/>
                <w:szCs w:val="18"/>
              </w:rPr>
            </w:pPr>
            <w:r w:rsidRPr="00F91211">
              <w:rPr>
                <w:rFonts w:ascii="宋体" w:hAnsi="宋体" w:cs="宋体" w:hint="eastAsia"/>
                <w:color w:val="000000"/>
                <w:kern w:val="0"/>
                <w:sz w:val="20"/>
                <w:szCs w:val="20"/>
                <w:lang w:bidi="ar"/>
              </w:rPr>
              <w:t>6828</w:t>
            </w:r>
          </w:p>
        </w:tc>
        <w:tc>
          <w:tcPr>
            <w:tcW w:w="945" w:type="dxa"/>
            <w:vMerge/>
            <w:vAlign w:val="center"/>
          </w:tcPr>
          <w:p w14:paraId="481158F6" w14:textId="77777777" w:rsidR="00F91211" w:rsidRPr="00F91211" w:rsidRDefault="00F91211" w:rsidP="00B433FA">
            <w:pPr>
              <w:widowControl/>
              <w:jc w:val="center"/>
              <w:rPr>
                <w:rFonts w:ascii="宋体" w:hAnsi="宋体"/>
                <w:sz w:val="18"/>
                <w:szCs w:val="21"/>
              </w:rPr>
            </w:pPr>
          </w:p>
        </w:tc>
        <w:tc>
          <w:tcPr>
            <w:tcW w:w="945" w:type="dxa"/>
            <w:vMerge/>
            <w:vAlign w:val="center"/>
          </w:tcPr>
          <w:p w14:paraId="5C8EC10A" w14:textId="77777777" w:rsidR="00F91211" w:rsidRPr="00F91211" w:rsidRDefault="00F91211" w:rsidP="00B433FA">
            <w:pPr>
              <w:widowControl/>
              <w:jc w:val="center"/>
              <w:rPr>
                <w:rFonts w:ascii="宋体" w:hAnsi="宋体"/>
                <w:sz w:val="18"/>
                <w:szCs w:val="21"/>
              </w:rPr>
            </w:pPr>
          </w:p>
        </w:tc>
        <w:tc>
          <w:tcPr>
            <w:tcW w:w="960" w:type="dxa"/>
            <w:vMerge/>
            <w:vAlign w:val="center"/>
          </w:tcPr>
          <w:p w14:paraId="6B907725" w14:textId="77777777" w:rsidR="00F91211" w:rsidRPr="00F91211" w:rsidRDefault="00F91211" w:rsidP="00B433FA">
            <w:pPr>
              <w:widowControl/>
              <w:jc w:val="center"/>
              <w:rPr>
                <w:rFonts w:ascii="宋体" w:hAnsi="宋体"/>
                <w:sz w:val="18"/>
                <w:szCs w:val="21"/>
              </w:rPr>
            </w:pPr>
          </w:p>
        </w:tc>
        <w:tc>
          <w:tcPr>
            <w:tcW w:w="5885" w:type="dxa"/>
            <w:vMerge/>
            <w:vAlign w:val="center"/>
          </w:tcPr>
          <w:p w14:paraId="2037B078" w14:textId="77777777" w:rsidR="00F91211" w:rsidRPr="00F91211" w:rsidRDefault="00F91211" w:rsidP="00B433FA">
            <w:pPr>
              <w:widowControl/>
              <w:spacing w:line="400" w:lineRule="exact"/>
              <w:jc w:val="left"/>
              <w:rPr>
                <w:rFonts w:ascii="宋体" w:hAnsi="宋体"/>
                <w:sz w:val="18"/>
                <w:szCs w:val="21"/>
              </w:rPr>
            </w:pPr>
          </w:p>
        </w:tc>
      </w:tr>
    </w:tbl>
    <w:p w14:paraId="754DEBDF" w14:textId="77777777" w:rsidR="00396524" w:rsidRPr="00F91211" w:rsidRDefault="00396524">
      <w:pPr>
        <w:rPr>
          <w:sz w:val="18"/>
          <w:szCs w:val="21"/>
        </w:rPr>
      </w:pPr>
    </w:p>
    <w:sectPr w:rsidR="00396524" w:rsidRPr="00F91211" w:rsidSect="00F9121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A2"/>
    <w:rsid w:val="00396524"/>
    <w:rsid w:val="005E50A2"/>
    <w:rsid w:val="00F91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21352-D40F-49DA-B7B4-BB89B2F0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2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ran</dc:creator>
  <cp:keywords/>
  <dc:description/>
  <cp:lastModifiedBy>zhao ran</cp:lastModifiedBy>
  <cp:revision>2</cp:revision>
  <dcterms:created xsi:type="dcterms:W3CDTF">2020-06-01T07:03:00Z</dcterms:created>
  <dcterms:modified xsi:type="dcterms:W3CDTF">2020-06-01T07:06:00Z</dcterms:modified>
</cp:coreProperties>
</file>