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4700C" w14:textId="7E4AEBC5" w:rsidR="00A71E60" w:rsidRPr="002835FC" w:rsidRDefault="00A71E60" w:rsidP="00620BA6">
      <w:pPr>
        <w:spacing w:line="450" w:lineRule="exact"/>
        <w:jc w:val="center"/>
        <w:rPr>
          <w:rFonts w:ascii="宋体" w:hAnsi="宋体"/>
          <w:b/>
          <w:sz w:val="40"/>
          <w:szCs w:val="40"/>
        </w:rPr>
      </w:pPr>
      <w:bookmarkStart w:id="0" w:name="_Toc429324868"/>
      <w:bookmarkStart w:id="1" w:name="_Toc429325357"/>
      <w:r w:rsidRPr="002835FC">
        <w:rPr>
          <w:rFonts w:ascii="宋体" w:hAnsi="宋体" w:hint="eastAsia"/>
          <w:b/>
          <w:sz w:val="40"/>
          <w:szCs w:val="40"/>
        </w:rPr>
        <w:t>招</w:t>
      </w:r>
      <w:r w:rsidR="00B67110" w:rsidRPr="002835FC">
        <w:rPr>
          <w:rFonts w:ascii="宋体" w:hAnsi="宋体" w:hint="eastAsia"/>
          <w:b/>
          <w:sz w:val="40"/>
          <w:szCs w:val="40"/>
        </w:rPr>
        <w:t xml:space="preserve"> </w:t>
      </w:r>
      <w:r w:rsidRPr="002835FC">
        <w:rPr>
          <w:rFonts w:ascii="宋体" w:hAnsi="宋体" w:hint="eastAsia"/>
          <w:b/>
          <w:sz w:val="40"/>
          <w:szCs w:val="40"/>
        </w:rPr>
        <w:t>标</w:t>
      </w:r>
      <w:r w:rsidR="00B67110" w:rsidRPr="002835FC">
        <w:rPr>
          <w:rFonts w:ascii="宋体" w:hAnsi="宋体" w:hint="eastAsia"/>
          <w:b/>
          <w:sz w:val="40"/>
          <w:szCs w:val="40"/>
        </w:rPr>
        <w:t xml:space="preserve"> </w:t>
      </w:r>
      <w:r w:rsidRPr="002835FC">
        <w:rPr>
          <w:rFonts w:ascii="宋体" w:hAnsi="宋体" w:hint="eastAsia"/>
          <w:b/>
          <w:sz w:val="40"/>
          <w:szCs w:val="40"/>
        </w:rPr>
        <w:t>公</w:t>
      </w:r>
      <w:r w:rsidR="00B67110" w:rsidRPr="002835FC">
        <w:rPr>
          <w:rFonts w:ascii="宋体" w:hAnsi="宋体" w:hint="eastAsia"/>
          <w:b/>
          <w:sz w:val="40"/>
          <w:szCs w:val="40"/>
        </w:rPr>
        <w:t xml:space="preserve"> </w:t>
      </w:r>
      <w:r w:rsidRPr="002835FC">
        <w:rPr>
          <w:rFonts w:ascii="宋体" w:hAnsi="宋体" w:hint="eastAsia"/>
          <w:b/>
          <w:sz w:val="40"/>
          <w:szCs w:val="40"/>
        </w:rPr>
        <w:t>告</w:t>
      </w:r>
      <w:bookmarkEnd w:id="0"/>
      <w:bookmarkEnd w:id="1"/>
    </w:p>
    <w:p w14:paraId="17BB262C" w14:textId="77AED4AA" w:rsidR="00A71E60" w:rsidRPr="002835FC" w:rsidRDefault="00A71E60" w:rsidP="00620BA6">
      <w:pPr>
        <w:spacing w:beforeLines="50" w:before="120" w:line="450" w:lineRule="exact"/>
        <w:ind w:firstLineChars="200" w:firstLine="480"/>
        <w:jc w:val="left"/>
        <w:rPr>
          <w:rFonts w:ascii="宋体" w:hAnsi="宋体"/>
          <w:bCs/>
          <w:sz w:val="24"/>
          <w:szCs w:val="24"/>
        </w:rPr>
      </w:pPr>
      <w:r w:rsidRPr="002835FC">
        <w:rPr>
          <w:rFonts w:ascii="宋体" w:hAnsi="宋体" w:hint="eastAsia"/>
          <w:bCs/>
          <w:sz w:val="24"/>
          <w:szCs w:val="24"/>
        </w:rPr>
        <w:t>为满足施工生产需要，现就本招标公告所述</w:t>
      </w:r>
      <w:r w:rsidR="000F05B4">
        <w:rPr>
          <w:rFonts w:ascii="宋体" w:hAnsi="宋体" w:hint="eastAsia"/>
          <w:bCs/>
          <w:sz w:val="24"/>
          <w:szCs w:val="24"/>
        </w:rPr>
        <w:t>的</w:t>
      </w:r>
      <w:r w:rsidRPr="002835FC">
        <w:rPr>
          <w:rFonts w:ascii="宋体" w:hAnsi="宋体" w:hint="eastAsia"/>
          <w:bCs/>
          <w:sz w:val="24"/>
          <w:szCs w:val="24"/>
        </w:rPr>
        <w:t>工程项目所需物资进行招标采购，诚邀合格的投标人</w:t>
      </w:r>
      <w:r w:rsidR="002B5A3B" w:rsidRPr="002835FC">
        <w:rPr>
          <w:rFonts w:ascii="宋体" w:hAnsi="宋体" w:hint="eastAsia"/>
          <w:bCs/>
          <w:sz w:val="24"/>
          <w:szCs w:val="24"/>
        </w:rPr>
        <w:t>报名参加</w:t>
      </w:r>
      <w:r w:rsidRPr="002835FC">
        <w:rPr>
          <w:rFonts w:ascii="宋体" w:hAnsi="宋体" w:hint="eastAsia"/>
          <w:bCs/>
          <w:sz w:val="24"/>
          <w:szCs w:val="24"/>
        </w:rPr>
        <w:t>，具体要求如下：</w:t>
      </w:r>
    </w:p>
    <w:p w14:paraId="01B4271A" w14:textId="77777777" w:rsidR="00A71E60" w:rsidRPr="002835FC" w:rsidRDefault="00A71E60" w:rsidP="00620BA6">
      <w:pPr>
        <w:spacing w:line="450" w:lineRule="exact"/>
        <w:jc w:val="left"/>
        <w:rPr>
          <w:rFonts w:ascii="宋体" w:hAnsi="宋体"/>
          <w:b/>
          <w:sz w:val="24"/>
          <w:szCs w:val="24"/>
        </w:rPr>
      </w:pPr>
      <w:r w:rsidRPr="002835FC">
        <w:rPr>
          <w:rFonts w:ascii="宋体" w:hAnsi="宋体" w:hint="eastAsia"/>
          <w:b/>
          <w:sz w:val="24"/>
          <w:szCs w:val="24"/>
        </w:rPr>
        <w:t>一、基本情况</w:t>
      </w:r>
    </w:p>
    <w:p w14:paraId="774CBE00" w14:textId="4EC04E03" w:rsidR="00A71E60"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1、招标组织：</w:t>
      </w:r>
      <w:r w:rsidR="00C50887" w:rsidRPr="002835FC">
        <w:rPr>
          <w:rFonts w:ascii="宋体" w:hAnsi="宋体" w:hint="eastAsia"/>
          <w:b/>
          <w:sz w:val="24"/>
          <w:szCs w:val="24"/>
          <w:u w:val="single"/>
        </w:rPr>
        <w:t>中国建筑第八工程局有限公司</w:t>
      </w:r>
    </w:p>
    <w:p w14:paraId="5621F0A0" w14:textId="6975CF68" w:rsidR="00A71E60"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2、招标项目：</w:t>
      </w:r>
      <w:r w:rsidR="00A064FA" w:rsidRPr="002835FC">
        <w:rPr>
          <w:rFonts w:ascii="宋体" w:hAnsi="宋体" w:hint="eastAsia"/>
          <w:b/>
          <w:sz w:val="24"/>
          <w:szCs w:val="24"/>
          <w:u w:val="single"/>
        </w:rPr>
        <w:t xml:space="preserve"> </w:t>
      </w:r>
      <w:r w:rsidR="00A064FA" w:rsidRPr="002835FC">
        <w:rPr>
          <w:rFonts w:ascii="宋体" w:hAnsi="宋体"/>
          <w:b/>
          <w:sz w:val="24"/>
          <w:szCs w:val="24"/>
          <w:u w:val="single"/>
        </w:rPr>
        <w:t xml:space="preserve">  </w:t>
      </w:r>
      <w:r w:rsidR="00C50887" w:rsidRPr="002835FC">
        <w:rPr>
          <w:rFonts w:ascii="宋体" w:hAnsi="宋体"/>
          <w:b/>
          <w:sz w:val="24"/>
          <w:szCs w:val="24"/>
          <w:u w:val="single"/>
        </w:rPr>
        <w:t xml:space="preserve"> </w:t>
      </w:r>
      <w:r w:rsidR="00E50FB1" w:rsidRPr="002835FC">
        <w:rPr>
          <w:rFonts w:ascii="宋体" w:hAnsi="宋体" w:hint="eastAsia"/>
          <w:b/>
          <w:sz w:val="24"/>
          <w:szCs w:val="24"/>
          <w:u w:val="single"/>
        </w:rPr>
        <w:t>中原公司</w:t>
      </w:r>
      <w:r w:rsidR="00362C63" w:rsidRPr="002835FC">
        <w:rPr>
          <w:rFonts w:ascii="宋体" w:hAnsi="宋体" w:hint="eastAsia"/>
          <w:b/>
          <w:sz w:val="24"/>
          <w:szCs w:val="24"/>
          <w:u w:val="single"/>
        </w:rPr>
        <w:t>所属</w:t>
      </w:r>
      <w:r w:rsidR="00E50FB1" w:rsidRPr="002835FC">
        <w:rPr>
          <w:rFonts w:ascii="宋体" w:hAnsi="宋体" w:hint="eastAsia"/>
          <w:b/>
          <w:sz w:val="24"/>
          <w:szCs w:val="24"/>
          <w:u w:val="single"/>
        </w:rPr>
        <w:t>各项目</w:t>
      </w:r>
      <w:r w:rsidR="00A064FA" w:rsidRPr="002835FC">
        <w:rPr>
          <w:rFonts w:ascii="宋体" w:hAnsi="宋体"/>
          <w:b/>
          <w:sz w:val="24"/>
          <w:szCs w:val="24"/>
          <w:u w:val="single"/>
        </w:rPr>
        <w:t xml:space="preserve">   </w:t>
      </w:r>
      <w:r w:rsidR="00C50887" w:rsidRPr="002835FC">
        <w:rPr>
          <w:rFonts w:ascii="宋体" w:hAnsi="宋体"/>
          <w:b/>
          <w:sz w:val="24"/>
          <w:szCs w:val="24"/>
          <w:u w:val="single"/>
        </w:rPr>
        <w:t xml:space="preserve"> </w:t>
      </w:r>
    </w:p>
    <w:p w14:paraId="6F1906CF" w14:textId="6795A4CA" w:rsidR="00522BA4" w:rsidRPr="002835FC" w:rsidRDefault="00522BA4"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3、工程地点</w:t>
      </w:r>
      <w:r w:rsidR="00362C63" w:rsidRPr="002835FC">
        <w:rPr>
          <w:rFonts w:ascii="宋体" w:hAnsi="宋体" w:hint="eastAsia"/>
          <w:bCs/>
          <w:sz w:val="24"/>
          <w:szCs w:val="24"/>
        </w:rPr>
        <w:t>：</w:t>
      </w:r>
      <w:r w:rsidRPr="002835FC">
        <w:rPr>
          <w:rFonts w:ascii="宋体" w:hAnsi="宋体"/>
          <w:b/>
          <w:sz w:val="24"/>
          <w:szCs w:val="24"/>
          <w:u w:val="single"/>
        </w:rPr>
        <w:t xml:space="preserve">  </w:t>
      </w:r>
      <w:r w:rsidR="00362C63" w:rsidRPr="002835FC">
        <w:rPr>
          <w:rFonts w:ascii="宋体" w:hAnsi="宋体"/>
          <w:b/>
          <w:sz w:val="24"/>
          <w:szCs w:val="24"/>
          <w:u w:val="single"/>
        </w:rPr>
        <w:t xml:space="preserve"> </w:t>
      </w:r>
      <w:r w:rsidR="00C50887" w:rsidRPr="002835FC">
        <w:rPr>
          <w:rFonts w:ascii="宋体" w:hAnsi="宋体"/>
          <w:b/>
          <w:sz w:val="24"/>
          <w:szCs w:val="24"/>
          <w:u w:val="single"/>
        </w:rPr>
        <w:t xml:space="preserve"> </w:t>
      </w:r>
      <w:r w:rsidR="00E50FB1" w:rsidRPr="002835FC">
        <w:rPr>
          <w:rFonts w:ascii="宋体" w:hAnsi="宋体" w:hint="eastAsia"/>
          <w:b/>
          <w:sz w:val="24"/>
          <w:szCs w:val="24"/>
          <w:u w:val="single"/>
        </w:rPr>
        <w:t>中原公司各项目地址</w:t>
      </w:r>
      <w:r w:rsidRPr="002835FC">
        <w:rPr>
          <w:rFonts w:ascii="宋体" w:hAnsi="宋体"/>
          <w:b/>
          <w:sz w:val="24"/>
          <w:szCs w:val="24"/>
          <w:u w:val="single"/>
        </w:rPr>
        <w:t xml:space="preserve">  </w:t>
      </w:r>
      <w:r w:rsidR="00C50887" w:rsidRPr="002835FC">
        <w:rPr>
          <w:rFonts w:ascii="宋体" w:hAnsi="宋体"/>
          <w:b/>
          <w:sz w:val="24"/>
          <w:szCs w:val="24"/>
          <w:u w:val="single"/>
        </w:rPr>
        <w:t xml:space="preserve"> </w:t>
      </w:r>
      <w:r w:rsidRPr="002835FC">
        <w:rPr>
          <w:rFonts w:ascii="宋体" w:hAnsi="宋体"/>
          <w:b/>
          <w:sz w:val="24"/>
          <w:szCs w:val="24"/>
          <w:u w:val="single"/>
        </w:rPr>
        <w:t xml:space="preserve"> </w:t>
      </w:r>
    </w:p>
    <w:p w14:paraId="2E27277D" w14:textId="40180B39" w:rsidR="00A71E60" w:rsidRPr="002835FC" w:rsidRDefault="00522BA4" w:rsidP="00620BA6">
      <w:pPr>
        <w:spacing w:line="450" w:lineRule="exact"/>
        <w:ind w:firstLineChars="200" w:firstLine="480"/>
        <w:jc w:val="left"/>
        <w:rPr>
          <w:rFonts w:ascii="宋体" w:hAnsi="宋体"/>
          <w:bCs/>
          <w:sz w:val="24"/>
          <w:szCs w:val="24"/>
        </w:rPr>
      </w:pPr>
      <w:r w:rsidRPr="002835FC">
        <w:rPr>
          <w:rFonts w:ascii="宋体" w:hAnsi="宋体"/>
          <w:bCs/>
          <w:sz w:val="24"/>
          <w:szCs w:val="24"/>
        </w:rPr>
        <w:t>4</w:t>
      </w:r>
      <w:r w:rsidR="00A71E60" w:rsidRPr="002835FC">
        <w:rPr>
          <w:rFonts w:ascii="宋体" w:hAnsi="宋体" w:hint="eastAsia"/>
          <w:bCs/>
          <w:sz w:val="24"/>
          <w:szCs w:val="24"/>
        </w:rPr>
        <w:t>、招标内容：项目施工生产所需</w:t>
      </w:r>
      <w:r w:rsidR="00DD4678">
        <w:rPr>
          <w:rFonts w:ascii="宋体" w:hAnsi="宋体" w:hint="eastAsia"/>
          <w:b/>
          <w:sz w:val="24"/>
          <w:szCs w:val="24"/>
          <w:u w:val="single"/>
        </w:rPr>
        <w:t>电线电缆</w:t>
      </w:r>
      <w:r w:rsidR="00A71E60" w:rsidRPr="002835FC">
        <w:rPr>
          <w:rFonts w:ascii="宋体" w:hAnsi="宋体" w:hint="eastAsia"/>
          <w:bCs/>
          <w:sz w:val="24"/>
          <w:szCs w:val="24"/>
        </w:rPr>
        <w:t>物资</w:t>
      </w:r>
      <w:r w:rsidR="00C36385" w:rsidRPr="002835FC">
        <w:rPr>
          <w:rFonts w:ascii="宋体" w:hAnsi="宋体" w:hint="eastAsia"/>
          <w:bCs/>
          <w:sz w:val="24"/>
          <w:szCs w:val="24"/>
        </w:rPr>
        <w:t>的</w:t>
      </w:r>
      <w:r w:rsidR="00F831F8">
        <w:rPr>
          <w:rFonts w:ascii="宋体" w:hAnsi="宋体" w:hint="eastAsia"/>
          <w:b/>
          <w:sz w:val="24"/>
          <w:szCs w:val="24"/>
          <w:u w:val="single"/>
        </w:rPr>
        <w:t>采购</w:t>
      </w:r>
      <w:r w:rsidR="00A71E60" w:rsidRPr="002835FC">
        <w:rPr>
          <w:rFonts w:ascii="宋体" w:hAnsi="宋体" w:hint="eastAsia"/>
          <w:bCs/>
          <w:sz w:val="24"/>
          <w:szCs w:val="24"/>
        </w:rPr>
        <w:t>，具体数量以同中标供应商签订的</w:t>
      </w:r>
      <w:r w:rsidR="00A82BA6" w:rsidRPr="002835FC">
        <w:rPr>
          <w:rFonts w:ascii="宋体" w:hAnsi="宋体" w:hint="eastAsia"/>
          <w:bCs/>
          <w:sz w:val="24"/>
          <w:szCs w:val="24"/>
        </w:rPr>
        <w:t>物资</w:t>
      </w:r>
      <w:r w:rsidR="00A71E60" w:rsidRPr="002835FC">
        <w:rPr>
          <w:rFonts w:ascii="宋体" w:hAnsi="宋体" w:hint="eastAsia"/>
          <w:bCs/>
          <w:sz w:val="24"/>
          <w:szCs w:val="24"/>
        </w:rPr>
        <w:t>采购合同为准。</w:t>
      </w:r>
    </w:p>
    <w:p w14:paraId="42AC0D39" w14:textId="46CBFD15" w:rsidR="002D0048" w:rsidRPr="002835FC" w:rsidRDefault="002D0048"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5、招标清单详见</w:t>
      </w:r>
      <w:r w:rsidRPr="002835FC">
        <w:rPr>
          <w:rFonts w:ascii="宋体" w:hAnsi="宋体" w:hint="eastAsia"/>
          <w:b/>
          <w:sz w:val="24"/>
          <w:szCs w:val="24"/>
        </w:rPr>
        <w:t>附件</w:t>
      </w:r>
      <w:r w:rsidR="000D1CF1" w:rsidRPr="002835FC">
        <w:rPr>
          <w:rFonts w:ascii="宋体" w:hAnsi="宋体"/>
          <w:b/>
          <w:sz w:val="24"/>
          <w:szCs w:val="24"/>
        </w:rPr>
        <w:t>2</w:t>
      </w:r>
      <w:r w:rsidRPr="002835FC">
        <w:rPr>
          <w:rFonts w:ascii="宋体" w:hAnsi="宋体" w:hint="eastAsia"/>
          <w:b/>
          <w:sz w:val="24"/>
          <w:szCs w:val="24"/>
        </w:rPr>
        <w:t>《</w:t>
      </w:r>
      <w:r w:rsidR="00B741AA">
        <w:rPr>
          <w:rFonts w:ascii="宋体" w:hAnsi="宋体" w:hint="eastAsia"/>
          <w:b/>
          <w:sz w:val="24"/>
          <w:szCs w:val="24"/>
        </w:rPr>
        <w:t>暂定招标</w:t>
      </w:r>
      <w:r w:rsidRPr="002835FC">
        <w:rPr>
          <w:rFonts w:ascii="宋体" w:hAnsi="宋体" w:hint="eastAsia"/>
          <w:b/>
          <w:sz w:val="24"/>
          <w:szCs w:val="24"/>
        </w:rPr>
        <w:t>清单》</w:t>
      </w:r>
      <w:r w:rsidR="002258BC" w:rsidRPr="002258BC">
        <w:rPr>
          <w:rFonts w:ascii="宋体" w:hAnsi="宋体" w:hint="eastAsia"/>
          <w:bCs/>
          <w:sz w:val="24"/>
          <w:szCs w:val="24"/>
        </w:rPr>
        <w:t>，具体以后续发布的招标文件为准</w:t>
      </w:r>
      <w:r w:rsidR="002C6E69" w:rsidRPr="002835FC">
        <w:rPr>
          <w:rFonts w:ascii="宋体" w:hAnsi="宋体" w:hint="eastAsia"/>
          <w:bCs/>
          <w:sz w:val="24"/>
          <w:szCs w:val="24"/>
        </w:rPr>
        <w:t>。</w:t>
      </w:r>
    </w:p>
    <w:p w14:paraId="5F4F64D5" w14:textId="77777777" w:rsidR="00A71E60" w:rsidRPr="002835FC" w:rsidRDefault="00A71E60" w:rsidP="00620BA6">
      <w:pPr>
        <w:spacing w:line="450" w:lineRule="exact"/>
        <w:jc w:val="left"/>
        <w:rPr>
          <w:rFonts w:ascii="宋体" w:hAnsi="宋体"/>
          <w:b/>
          <w:sz w:val="24"/>
          <w:szCs w:val="24"/>
        </w:rPr>
      </w:pPr>
      <w:r w:rsidRPr="002835FC">
        <w:rPr>
          <w:rFonts w:ascii="宋体" w:hAnsi="宋体" w:hint="eastAsia"/>
          <w:b/>
          <w:sz w:val="24"/>
          <w:szCs w:val="24"/>
        </w:rPr>
        <w:t>二、投标人资格要求</w:t>
      </w:r>
    </w:p>
    <w:p w14:paraId="4AD2156D" w14:textId="6D79B1FC" w:rsidR="00016BC1"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1、</w:t>
      </w:r>
      <w:r w:rsidR="00016BC1" w:rsidRPr="002835FC">
        <w:rPr>
          <w:rFonts w:ascii="宋体" w:hAnsi="宋体" w:hint="eastAsia"/>
          <w:bCs/>
          <w:sz w:val="24"/>
          <w:szCs w:val="24"/>
        </w:rPr>
        <w:t>投标人经营范围应</w:t>
      </w:r>
      <w:r w:rsidR="000D1CF1" w:rsidRPr="002835FC">
        <w:rPr>
          <w:rFonts w:ascii="宋体" w:hAnsi="宋体" w:hint="eastAsia"/>
          <w:bCs/>
          <w:sz w:val="24"/>
          <w:szCs w:val="24"/>
        </w:rPr>
        <w:t>当</w:t>
      </w:r>
      <w:r w:rsidR="00016BC1" w:rsidRPr="002835FC">
        <w:rPr>
          <w:rFonts w:ascii="宋体" w:hAnsi="宋体" w:hint="eastAsia"/>
          <w:bCs/>
          <w:sz w:val="24"/>
          <w:szCs w:val="24"/>
        </w:rPr>
        <w:t>包</w:t>
      </w:r>
      <w:r w:rsidR="00DC2084">
        <w:rPr>
          <w:rFonts w:ascii="宋体" w:hAnsi="宋体" w:hint="eastAsia"/>
          <w:bCs/>
          <w:sz w:val="24"/>
          <w:szCs w:val="24"/>
        </w:rPr>
        <w:t>含</w:t>
      </w:r>
      <w:r w:rsidR="00016BC1" w:rsidRPr="002835FC">
        <w:rPr>
          <w:rFonts w:ascii="宋体" w:hAnsi="宋体" w:hint="eastAsia"/>
          <w:bCs/>
          <w:sz w:val="24"/>
          <w:szCs w:val="24"/>
        </w:rPr>
        <w:t>本次招标的</w:t>
      </w:r>
      <w:r w:rsidR="00BE31FE" w:rsidRPr="002835FC">
        <w:rPr>
          <w:rFonts w:ascii="宋体" w:hAnsi="宋体" w:hint="eastAsia"/>
          <w:bCs/>
          <w:sz w:val="24"/>
          <w:szCs w:val="24"/>
        </w:rPr>
        <w:t>内容</w:t>
      </w:r>
      <w:r w:rsidR="00016BC1" w:rsidRPr="002835FC">
        <w:rPr>
          <w:rFonts w:ascii="宋体" w:hAnsi="宋体" w:hint="eastAsia"/>
          <w:bCs/>
          <w:sz w:val="24"/>
          <w:szCs w:val="24"/>
        </w:rPr>
        <w:t>。</w:t>
      </w:r>
    </w:p>
    <w:p w14:paraId="03DC2ECD" w14:textId="4E65B056" w:rsidR="00A71E60" w:rsidRPr="002835FC" w:rsidRDefault="00016BC1"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2、</w:t>
      </w:r>
      <w:r w:rsidR="00A71E60" w:rsidRPr="002835FC">
        <w:rPr>
          <w:rFonts w:ascii="宋体" w:hAnsi="宋体" w:hint="eastAsia"/>
          <w:bCs/>
          <w:sz w:val="24"/>
          <w:szCs w:val="24"/>
        </w:rPr>
        <w:t>具备法律主体资格，具有独立订立及履行合同的能力。</w:t>
      </w:r>
    </w:p>
    <w:p w14:paraId="30FC25C5" w14:textId="48C7C762" w:rsidR="00A71E60" w:rsidRPr="002835FC" w:rsidRDefault="00016BC1" w:rsidP="00620BA6">
      <w:pPr>
        <w:spacing w:line="450" w:lineRule="exact"/>
        <w:ind w:firstLineChars="200" w:firstLine="480"/>
        <w:jc w:val="left"/>
        <w:rPr>
          <w:rFonts w:ascii="宋体" w:hAnsi="宋体"/>
          <w:bCs/>
          <w:sz w:val="24"/>
          <w:szCs w:val="24"/>
        </w:rPr>
      </w:pPr>
      <w:r w:rsidRPr="002835FC">
        <w:rPr>
          <w:rFonts w:ascii="宋体" w:hAnsi="宋体"/>
          <w:bCs/>
          <w:sz w:val="24"/>
          <w:szCs w:val="24"/>
        </w:rPr>
        <w:t>3</w:t>
      </w:r>
      <w:r w:rsidRPr="002835FC">
        <w:rPr>
          <w:rFonts w:ascii="宋体" w:hAnsi="宋体" w:hint="eastAsia"/>
          <w:bCs/>
          <w:sz w:val="24"/>
          <w:szCs w:val="24"/>
        </w:rPr>
        <w:t>、</w:t>
      </w:r>
      <w:r w:rsidR="00A71E60" w:rsidRPr="002835FC">
        <w:rPr>
          <w:rFonts w:ascii="宋体" w:hAnsi="宋体" w:hint="eastAsia"/>
          <w:b/>
          <w:sz w:val="24"/>
          <w:szCs w:val="24"/>
        </w:rPr>
        <w:t>具备一般纳税人资格，能够开具符合国家税法要求的增值税专用发票</w:t>
      </w:r>
      <w:r w:rsidR="00A71E60" w:rsidRPr="002835FC">
        <w:rPr>
          <w:rFonts w:ascii="宋体" w:hAnsi="宋体" w:hint="eastAsia"/>
          <w:bCs/>
          <w:sz w:val="24"/>
          <w:szCs w:val="24"/>
        </w:rPr>
        <w:t>。</w:t>
      </w:r>
    </w:p>
    <w:p w14:paraId="5441D25A" w14:textId="1AEE6D00" w:rsidR="00A71E60" w:rsidRPr="002835FC" w:rsidRDefault="00016BC1" w:rsidP="00620BA6">
      <w:pPr>
        <w:spacing w:line="450" w:lineRule="exact"/>
        <w:ind w:firstLineChars="200" w:firstLine="480"/>
        <w:jc w:val="left"/>
        <w:rPr>
          <w:rFonts w:ascii="宋体" w:hAnsi="宋体"/>
          <w:bCs/>
          <w:sz w:val="24"/>
          <w:szCs w:val="24"/>
        </w:rPr>
      </w:pPr>
      <w:r w:rsidRPr="002835FC">
        <w:rPr>
          <w:rFonts w:ascii="宋体" w:hAnsi="宋体"/>
          <w:bCs/>
          <w:sz w:val="24"/>
          <w:szCs w:val="24"/>
        </w:rPr>
        <w:t>4</w:t>
      </w:r>
      <w:r w:rsidRPr="002835FC">
        <w:rPr>
          <w:rFonts w:ascii="宋体" w:hAnsi="宋体" w:hint="eastAsia"/>
          <w:bCs/>
          <w:sz w:val="24"/>
          <w:szCs w:val="24"/>
        </w:rPr>
        <w:t>、</w:t>
      </w:r>
      <w:r w:rsidR="00A71E60" w:rsidRPr="002835FC">
        <w:rPr>
          <w:rFonts w:ascii="宋体" w:hAnsi="宋体" w:hint="eastAsia"/>
          <w:bCs/>
          <w:sz w:val="24"/>
          <w:szCs w:val="24"/>
        </w:rPr>
        <w:t>具备国家有关部门、行业或公司要求必须取得的质量、计量、安全、环保认证及其他经营许可；在国际有关部门和行业的监督检查中没有不良记录；</w:t>
      </w:r>
      <w:r w:rsidR="00A71E60" w:rsidRPr="002835FC">
        <w:rPr>
          <w:rFonts w:ascii="宋体" w:hAnsi="宋体" w:hint="eastAsia"/>
          <w:b/>
          <w:sz w:val="24"/>
          <w:szCs w:val="24"/>
        </w:rPr>
        <w:t>与中建各分子公司没有不良合作记录</w:t>
      </w:r>
      <w:r w:rsidR="00A71E60" w:rsidRPr="002835FC">
        <w:rPr>
          <w:rFonts w:ascii="宋体" w:hAnsi="宋体" w:hint="eastAsia"/>
          <w:bCs/>
          <w:sz w:val="24"/>
          <w:szCs w:val="24"/>
        </w:rPr>
        <w:t>。</w:t>
      </w:r>
    </w:p>
    <w:p w14:paraId="0D278791" w14:textId="6BBF085C" w:rsidR="00016BC1" w:rsidRPr="002835FC" w:rsidRDefault="00016BC1" w:rsidP="00620BA6">
      <w:pPr>
        <w:spacing w:line="450" w:lineRule="exact"/>
        <w:ind w:firstLineChars="200" w:firstLine="480"/>
        <w:jc w:val="left"/>
        <w:rPr>
          <w:rFonts w:ascii="宋体" w:hAnsi="宋体"/>
          <w:bCs/>
          <w:sz w:val="24"/>
          <w:szCs w:val="24"/>
        </w:rPr>
      </w:pPr>
      <w:r w:rsidRPr="002835FC">
        <w:rPr>
          <w:rFonts w:ascii="宋体" w:hAnsi="宋体"/>
          <w:bCs/>
          <w:sz w:val="24"/>
          <w:szCs w:val="24"/>
        </w:rPr>
        <w:t>5</w:t>
      </w:r>
      <w:r w:rsidRPr="002835FC">
        <w:rPr>
          <w:rFonts w:ascii="宋体" w:hAnsi="宋体" w:hint="eastAsia"/>
          <w:bCs/>
          <w:sz w:val="24"/>
          <w:szCs w:val="24"/>
        </w:rPr>
        <w:t>、具有一定的经营规模和服务能力，投标人的企业注册资本不低于</w:t>
      </w:r>
      <w:r w:rsidR="00993F30">
        <w:rPr>
          <w:rFonts w:ascii="宋体" w:hAnsi="宋体"/>
          <w:b/>
          <w:sz w:val="24"/>
          <w:szCs w:val="24"/>
          <w:u w:val="single"/>
        </w:rPr>
        <w:t>5</w:t>
      </w:r>
      <w:r w:rsidR="00CA7070" w:rsidRPr="002835FC">
        <w:rPr>
          <w:rFonts w:ascii="宋体" w:hAnsi="宋体"/>
          <w:b/>
          <w:sz w:val="24"/>
          <w:szCs w:val="24"/>
          <w:u w:val="single"/>
        </w:rPr>
        <w:t>0</w:t>
      </w:r>
      <w:r w:rsidRPr="002835FC">
        <w:rPr>
          <w:rFonts w:ascii="宋体" w:hAnsi="宋体" w:hint="eastAsia"/>
          <w:bCs/>
          <w:sz w:val="24"/>
          <w:szCs w:val="24"/>
        </w:rPr>
        <w:t>万元。</w:t>
      </w:r>
    </w:p>
    <w:p w14:paraId="49665CD7" w14:textId="08F3C84F" w:rsidR="002B118B" w:rsidRPr="002835FC" w:rsidRDefault="002B118B"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6、具有良好的商业信誉和健全的财务会计制度。</w:t>
      </w:r>
    </w:p>
    <w:p w14:paraId="2C8D6DC9" w14:textId="5A0596D1" w:rsidR="002B118B" w:rsidRPr="002835FC" w:rsidRDefault="002B118B"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7、在工程所在城市有固定的办公场所或仓库，且有专职管理人员。</w:t>
      </w:r>
    </w:p>
    <w:p w14:paraId="61BFB2FA" w14:textId="768F9B7F" w:rsidR="00933DC1" w:rsidRPr="002835FC" w:rsidRDefault="002B118B" w:rsidP="00620BA6">
      <w:pPr>
        <w:spacing w:line="450" w:lineRule="exact"/>
        <w:ind w:firstLineChars="200" w:firstLine="480"/>
        <w:jc w:val="left"/>
        <w:rPr>
          <w:rFonts w:ascii="宋体" w:hAnsi="宋体"/>
          <w:bCs/>
          <w:sz w:val="24"/>
          <w:szCs w:val="24"/>
        </w:rPr>
      </w:pPr>
      <w:r w:rsidRPr="002835FC">
        <w:rPr>
          <w:rFonts w:ascii="宋体" w:hAnsi="宋体"/>
          <w:bCs/>
          <w:sz w:val="24"/>
          <w:szCs w:val="24"/>
        </w:rPr>
        <w:t>8</w:t>
      </w:r>
      <w:r w:rsidR="00A71E60" w:rsidRPr="002835FC">
        <w:rPr>
          <w:rFonts w:ascii="宋体" w:hAnsi="宋体" w:hint="eastAsia"/>
          <w:bCs/>
          <w:sz w:val="24"/>
          <w:szCs w:val="24"/>
        </w:rPr>
        <w:t>、</w:t>
      </w:r>
      <w:r w:rsidR="00933DC1" w:rsidRPr="002835FC">
        <w:rPr>
          <w:rFonts w:ascii="宋体" w:hAnsi="宋体" w:hint="eastAsia"/>
          <w:bCs/>
          <w:sz w:val="24"/>
          <w:szCs w:val="24"/>
        </w:rPr>
        <w:t>其他：</w:t>
      </w:r>
    </w:p>
    <w:p w14:paraId="21CDBDD8" w14:textId="042F3939" w:rsidR="00586171" w:rsidRPr="002835FC" w:rsidRDefault="004C5A96" w:rsidP="00620BA6">
      <w:pPr>
        <w:spacing w:line="450" w:lineRule="exact"/>
        <w:ind w:firstLineChars="200" w:firstLine="480"/>
        <w:jc w:val="left"/>
        <w:rPr>
          <w:rFonts w:ascii="宋体" w:hAnsi="宋体"/>
          <w:bCs/>
          <w:sz w:val="24"/>
          <w:szCs w:val="24"/>
        </w:rPr>
      </w:pPr>
      <w:r w:rsidRPr="002835FC">
        <w:rPr>
          <w:rFonts w:ascii="宋体" w:hAnsi="宋体"/>
          <w:bCs/>
          <w:sz w:val="24"/>
          <w:szCs w:val="24"/>
        </w:rPr>
        <w:t>1</w:t>
      </w:r>
      <w:r w:rsidR="00984CE9" w:rsidRPr="002835FC">
        <w:rPr>
          <w:rFonts w:ascii="宋体" w:hAnsi="宋体" w:hint="eastAsia"/>
          <w:bCs/>
          <w:sz w:val="24"/>
          <w:szCs w:val="24"/>
        </w:rPr>
        <w:t>）</w:t>
      </w:r>
      <w:r w:rsidR="00066A1F" w:rsidRPr="002835FC">
        <w:rPr>
          <w:rFonts w:ascii="宋体" w:hAnsi="宋体" w:hint="eastAsia"/>
          <w:bCs/>
          <w:sz w:val="24"/>
          <w:szCs w:val="24"/>
        </w:rPr>
        <w:t>必须在郑州</w:t>
      </w:r>
      <w:r w:rsidR="00B72CCB" w:rsidRPr="002835FC">
        <w:rPr>
          <w:rFonts w:ascii="宋体" w:hAnsi="宋体" w:hint="eastAsia"/>
          <w:bCs/>
          <w:sz w:val="24"/>
          <w:szCs w:val="24"/>
        </w:rPr>
        <w:t>（或周边）</w:t>
      </w:r>
      <w:r w:rsidR="00066A1F" w:rsidRPr="002835FC">
        <w:rPr>
          <w:rFonts w:ascii="宋体" w:hAnsi="宋体" w:hint="eastAsia"/>
          <w:bCs/>
          <w:sz w:val="24"/>
          <w:szCs w:val="24"/>
        </w:rPr>
        <w:t>有</w:t>
      </w:r>
      <w:r w:rsidR="00B72CCB" w:rsidRPr="002835FC">
        <w:rPr>
          <w:rFonts w:ascii="宋体" w:hAnsi="宋体" w:hint="eastAsia"/>
          <w:bCs/>
          <w:sz w:val="24"/>
          <w:szCs w:val="24"/>
        </w:rPr>
        <w:t>固定</w:t>
      </w:r>
      <w:r w:rsidR="00B8571E" w:rsidRPr="002835FC">
        <w:rPr>
          <w:rFonts w:ascii="宋体" w:hAnsi="宋体" w:hint="eastAsia"/>
          <w:bCs/>
          <w:sz w:val="24"/>
          <w:szCs w:val="24"/>
        </w:rPr>
        <w:t>的</w:t>
      </w:r>
      <w:r w:rsidR="00B72CCB" w:rsidRPr="002835FC">
        <w:rPr>
          <w:rFonts w:ascii="宋体" w:hAnsi="宋体" w:hint="eastAsia"/>
          <w:bCs/>
          <w:sz w:val="24"/>
          <w:szCs w:val="24"/>
        </w:rPr>
        <w:t>办公场所和人员</w:t>
      </w:r>
      <w:r w:rsidR="00AE56CE" w:rsidRPr="002835FC">
        <w:rPr>
          <w:rFonts w:ascii="宋体" w:hAnsi="宋体" w:hint="eastAsia"/>
          <w:bCs/>
          <w:sz w:val="24"/>
          <w:szCs w:val="24"/>
        </w:rPr>
        <w:t>。</w:t>
      </w:r>
    </w:p>
    <w:p w14:paraId="58A79C63" w14:textId="03CB1F1E" w:rsidR="002D0048" w:rsidRPr="002835FC" w:rsidRDefault="004C5A96" w:rsidP="00620BA6">
      <w:pPr>
        <w:spacing w:line="450" w:lineRule="exact"/>
        <w:ind w:firstLineChars="200" w:firstLine="480"/>
        <w:jc w:val="left"/>
        <w:rPr>
          <w:rFonts w:ascii="宋体" w:hAnsi="宋体"/>
          <w:bCs/>
          <w:sz w:val="24"/>
          <w:szCs w:val="24"/>
        </w:rPr>
      </w:pPr>
      <w:r w:rsidRPr="002835FC">
        <w:rPr>
          <w:rFonts w:ascii="宋体" w:hAnsi="宋体"/>
          <w:bCs/>
          <w:sz w:val="24"/>
          <w:szCs w:val="24"/>
        </w:rPr>
        <w:t>2</w:t>
      </w:r>
      <w:r w:rsidR="003E4C79" w:rsidRPr="002835FC">
        <w:rPr>
          <w:rFonts w:ascii="宋体" w:hAnsi="宋体" w:hint="eastAsia"/>
          <w:bCs/>
          <w:sz w:val="24"/>
          <w:szCs w:val="24"/>
        </w:rPr>
        <w:t>）</w:t>
      </w:r>
      <w:r w:rsidR="009F2F26" w:rsidRPr="002835FC">
        <w:rPr>
          <w:rFonts w:ascii="宋体" w:hAnsi="宋体" w:hint="eastAsia"/>
          <w:bCs/>
          <w:sz w:val="24"/>
          <w:szCs w:val="24"/>
        </w:rPr>
        <w:t>参与报名的投标单位需将</w:t>
      </w:r>
      <w:r w:rsidR="002D0048" w:rsidRPr="002835FC">
        <w:rPr>
          <w:rFonts w:ascii="宋体" w:hAnsi="宋体" w:hint="eastAsia"/>
          <w:bCs/>
          <w:sz w:val="24"/>
          <w:szCs w:val="24"/>
        </w:rPr>
        <w:t>加盖公章的营业执照</w:t>
      </w:r>
      <w:r w:rsidR="006C0767" w:rsidRPr="002835FC">
        <w:rPr>
          <w:rFonts w:ascii="宋体" w:hAnsi="宋体" w:hint="eastAsia"/>
          <w:bCs/>
          <w:sz w:val="24"/>
          <w:szCs w:val="24"/>
        </w:rPr>
        <w:t>扫描件</w:t>
      </w:r>
      <w:r w:rsidR="002D0048" w:rsidRPr="002835FC">
        <w:rPr>
          <w:rFonts w:ascii="宋体" w:hAnsi="宋体" w:hint="eastAsia"/>
          <w:bCs/>
          <w:sz w:val="24"/>
          <w:szCs w:val="24"/>
        </w:rPr>
        <w:t>和</w:t>
      </w:r>
      <w:r w:rsidR="006C0767" w:rsidRPr="002835FC">
        <w:rPr>
          <w:rFonts w:ascii="宋体" w:hAnsi="宋体" w:hint="eastAsia"/>
          <w:bCs/>
          <w:sz w:val="24"/>
          <w:szCs w:val="24"/>
        </w:rPr>
        <w:t>签字盖章的</w:t>
      </w:r>
      <w:r w:rsidR="002D0048" w:rsidRPr="002835FC">
        <w:rPr>
          <w:rFonts w:ascii="宋体" w:hAnsi="宋体" w:hint="eastAsia"/>
          <w:bCs/>
          <w:sz w:val="24"/>
          <w:szCs w:val="24"/>
        </w:rPr>
        <w:t>法人授权委托书</w:t>
      </w:r>
      <w:r w:rsidR="00981571" w:rsidRPr="002835FC">
        <w:rPr>
          <w:rFonts w:ascii="宋体" w:hAnsi="宋体" w:hint="eastAsia"/>
          <w:bCs/>
          <w:sz w:val="24"/>
          <w:szCs w:val="24"/>
        </w:rPr>
        <w:t>（详见附件</w:t>
      </w:r>
      <w:r w:rsidR="00A44995">
        <w:rPr>
          <w:rFonts w:ascii="宋体" w:hAnsi="宋体"/>
          <w:bCs/>
          <w:sz w:val="24"/>
          <w:szCs w:val="24"/>
        </w:rPr>
        <w:t>1</w:t>
      </w:r>
      <w:r w:rsidR="00981571" w:rsidRPr="002835FC">
        <w:rPr>
          <w:rFonts w:ascii="宋体" w:hAnsi="宋体" w:hint="eastAsia"/>
          <w:bCs/>
          <w:sz w:val="24"/>
          <w:szCs w:val="24"/>
        </w:rPr>
        <w:t>）</w:t>
      </w:r>
      <w:r w:rsidR="006C0767" w:rsidRPr="002835FC">
        <w:rPr>
          <w:rFonts w:ascii="宋体" w:hAnsi="宋体" w:hint="eastAsia"/>
          <w:bCs/>
          <w:sz w:val="24"/>
          <w:szCs w:val="24"/>
        </w:rPr>
        <w:t>扫描件作为附件</w:t>
      </w:r>
      <w:r w:rsidR="003611FD" w:rsidRPr="002835FC">
        <w:rPr>
          <w:rFonts w:ascii="宋体" w:hAnsi="宋体" w:hint="eastAsia"/>
          <w:bCs/>
          <w:sz w:val="24"/>
          <w:szCs w:val="24"/>
        </w:rPr>
        <w:t>在</w:t>
      </w:r>
      <w:proofErr w:type="gramStart"/>
      <w:r w:rsidR="003611FD" w:rsidRPr="002835FC">
        <w:rPr>
          <w:rFonts w:ascii="宋体" w:hAnsi="宋体" w:hint="eastAsia"/>
          <w:bCs/>
          <w:sz w:val="24"/>
          <w:szCs w:val="24"/>
        </w:rPr>
        <w:t>云筑网</w:t>
      </w:r>
      <w:proofErr w:type="gramEnd"/>
      <w:r w:rsidR="003611FD" w:rsidRPr="002835FC">
        <w:rPr>
          <w:rFonts w:ascii="宋体" w:hAnsi="宋体" w:hint="eastAsia"/>
          <w:bCs/>
          <w:sz w:val="24"/>
          <w:szCs w:val="24"/>
        </w:rPr>
        <w:t>（</w:t>
      </w:r>
      <w:r w:rsidR="003611FD" w:rsidRPr="002835FC">
        <w:rPr>
          <w:rFonts w:ascii="宋体" w:hAnsi="宋体"/>
          <w:b/>
          <w:sz w:val="24"/>
          <w:szCs w:val="24"/>
          <w:u w:val="single"/>
        </w:rPr>
        <w:t>www.yzw.cn</w:t>
      </w:r>
      <w:r w:rsidR="003611FD" w:rsidRPr="002835FC">
        <w:rPr>
          <w:rFonts w:ascii="宋体" w:hAnsi="宋体" w:hint="eastAsia"/>
          <w:bCs/>
          <w:sz w:val="24"/>
          <w:szCs w:val="24"/>
        </w:rPr>
        <w:t>）</w:t>
      </w:r>
      <w:r w:rsidR="006C0767" w:rsidRPr="002835FC">
        <w:rPr>
          <w:rFonts w:ascii="宋体" w:hAnsi="宋体" w:hint="eastAsia"/>
          <w:bCs/>
          <w:sz w:val="24"/>
          <w:szCs w:val="24"/>
        </w:rPr>
        <w:t>上传，</w:t>
      </w:r>
      <w:r w:rsidR="00E6755E" w:rsidRPr="002835FC">
        <w:rPr>
          <w:rFonts w:ascii="宋体" w:hAnsi="宋体" w:hint="eastAsia"/>
          <w:bCs/>
          <w:sz w:val="24"/>
          <w:szCs w:val="24"/>
        </w:rPr>
        <w:t>或</w:t>
      </w:r>
      <w:r w:rsidR="006D77CF" w:rsidRPr="002835FC">
        <w:rPr>
          <w:rFonts w:ascii="宋体" w:hAnsi="宋体" w:hint="eastAsia"/>
          <w:bCs/>
          <w:sz w:val="24"/>
          <w:szCs w:val="24"/>
        </w:rPr>
        <w:t>在报名截止前</w:t>
      </w:r>
      <w:r w:rsidR="00CA678A" w:rsidRPr="002835FC">
        <w:rPr>
          <w:rFonts w:ascii="宋体" w:hAnsi="宋体" w:hint="eastAsia"/>
          <w:bCs/>
          <w:sz w:val="24"/>
          <w:szCs w:val="24"/>
        </w:rPr>
        <w:t>将以上资料的纸质版</w:t>
      </w:r>
      <w:r w:rsidR="002D0048" w:rsidRPr="002835FC">
        <w:rPr>
          <w:rFonts w:ascii="宋体" w:hAnsi="宋体" w:hint="eastAsia"/>
          <w:bCs/>
          <w:sz w:val="24"/>
          <w:szCs w:val="24"/>
        </w:rPr>
        <w:t>寄送至郑州市</w:t>
      </w:r>
      <w:r w:rsidR="00641827" w:rsidRPr="002835FC">
        <w:rPr>
          <w:rFonts w:ascii="宋体" w:hAnsi="宋体" w:hint="eastAsia"/>
          <w:bCs/>
          <w:sz w:val="24"/>
          <w:szCs w:val="24"/>
        </w:rPr>
        <w:t>金水区</w:t>
      </w:r>
      <w:r w:rsidR="002D0048" w:rsidRPr="002835FC">
        <w:rPr>
          <w:rFonts w:ascii="宋体" w:hAnsi="宋体" w:hint="eastAsia"/>
          <w:bCs/>
          <w:sz w:val="24"/>
          <w:szCs w:val="24"/>
        </w:rPr>
        <w:t>商务外环</w:t>
      </w:r>
      <w:r w:rsidR="00641827" w:rsidRPr="002835FC">
        <w:rPr>
          <w:rFonts w:ascii="宋体" w:hAnsi="宋体" w:hint="eastAsia"/>
          <w:bCs/>
          <w:sz w:val="24"/>
          <w:szCs w:val="24"/>
        </w:rPr>
        <w:t>路</w:t>
      </w:r>
      <w:r w:rsidR="002D0048" w:rsidRPr="002835FC">
        <w:rPr>
          <w:rFonts w:ascii="宋体" w:hAnsi="宋体" w:hint="eastAsia"/>
          <w:bCs/>
          <w:sz w:val="24"/>
          <w:szCs w:val="24"/>
        </w:rPr>
        <w:t>1号民生银行大厦2</w:t>
      </w:r>
      <w:r w:rsidR="002D0048" w:rsidRPr="002835FC">
        <w:rPr>
          <w:rFonts w:ascii="宋体" w:hAnsi="宋体"/>
          <w:bCs/>
          <w:sz w:val="24"/>
          <w:szCs w:val="24"/>
        </w:rPr>
        <w:t>41</w:t>
      </w:r>
      <w:r w:rsidR="00133544">
        <w:rPr>
          <w:rFonts w:ascii="宋体" w:hAnsi="宋体"/>
          <w:bCs/>
          <w:sz w:val="24"/>
          <w:szCs w:val="24"/>
        </w:rPr>
        <w:t>8</w:t>
      </w:r>
      <w:r w:rsidR="002D0048" w:rsidRPr="002835FC">
        <w:rPr>
          <w:rFonts w:ascii="宋体" w:hAnsi="宋体" w:hint="eastAsia"/>
          <w:bCs/>
          <w:sz w:val="24"/>
          <w:szCs w:val="24"/>
        </w:rPr>
        <w:t>室</w:t>
      </w:r>
      <w:r w:rsidR="002619B9" w:rsidRPr="002835FC">
        <w:rPr>
          <w:rFonts w:ascii="宋体" w:hAnsi="宋体" w:hint="eastAsia"/>
          <w:bCs/>
          <w:sz w:val="24"/>
          <w:szCs w:val="24"/>
        </w:rPr>
        <w:t>，</w:t>
      </w:r>
      <w:r w:rsidR="00CC211F" w:rsidRPr="002835FC">
        <w:rPr>
          <w:rFonts w:ascii="宋体" w:hAnsi="宋体" w:hint="eastAsia"/>
          <w:bCs/>
          <w:sz w:val="24"/>
          <w:szCs w:val="24"/>
        </w:rPr>
        <w:t>收件人：申鹏1</w:t>
      </w:r>
      <w:r w:rsidR="00CC211F" w:rsidRPr="002835FC">
        <w:rPr>
          <w:rFonts w:ascii="宋体" w:hAnsi="宋体"/>
          <w:bCs/>
          <w:sz w:val="24"/>
          <w:szCs w:val="24"/>
        </w:rPr>
        <w:t>3230141666</w:t>
      </w:r>
      <w:r w:rsidR="002619B9" w:rsidRPr="002835FC">
        <w:rPr>
          <w:rFonts w:ascii="宋体" w:hAnsi="宋体" w:hint="eastAsia"/>
          <w:bCs/>
          <w:sz w:val="24"/>
          <w:szCs w:val="24"/>
        </w:rPr>
        <w:t>。</w:t>
      </w:r>
      <w:r w:rsidR="002D0048" w:rsidRPr="002835FC">
        <w:rPr>
          <w:rFonts w:ascii="宋体" w:hAnsi="宋体" w:hint="eastAsia"/>
          <w:bCs/>
          <w:sz w:val="24"/>
          <w:szCs w:val="24"/>
        </w:rPr>
        <w:t>（</w:t>
      </w:r>
      <w:r w:rsidR="002619B9" w:rsidRPr="002835FC">
        <w:rPr>
          <w:rFonts w:ascii="宋体" w:hAnsi="宋体" w:hint="eastAsia"/>
          <w:bCs/>
          <w:sz w:val="24"/>
          <w:szCs w:val="24"/>
        </w:rPr>
        <w:t>备</w:t>
      </w:r>
      <w:r w:rsidR="002D0048" w:rsidRPr="002835FC">
        <w:rPr>
          <w:rFonts w:ascii="宋体" w:hAnsi="宋体" w:hint="eastAsia"/>
          <w:bCs/>
          <w:sz w:val="24"/>
          <w:szCs w:val="24"/>
        </w:rPr>
        <w:t>注：</w:t>
      </w:r>
      <w:r w:rsidR="002D0048" w:rsidRPr="002835FC">
        <w:rPr>
          <w:rFonts w:ascii="宋体" w:hAnsi="宋体" w:hint="eastAsia"/>
          <w:b/>
          <w:sz w:val="24"/>
          <w:szCs w:val="24"/>
        </w:rPr>
        <w:t>与我方签订过合同且无不良记录的</w:t>
      </w:r>
      <w:r w:rsidR="00CC211F" w:rsidRPr="002835FC">
        <w:rPr>
          <w:rFonts w:ascii="宋体" w:hAnsi="宋体" w:hint="eastAsia"/>
          <w:b/>
          <w:sz w:val="24"/>
          <w:szCs w:val="24"/>
        </w:rPr>
        <w:t>合格</w:t>
      </w:r>
      <w:r w:rsidR="002D0048" w:rsidRPr="002835FC">
        <w:rPr>
          <w:rFonts w:ascii="宋体" w:hAnsi="宋体" w:hint="eastAsia"/>
          <w:b/>
          <w:sz w:val="24"/>
          <w:szCs w:val="24"/>
        </w:rPr>
        <w:t>供应商，无需</w:t>
      </w:r>
      <w:r w:rsidR="00055808" w:rsidRPr="002835FC">
        <w:rPr>
          <w:rFonts w:ascii="宋体" w:hAnsi="宋体" w:hint="eastAsia"/>
          <w:b/>
          <w:sz w:val="24"/>
          <w:szCs w:val="24"/>
        </w:rPr>
        <w:t>准备以上</w:t>
      </w:r>
      <w:r w:rsidR="002D0048" w:rsidRPr="002835FC">
        <w:rPr>
          <w:rFonts w:ascii="宋体" w:hAnsi="宋体" w:hint="eastAsia"/>
          <w:b/>
          <w:sz w:val="24"/>
          <w:szCs w:val="24"/>
        </w:rPr>
        <w:t>文件</w:t>
      </w:r>
      <w:r w:rsidR="00055808" w:rsidRPr="002835FC">
        <w:rPr>
          <w:rFonts w:ascii="宋体" w:hAnsi="宋体" w:hint="eastAsia"/>
          <w:bCs/>
          <w:sz w:val="24"/>
          <w:szCs w:val="24"/>
        </w:rPr>
        <w:t>。</w:t>
      </w:r>
      <w:r w:rsidR="002D0048" w:rsidRPr="002835FC">
        <w:rPr>
          <w:rFonts w:ascii="宋体" w:hAnsi="宋体" w:hint="eastAsia"/>
          <w:bCs/>
          <w:sz w:val="24"/>
          <w:szCs w:val="24"/>
        </w:rPr>
        <w:t>）</w:t>
      </w:r>
    </w:p>
    <w:p w14:paraId="7911F1DC" w14:textId="6C0D2CD6" w:rsidR="00CD606A" w:rsidRPr="002835FC" w:rsidRDefault="002619B9" w:rsidP="00620BA6">
      <w:pPr>
        <w:spacing w:line="450" w:lineRule="exact"/>
        <w:ind w:firstLineChars="200" w:firstLine="480"/>
        <w:jc w:val="left"/>
        <w:rPr>
          <w:rFonts w:ascii="宋体" w:hAnsi="宋体"/>
          <w:bCs/>
          <w:sz w:val="24"/>
          <w:szCs w:val="24"/>
        </w:rPr>
      </w:pPr>
      <w:r w:rsidRPr="002835FC">
        <w:rPr>
          <w:rFonts w:ascii="宋体" w:hAnsi="宋体"/>
          <w:bCs/>
          <w:sz w:val="24"/>
          <w:szCs w:val="24"/>
        </w:rPr>
        <w:t>3</w:t>
      </w:r>
      <w:r w:rsidRPr="002835FC">
        <w:rPr>
          <w:rFonts w:ascii="宋体" w:hAnsi="宋体" w:hint="eastAsia"/>
          <w:bCs/>
          <w:sz w:val="24"/>
          <w:szCs w:val="24"/>
        </w:rPr>
        <w:t>）在国家企业信用信息公示系统（</w:t>
      </w:r>
      <w:r w:rsidR="00965D0E">
        <w:fldChar w:fldCharType="begin"/>
      </w:r>
      <w:r w:rsidR="00965D0E">
        <w:instrText xml:space="preserve"> HYPERLINK "http://www.gsxt.gov.cn" </w:instrText>
      </w:r>
      <w:r w:rsidR="00965D0E">
        <w:fldChar w:fldCharType="separate"/>
      </w:r>
      <w:r w:rsidRPr="002835FC">
        <w:rPr>
          <w:rStyle w:val="af1"/>
          <w:rFonts w:ascii="宋体" w:hAnsi="宋体"/>
          <w:b/>
          <w:color w:val="auto"/>
          <w:sz w:val="24"/>
          <w:szCs w:val="24"/>
        </w:rPr>
        <w:t>www.gsxt.gov.cn</w:t>
      </w:r>
      <w:r w:rsidR="00965D0E">
        <w:rPr>
          <w:rStyle w:val="af1"/>
          <w:rFonts w:ascii="宋体" w:hAnsi="宋体"/>
          <w:b/>
          <w:color w:val="auto"/>
          <w:sz w:val="24"/>
          <w:szCs w:val="24"/>
        </w:rPr>
        <w:fldChar w:fldCharType="end"/>
      </w:r>
      <w:r w:rsidRPr="002835FC">
        <w:rPr>
          <w:rFonts w:ascii="宋体" w:hAnsi="宋体" w:hint="eastAsia"/>
          <w:bCs/>
          <w:sz w:val="24"/>
          <w:szCs w:val="24"/>
        </w:rPr>
        <w:t>）查询</w:t>
      </w:r>
      <w:r w:rsidR="00C82DDA">
        <w:rPr>
          <w:rFonts w:ascii="宋体" w:hAnsi="宋体" w:hint="eastAsia"/>
          <w:bCs/>
          <w:sz w:val="24"/>
          <w:szCs w:val="24"/>
        </w:rPr>
        <w:t>，</w:t>
      </w:r>
      <w:r w:rsidRPr="002835FC">
        <w:rPr>
          <w:rFonts w:ascii="宋体" w:hAnsi="宋体" w:hint="eastAsia"/>
          <w:bCs/>
          <w:sz w:val="24"/>
          <w:szCs w:val="24"/>
        </w:rPr>
        <w:t>无不良</w:t>
      </w:r>
      <w:r w:rsidR="00096491">
        <w:rPr>
          <w:rFonts w:ascii="宋体" w:hAnsi="宋体" w:hint="eastAsia"/>
          <w:bCs/>
          <w:sz w:val="24"/>
          <w:szCs w:val="24"/>
        </w:rPr>
        <w:t>行为</w:t>
      </w:r>
      <w:r w:rsidRPr="002835FC">
        <w:rPr>
          <w:rFonts w:ascii="宋体" w:hAnsi="宋体" w:hint="eastAsia"/>
          <w:bCs/>
          <w:sz w:val="24"/>
          <w:szCs w:val="24"/>
        </w:rPr>
        <w:t>记录。</w:t>
      </w:r>
    </w:p>
    <w:p w14:paraId="14DEC54F" w14:textId="1D0976DE" w:rsidR="00933DC1" w:rsidRPr="002835FC" w:rsidRDefault="002B118B" w:rsidP="00620BA6">
      <w:pPr>
        <w:spacing w:line="450" w:lineRule="exact"/>
        <w:ind w:firstLineChars="200" w:firstLine="480"/>
        <w:jc w:val="left"/>
        <w:rPr>
          <w:rFonts w:ascii="宋体" w:hAnsi="宋体"/>
          <w:bCs/>
          <w:sz w:val="24"/>
          <w:szCs w:val="24"/>
        </w:rPr>
      </w:pPr>
      <w:r w:rsidRPr="002835FC">
        <w:rPr>
          <w:rFonts w:ascii="宋体" w:hAnsi="宋体"/>
          <w:bCs/>
          <w:sz w:val="24"/>
          <w:szCs w:val="24"/>
        </w:rPr>
        <w:t>9</w:t>
      </w:r>
      <w:r w:rsidR="00A71E60" w:rsidRPr="002835FC">
        <w:rPr>
          <w:rFonts w:ascii="宋体" w:hAnsi="宋体" w:hint="eastAsia"/>
          <w:bCs/>
          <w:sz w:val="24"/>
          <w:szCs w:val="24"/>
        </w:rPr>
        <w:t>、</w:t>
      </w:r>
      <w:r w:rsidR="00933DC1" w:rsidRPr="002835FC">
        <w:rPr>
          <w:rFonts w:ascii="宋体" w:hAnsi="宋体" w:hint="eastAsia"/>
          <w:bCs/>
          <w:sz w:val="24"/>
          <w:szCs w:val="24"/>
        </w:rPr>
        <w:t>符合上述条件，经招标工作小组审查合格后，方可参与</w:t>
      </w:r>
      <w:r w:rsidR="004B455C">
        <w:rPr>
          <w:rFonts w:ascii="宋体" w:hAnsi="宋体" w:hint="eastAsia"/>
          <w:bCs/>
          <w:sz w:val="24"/>
          <w:szCs w:val="24"/>
        </w:rPr>
        <w:t>本次</w:t>
      </w:r>
      <w:r w:rsidR="00933DC1" w:rsidRPr="002835FC">
        <w:rPr>
          <w:rFonts w:ascii="宋体" w:hAnsi="宋体" w:hint="eastAsia"/>
          <w:bCs/>
          <w:sz w:val="24"/>
          <w:szCs w:val="24"/>
        </w:rPr>
        <w:t>投标。</w:t>
      </w:r>
    </w:p>
    <w:p w14:paraId="41442F7B" w14:textId="77777777" w:rsidR="00A71E60" w:rsidRPr="002835FC" w:rsidRDefault="00A71E60" w:rsidP="00620BA6">
      <w:pPr>
        <w:spacing w:line="450" w:lineRule="exact"/>
        <w:jc w:val="left"/>
        <w:rPr>
          <w:rFonts w:ascii="宋体" w:hAnsi="宋体"/>
          <w:b/>
          <w:sz w:val="24"/>
          <w:szCs w:val="24"/>
        </w:rPr>
      </w:pPr>
      <w:r w:rsidRPr="002835FC">
        <w:rPr>
          <w:rFonts w:ascii="宋体" w:hAnsi="宋体" w:hint="eastAsia"/>
          <w:b/>
          <w:sz w:val="24"/>
          <w:szCs w:val="24"/>
        </w:rPr>
        <w:t>三、投标报名</w:t>
      </w:r>
    </w:p>
    <w:p w14:paraId="6FDE5BF8" w14:textId="69671BE6" w:rsidR="00A71E60"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1、报名方式：采取网上报名</w:t>
      </w:r>
      <w:r w:rsidR="0004581D" w:rsidRPr="002835FC">
        <w:rPr>
          <w:rFonts w:ascii="宋体" w:hAnsi="宋体" w:hint="eastAsia"/>
          <w:bCs/>
          <w:sz w:val="24"/>
          <w:szCs w:val="24"/>
        </w:rPr>
        <w:t>的</w:t>
      </w:r>
      <w:r w:rsidRPr="002835FC">
        <w:rPr>
          <w:rFonts w:ascii="宋体" w:hAnsi="宋体" w:hint="eastAsia"/>
          <w:bCs/>
          <w:sz w:val="24"/>
          <w:szCs w:val="24"/>
        </w:rPr>
        <w:t>方式，通过</w:t>
      </w:r>
      <w:proofErr w:type="gramStart"/>
      <w:r w:rsidRPr="002835FC">
        <w:rPr>
          <w:rFonts w:ascii="宋体" w:hAnsi="宋体" w:hint="eastAsia"/>
          <w:bCs/>
          <w:sz w:val="24"/>
          <w:szCs w:val="24"/>
        </w:rPr>
        <w:t>云筑网</w:t>
      </w:r>
      <w:proofErr w:type="gramEnd"/>
      <w:r w:rsidRPr="002835FC">
        <w:rPr>
          <w:rFonts w:ascii="宋体" w:hAnsi="宋体" w:hint="eastAsia"/>
          <w:bCs/>
          <w:sz w:val="24"/>
          <w:szCs w:val="24"/>
        </w:rPr>
        <w:t>进行报名，不接受其他方式报名。</w:t>
      </w:r>
    </w:p>
    <w:p w14:paraId="407B3493" w14:textId="7EE8982B" w:rsidR="00A71E60"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2、报名时间：以</w:t>
      </w:r>
      <w:proofErr w:type="gramStart"/>
      <w:r w:rsidRPr="002835FC">
        <w:rPr>
          <w:rFonts w:ascii="宋体" w:hAnsi="宋体" w:hint="eastAsia"/>
          <w:bCs/>
          <w:sz w:val="24"/>
          <w:szCs w:val="24"/>
        </w:rPr>
        <w:t>云筑网</w:t>
      </w:r>
      <w:proofErr w:type="gramEnd"/>
      <w:r w:rsidRPr="002835FC">
        <w:rPr>
          <w:rFonts w:ascii="宋体" w:hAnsi="宋体" w:hint="eastAsia"/>
          <w:bCs/>
          <w:sz w:val="24"/>
          <w:szCs w:val="24"/>
        </w:rPr>
        <w:t>公示</w:t>
      </w:r>
      <w:r w:rsidR="0004581D" w:rsidRPr="002835FC">
        <w:rPr>
          <w:rFonts w:ascii="宋体" w:hAnsi="宋体" w:hint="eastAsia"/>
          <w:bCs/>
          <w:sz w:val="24"/>
          <w:szCs w:val="24"/>
        </w:rPr>
        <w:t>的</w:t>
      </w:r>
      <w:r w:rsidRPr="002835FC">
        <w:rPr>
          <w:rFonts w:ascii="宋体" w:hAnsi="宋体" w:hint="eastAsia"/>
          <w:bCs/>
          <w:sz w:val="24"/>
          <w:szCs w:val="24"/>
        </w:rPr>
        <w:t>报名截止时间为准，逾期不再接受投标单位的报名。</w:t>
      </w:r>
    </w:p>
    <w:p w14:paraId="519CD26E" w14:textId="64E83A7E" w:rsidR="00A71E60"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lastRenderedPageBreak/>
        <w:t>报名所需提交的资料至少包括：</w:t>
      </w:r>
      <w:r w:rsidRPr="00E8277B">
        <w:rPr>
          <w:rFonts w:ascii="宋体" w:hAnsi="宋体" w:hint="eastAsia"/>
          <w:b/>
          <w:sz w:val="24"/>
          <w:szCs w:val="24"/>
        </w:rPr>
        <w:t>法人授权委托书、公司简介、近三年的</w:t>
      </w:r>
      <w:bookmarkStart w:id="2" w:name="_Hlk520388654"/>
      <w:r w:rsidRPr="00E8277B">
        <w:rPr>
          <w:rFonts w:ascii="宋体" w:hAnsi="宋体" w:hint="eastAsia"/>
          <w:b/>
          <w:sz w:val="24"/>
          <w:szCs w:val="24"/>
        </w:rPr>
        <w:t>类似</w:t>
      </w:r>
      <w:r w:rsidRPr="00E8277B">
        <w:rPr>
          <w:rFonts w:ascii="宋体" w:hAnsi="宋体"/>
          <w:b/>
          <w:sz w:val="24"/>
          <w:szCs w:val="24"/>
        </w:rPr>
        <w:t>合同</w:t>
      </w:r>
      <w:bookmarkEnd w:id="2"/>
      <w:r w:rsidRPr="00E8277B">
        <w:rPr>
          <w:rFonts w:ascii="宋体" w:hAnsi="宋体" w:hint="eastAsia"/>
          <w:b/>
          <w:sz w:val="24"/>
          <w:szCs w:val="24"/>
        </w:rPr>
        <w:t>业绩和信誉</w:t>
      </w:r>
      <w:r w:rsidRPr="002835FC">
        <w:rPr>
          <w:rFonts w:ascii="宋体" w:hAnsi="宋体" w:hint="eastAsia"/>
          <w:bCs/>
          <w:sz w:val="24"/>
          <w:szCs w:val="24"/>
        </w:rPr>
        <w:t>等</w:t>
      </w:r>
      <w:r w:rsidR="006935FA">
        <w:rPr>
          <w:rFonts w:ascii="宋体" w:hAnsi="宋体" w:hint="eastAsia"/>
          <w:bCs/>
          <w:sz w:val="24"/>
          <w:szCs w:val="24"/>
        </w:rPr>
        <w:t>，</w:t>
      </w:r>
      <w:r w:rsidR="006935FA" w:rsidRPr="002835FC">
        <w:rPr>
          <w:rFonts w:ascii="宋体" w:hAnsi="宋体" w:hint="eastAsia"/>
          <w:bCs/>
          <w:sz w:val="24"/>
          <w:szCs w:val="24"/>
        </w:rPr>
        <w:t>在</w:t>
      </w:r>
      <w:proofErr w:type="gramStart"/>
      <w:r w:rsidR="006935FA" w:rsidRPr="002835FC">
        <w:rPr>
          <w:rFonts w:ascii="宋体" w:hAnsi="宋体" w:hint="eastAsia"/>
          <w:bCs/>
          <w:sz w:val="24"/>
          <w:szCs w:val="24"/>
        </w:rPr>
        <w:t>云筑网</w:t>
      </w:r>
      <w:proofErr w:type="gramEnd"/>
      <w:r w:rsidR="006935FA" w:rsidRPr="002835FC">
        <w:rPr>
          <w:rFonts w:ascii="宋体" w:hAnsi="宋体" w:hint="eastAsia"/>
          <w:bCs/>
          <w:sz w:val="24"/>
          <w:szCs w:val="24"/>
        </w:rPr>
        <w:t>报名时</w:t>
      </w:r>
      <w:r w:rsidR="006935FA">
        <w:rPr>
          <w:rFonts w:ascii="宋体" w:hAnsi="宋体" w:hint="eastAsia"/>
          <w:bCs/>
          <w:sz w:val="24"/>
          <w:szCs w:val="24"/>
        </w:rPr>
        <w:t>将</w:t>
      </w:r>
      <w:r w:rsidRPr="002835FC">
        <w:rPr>
          <w:rFonts w:ascii="宋体" w:hAnsi="宋体" w:hint="eastAsia"/>
          <w:bCs/>
          <w:sz w:val="24"/>
          <w:szCs w:val="24"/>
        </w:rPr>
        <w:t>以上资料</w:t>
      </w:r>
      <w:r w:rsidR="006935FA">
        <w:rPr>
          <w:rFonts w:ascii="宋体" w:hAnsi="宋体" w:hint="eastAsia"/>
          <w:bCs/>
          <w:sz w:val="24"/>
          <w:szCs w:val="24"/>
        </w:rPr>
        <w:t>的</w:t>
      </w:r>
      <w:r w:rsidRPr="002835FC">
        <w:rPr>
          <w:rFonts w:ascii="宋体" w:hAnsi="宋体" w:hint="eastAsia"/>
          <w:bCs/>
          <w:sz w:val="24"/>
          <w:szCs w:val="24"/>
        </w:rPr>
        <w:t>扫描件以附件形式上传。</w:t>
      </w:r>
      <w:r w:rsidR="002B5A3B" w:rsidRPr="002835FC">
        <w:rPr>
          <w:rFonts w:ascii="宋体" w:hAnsi="宋体" w:hint="eastAsia"/>
          <w:bCs/>
          <w:sz w:val="24"/>
          <w:szCs w:val="24"/>
        </w:rPr>
        <w:t>（备注：</w:t>
      </w:r>
      <w:r w:rsidR="00CC1132" w:rsidRPr="005A566E">
        <w:rPr>
          <w:rFonts w:ascii="宋体" w:hAnsi="宋体" w:hint="eastAsia"/>
          <w:b/>
          <w:sz w:val="24"/>
          <w:szCs w:val="24"/>
        </w:rPr>
        <w:t>与我方签订过合同且无不良记录的</w:t>
      </w:r>
      <w:r w:rsidR="00C32CC0" w:rsidRPr="005A566E">
        <w:rPr>
          <w:rFonts w:ascii="宋体" w:hAnsi="宋体" w:hint="eastAsia"/>
          <w:b/>
          <w:sz w:val="24"/>
          <w:szCs w:val="24"/>
        </w:rPr>
        <w:t>合格</w:t>
      </w:r>
      <w:r w:rsidR="00CC1132" w:rsidRPr="005A566E">
        <w:rPr>
          <w:rFonts w:ascii="宋体" w:hAnsi="宋体" w:hint="eastAsia"/>
          <w:b/>
          <w:sz w:val="24"/>
          <w:szCs w:val="24"/>
        </w:rPr>
        <w:t>供应商，</w:t>
      </w:r>
      <w:r w:rsidR="00C32CC0" w:rsidRPr="005A566E">
        <w:rPr>
          <w:rFonts w:ascii="宋体" w:hAnsi="宋体" w:hint="eastAsia"/>
          <w:b/>
          <w:sz w:val="24"/>
          <w:szCs w:val="24"/>
        </w:rPr>
        <w:t>无需准备以上文件</w:t>
      </w:r>
      <w:r w:rsidR="00C32CC0">
        <w:rPr>
          <w:rFonts w:ascii="宋体" w:hAnsi="宋体" w:hint="eastAsia"/>
          <w:bCs/>
          <w:sz w:val="24"/>
          <w:szCs w:val="24"/>
        </w:rPr>
        <w:t>。）</w:t>
      </w:r>
    </w:p>
    <w:p w14:paraId="08419670" w14:textId="2C147B25" w:rsidR="00A71E60" w:rsidRPr="002835FC" w:rsidRDefault="00A71E60" w:rsidP="00620BA6">
      <w:pPr>
        <w:spacing w:line="450" w:lineRule="exact"/>
        <w:jc w:val="left"/>
        <w:rPr>
          <w:rFonts w:ascii="宋体" w:hAnsi="宋体"/>
          <w:b/>
          <w:sz w:val="24"/>
          <w:szCs w:val="24"/>
        </w:rPr>
      </w:pPr>
      <w:r w:rsidRPr="002835FC">
        <w:rPr>
          <w:rFonts w:ascii="宋体" w:hAnsi="宋体" w:hint="eastAsia"/>
          <w:b/>
          <w:sz w:val="24"/>
          <w:szCs w:val="24"/>
        </w:rPr>
        <w:t>四、发布标书时间</w:t>
      </w:r>
    </w:p>
    <w:p w14:paraId="5734FD4F" w14:textId="6BFA0A5D" w:rsidR="00A71E60" w:rsidRPr="002835FC" w:rsidRDefault="00A71E60" w:rsidP="00620BA6">
      <w:pPr>
        <w:spacing w:line="450" w:lineRule="exact"/>
        <w:ind w:firstLineChars="200" w:firstLine="480"/>
        <w:jc w:val="left"/>
        <w:rPr>
          <w:rFonts w:ascii="宋体" w:hAnsi="宋体"/>
          <w:bCs/>
          <w:sz w:val="24"/>
          <w:szCs w:val="24"/>
        </w:rPr>
      </w:pPr>
      <w:r w:rsidRPr="002835FC">
        <w:rPr>
          <w:rFonts w:ascii="宋体" w:hAnsi="宋体" w:hint="eastAsia"/>
          <w:bCs/>
          <w:sz w:val="24"/>
          <w:szCs w:val="24"/>
        </w:rPr>
        <w:t>招标人将</w:t>
      </w:r>
      <w:r w:rsidR="00CF0B69" w:rsidRPr="002835FC">
        <w:rPr>
          <w:rFonts w:ascii="宋体" w:hAnsi="宋体" w:hint="eastAsia"/>
          <w:bCs/>
          <w:sz w:val="24"/>
          <w:szCs w:val="24"/>
        </w:rPr>
        <w:t>通过</w:t>
      </w:r>
      <w:proofErr w:type="gramStart"/>
      <w:r w:rsidR="00CF0B69" w:rsidRPr="002835FC">
        <w:rPr>
          <w:rFonts w:ascii="宋体" w:hAnsi="宋体" w:hint="eastAsia"/>
          <w:bCs/>
          <w:sz w:val="24"/>
          <w:szCs w:val="24"/>
        </w:rPr>
        <w:t>云筑网</w:t>
      </w:r>
      <w:proofErr w:type="gramEnd"/>
      <w:r w:rsidRPr="002835FC">
        <w:rPr>
          <w:rFonts w:ascii="宋体" w:hAnsi="宋体" w:hint="eastAsia"/>
          <w:bCs/>
          <w:sz w:val="24"/>
          <w:szCs w:val="24"/>
        </w:rPr>
        <w:t>告知投标人是否通过资格预审，</w:t>
      </w:r>
      <w:r w:rsidR="007E7E49" w:rsidRPr="002835FC">
        <w:rPr>
          <w:rFonts w:ascii="宋体" w:hAnsi="宋体" w:hint="eastAsia"/>
          <w:bCs/>
          <w:sz w:val="24"/>
          <w:szCs w:val="24"/>
        </w:rPr>
        <w:t>并</w:t>
      </w:r>
      <w:r w:rsidRPr="002835FC">
        <w:rPr>
          <w:rFonts w:ascii="宋体" w:hAnsi="宋体" w:hint="eastAsia"/>
          <w:bCs/>
          <w:sz w:val="24"/>
          <w:szCs w:val="24"/>
        </w:rPr>
        <w:t>对通过资格预审的投标人发布招标文件，时间：</w:t>
      </w:r>
      <w:r w:rsidRPr="00B66B61">
        <w:rPr>
          <w:rFonts w:ascii="宋体" w:hAnsi="宋体" w:hint="eastAsia"/>
          <w:b/>
          <w:sz w:val="24"/>
          <w:szCs w:val="24"/>
        </w:rPr>
        <w:t>以</w:t>
      </w:r>
      <w:proofErr w:type="gramStart"/>
      <w:r w:rsidRPr="00B66B61">
        <w:rPr>
          <w:rFonts w:ascii="宋体" w:hAnsi="宋体" w:hint="eastAsia"/>
          <w:b/>
          <w:sz w:val="24"/>
          <w:szCs w:val="24"/>
        </w:rPr>
        <w:t>云筑网</w:t>
      </w:r>
      <w:proofErr w:type="gramEnd"/>
      <w:r w:rsidRPr="00B66B61">
        <w:rPr>
          <w:rFonts w:ascii="宋体" w:hAnsi="宋体" w:hint="eastAsia"/>
          <w:b/>
          <w:sz w:val="24"/>
          <w:szCs w:val="24"/>
        </w:rPr>
        <w:t>招标文件发放时间为准</w:t>
      </w:r>
      <w:r w:rsidRPr="002835FC">
        <w:rPr>
          <w:rFonts w:ascii="宋体" w:hAnsi="宋体" w:hint="eastAsia"/>
          <w:bCs/>
          <w:sz w:val="24"/>
          <w:szCs w:val="24"/>
        </w:rPr>
        <w:t>。</w:t>
      </w:r>
    </w:p>
    <w:p w14:paraId="02779DA8" w14:textId="791CEDA9" w:rsidR="00912F46" w:rsidRPr="002835FC" w:rsidRDefault="00912F46" w:rsidP="00620BA6">
      <w:pPr>
        <w:widowControl/>
        <w:spacing w:line="450" w:lineRule="exact"/>
        <w:jc w:val="left"/>
        <w:rPr>
          <w:rFonts w:ascii="宋体" w:hAnsi="宋体"/>
          <w:bCs/>
          <w:sz w:val="24"/>
          <w:szCs w:val="24"/>
        </w:rPr>
      </w:pPr>
      <w:bookmarkStart w:id="3" w:name="_Toc510278778"/>
      <w:r w:rsidRPr="002835FC">
        <w:rPr>
          <w:rFonts w:ascii="宋体" w:hAnsi="宋体" w:hint="eastAsia"/>
          <w:b/>
          <w:kern w:val="0"/>
          <w:sz w:val="24"/>
          <w:szCs w:val="24"/>
        </w:rPr>
        <w:t>五、招标人联系方式</w:t>
      </w:r>
    </w:p>
    <w:p w14:paraId="41E7DF04" w14:textId="77777777" w:rsidR="00912F46" w:rsidRPr="002835FC" w:rsidRDefault="00912F46" w:rsidP="00620BA6">
      <w:pPr>
        <w:widowControl/>
        <w:shd w:val="clear" w:color="auto" w:fill="FFFFFF"/>
        <w:spacing w:line="450" w:lineRule="exact"/>
        <w:ind w:firstLine="425"/>
        <w:jc w:val="left"/>
        <w:rPr>
          <w:rFonts w:ascii="宋体" w:hAnsi="宋体"/>
          <w:kern w:val="0"/>
          <w:sz w:val="24"/>
          <w:szCs w:val="24"/>
        </w:rPr>
      </w:pPr>
      <w:r w:rsidRPr="002835FC">
        <w:rPr>
          <w:rFonts w:ascii="宋体" w:hAnsi="宋体" w:hint="eastAsia"/>
          <w:kern w:val="0"/>
          <w:sz w:val="24"/>
          <w:szCs w:val="24"/>
        </w:rPr>
        <w:t>联系人：</w:t>
      </w:r>
      <w:r w:rsidRPr="002835FC">
        <w:rPr>
          <w:rFonts w:ascii="宋体" w:hAnsi="宋体" w:hint="eastAsia"/>
          <w:b/>
          <w:bCs/>
          <w:kern w:val="0"/>
          <w:sz w:val="24"/>
          <w:szCs w:val="24"/>
        </w:rPr>
        <w:t>陆小双</w:t>
      </w:r>
      <w:r w:rsidRPr="002835FC">
        <w:rPr>
          <w:rFonts w:ascii="宋体" w:hAnsi="宋体" w:hint="eastAsia"/>
          <w:kern w:val="0"/>
          <w:sz w:val="24"/>
          <w:szCs w:val="24"/>
        </w:rPr>
        <w:t xml:space="preserve"> </w:t>
      </w:r>
      <w:r w:rsidRPr="002835FC">
        <w:rPr>
          <w:rFonts w:ascii="宋体" w:hAnsi="宋体"/>
          <w:kern w:val="0"/>
          <w:sz w:val="24"/>
          <w:szCs w:val="24"/>
        </w:rPr>
        <w:t xml:space="preserve">         </w:t>
      </w:r>
      <w:r w:rsidRPr="002835FC">
        <w:rPr>
          <w:rFonts w:ascii="宋体" w:hAnsi="宋体" w:hint="eastAsia"/>
          <w:kern w:val="0"/>
          <w:sz w:val="24"/>
          <w:szCs w:val="24"/>
        </w:rPr>
        <w:t>联系方式：</w:t>
      </w:r>
      <w:r w:rsidRPr="002835FC">
        <w:rPr>
          <w:rFonts w:ascii="宋体" w:hAnsi="宋体"/>
          <w:b/>
          <w:bCs/>
          <w:kern w:val="0"/>
          <w:sz w:val="24"/>
          <w:szCs w:val="24"/>
        </w:rPr>
        <w:t>18037339877</w:t>
      </w:r>
    </w:p>
    <w:p w14:paraId="1C8EE8E1" w14:textId="4A3236E8" w:rsidR="0008283A" w:rsidRPr="00995883" w:rsidRDefault="00912F46" w:rsidP="00620BA6">
      <w:pPr>
        <w:pStyle w:val="a7"/>
        <w:widowControl/>
        <w:shd w:val="clear" w:color="auto" w:fill="FFFFFF"/>
        <w:spacing w:line="450" w:lineRule="exact"/>
        <w:ind w:firstLineChars="0" w:firstLine="425"/>
        <w:rPr>
          <w:rFonts w:ascii="宋体" w:hAnsi="宋体"/>
          <w:b/>
          <w:bCs/>
          <w:kern w:val="0"/>
          <w:sz w:val="24"/>
          <w:szCs w:val="24"/>
        </w:rPr>
      </w:pPr>
      <w:r w:rsidRPr="002835FC">
        <w:rPr>
          <w:rFonts w:ascii="宋体" w:hAnsi="宋体" w:hint="eastAsia"/>
          <w:kern w:val="0"/>
          <w:sz w:val="24"/>
          <w:szCs w:val="24"/>
        </w:rPr>
        <w:t>联系人：</w:t>
      </w:r>
      <w:r w:rsidRPr="002835FC">
        <w:rPr>
          <w:rFonts w:ascii="宋体" w:hAnsi="宋体" w:hint="eastAsia"/>
          <w:b/>
          <w:bCs/>
          <w:kern w:val="0"/>
          <w:sz w:val="24"/>
          <w:szCs w:val="24"/>
        </w:rPr>
        <w:t xml:space="preserve">申 </w:t>
      </w:r>
      <w:r w:rsidRPr="002835FC">
        <w:rPr>
          <w:rFonts w:ascii="宋体" w:hAnsi="宋体"/>
          <w:b/>
          <w:bCs/>
          <w:kern w:val="0"/>
          <w:sz w:val="24"/>
          <w:szCs w:val="24"/>
        </w:rPr>
        <w:t xml:space="preserve"> </w:t>
      </w:r>
      <w:r w:rsidRPr="002835FC">
        <w:rPr>
          <w:rFonts w:ascii="宋体" w:hAnsi="宋体" w:hint="eastAsia"/>
          <w:b/>
          <w:bCs/>
          <w:kern w:val="0"/>
          <w:sz w:val="24"/>
          <w:szCs w:val="24"/>
        </w:rPr>
        <w:t>鹏</w:t>
      </w:r>
      <w:r w:rsidRPr="002835FC">
        <w:rPr>
          <w:rFonts w:ascii="宋体" w:hAnsi="宋体" w:hint="eastAsia"/>
          <w:kern w:val="0"/>
          <w:sz w:val="24"/>
          <w:szCs w:val="24"/>
        </w:rPr>
        <w:t xml:space="preserve"> </w:t>
      </w:r>
      <w:r w:rsidRPr="002835FC">
        <w:rPr>
          <w:rFonts w:ascii="宋体" w:hAnsi="宋体"/>
          <w:kern w:val="0"/>
          <w:sz w:val="24"/>
          <w:szCs w:val="24"/>
        </w:rPr>
        <w:t xml:space="preserve">         </w:t>
      </w:r>
      <w:r w:rsidRPr="002835FC">
        <w:rPr>
          <w:rFonts w:ascii="宋体" w:hAnsi="宋体" w:hint="eastAsia"/>
          <w:kern w:val="0"/>
          <w:sz w:val="24"/>
          <w:szCs w:val="24"/>
        </w:rPr>
        <w:t>联系方式：</w:t>
      </w:r>
      <w:r w:rsidRPr="002835FC">
        <w:rPr>
          <w:rFonts w:ascii="宋体" w:hAnsi="宋体"/>
          <w:b/>
          <w:bCs/>
          <w:kern w:val="0"/>
          <w:sz w:val="24"/>
          <w:szCs w:val="24"/>
        </w:rPr>
        <w:t>13230141666</w:t>
      </w:r>
      <w:r w:rsidRPr="002835FC">
        <w:rPr>
          <w:rFonts w:ascii="宋体" w:hAnsi="宋体"/>
          <w:b/>
          <w:bCs/>
          <w:kern w:val="0"/>
          <w:sz w:val="24"/>
          <w:szCs w:val="24"/>
        </w:rPr>
        <w:br w:type="page"/>
      </w:r>
      <w:bookmarkEnd w:id="3"/>
    </w:p>
    <w:p w14:paraId="3FCC0C41" w14:textId="4BDFC59B" w:rsidR="00912F46" w:rsidRPr="002835FC" w:rsidRDefault="00912F46" w:rsidP="00912F46">
      <w:pPr>
        <w:spacing w:line="360" w:lineRule="auto"/>
        <w:rPr>
          <w:rFonts w:ascii="宋体" w:hAnsi="宋体"/>
          <w:b/>
          <w:sz w:val="28"/>
          <w:szCs w:val="28"/>
        </w:rPr>
      </w:pPr>
      <w:r w:rsidRPr="002835FC">
        <w:rPr>
          <w:rFonts w:ascii="宋体" w:hAnsi="宋体" w:hint="eastAsia"/>
          <w:b/>
          <w:sz w:val="28"/>
          <w:szCs w:val="28"/>
        </w:rPr>
        <w:lastRenderedPageBreak/>
        <w:t>附件1</w:t>
      </w:r>
      <w:r w:rsidR="00DD3DF3">
        <w:rPr>
          <w:rFonts w:ascii="宋体" w:hAnsi="宋体"/>
          <w:b/>
          <w:sz w:val="28"/>
          <w:szCs w:val="28"/>
        </w:rPr>
        <w:t xml:space="preserve"> </w:t>
      </w:r>
      <w:r w:rsidRPr="002835FC">
        <w:rPr>
          <w:rFonts w:ascii="宋体" w:hAnsi="宋体" w:hint="eastAsia"/>
          <w:b/>
          <w:sz w:val="28"/>
          <w:szCs w:val="28"/>
        </w:rPr>
        <w:t>《法人授权委托书》</w:t>
      </w:r>
    </w:p>
    <w:tbl>
      <w:tblPr>
        <w:tblW w:w="9044" w:type="dxa"/>
        <w:jc w:val="center"/>
        <w:tblBorders>
          <w:top w:val="single" w:sz="4" w:space="0" w:color="auto"/>
          <w:left w:val="double" w:sz="4" w:space="0" w:color="auto"/>
          <w:bottom w:val="doub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912"/>
        <w:gridCol w:w="2132"/>
      </w:tblGrid>
      <w:tr w:rsidR="002835FC" w:rsidRPr="002835FC" w14:paraId="7D58749A" w14:textId="77777777" w:rsidTr="00056039">
        <w:trPr>
          <w:trHeight w:hRule="exact" w:val="567"/>
          <w:jc w:val="center"/>
        </w:trPr>
        <w:tc>
          <w:tcPr>
            <w:tcW w:w="9044"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1FEF70D" w14:textId="77777777" w:rsidR="00912F46" w:rsidRPr="002835FC" w:rsidRDefault="00912F46" w:rsidP="00056039">
            <w:pPr>
              <w:widowControl/>
              <w:snapToGrid w:val="0"/>
              <w:jc w:val="center"/>
              <w:rPr>
                <w:rFonts w:ascii="华文隶书" w:eastAsia="华文隶书" w:hAnsi="宋体" w:cs="宋体"/>
                <w:kern w:val="0"/>
                <w:sz w:val="32"/>
                <w:szCs w:val="32"/>
                <w:lang w:bidi="en-US"/>
              </w:rPr>
            </w:pPr>
            <w:r w:rsidRPr="00B464D1">
              <w:rPr>
                <w:rFonts w:ascii="华文隶书" w:eastAsia="华文隶书" w:hAnsi="宋体" w:cs="宋体" w:hint="eastAsia"/>
                <w:kern w:val="0"/>
                <w:sz w:val="36"/>
                <w:szCs w:val="36"/>
                <w:lang w:bidi="en-US"/>
              </w:rPr>
              <w:t>中国建筑 项目管理表格</w:t>
            </w:r>
          </w:p>
        </w:tc>
      </w:tr>
      <w:tr w:rsidR="002835FC" w:rsidRPr="002835FC" w14:paraId="2C17FDFC" w14:textId="77777777" w:rsidTr="00056039">
        <w:trPr>
          <w:trHeight w:hRule="exact" w:val="397"/>
          <w:jc w:val="center"/>
        </w:trPr>
        <w:tc>
          <w:tcPr>
            <w:tcW w:w="6912"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457E31B4" w14:textId="77777777" w:rsidR="00912F46" w:rsidRPr="002835FC" w:rsidRDefault="00912F46" w:rsidP="00056039">
            <w:pPr>
              <w:widowControl/>
              <w:jc w:val="center"/>
              <w:rPr>
                <w:rFonts w:ascii="宋体" w:hAnsi="宋体" w:cs="Tahoma"/>
                <w:kern w:val="0"/>
                <w:lang w:eastAsia="en-US" w:bidi="en-US"/>
              </w:rPr>
            </w:pPr>
            <w:bookmarkStart w:id="4" w:name="_Toc314483562"/>
            <w:proofErr w:type="spellStart"/>
            <w:r w:rsidRPr="002835FC">
              <w:rPr>
                <w:rFonts w:ascii="宋体" w:hAnsi="宋体" w:cs="Tahoma" w:hint="eastAsia"/>
                <w:b/>
                <w:bCs/>
                <w:kern w:val="0"/>
                <w:sz w:val="28"/>
                <w:szCs w:val="28"/>
                <w:lang w:eastAsia="en-US" w:bidi="en-US"/>
              </w:rPr>
              <w:t>法人授权委托书</w:t>
            </w:r>
            <w:bookmarkEnd w:id="4"/>
            <w:proofErr w:type="spellEnd"/>
          </w:p>
        </w:tc>
        <w:tc>
          <w:tcPr>
            <w:tcW w:w="213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545A6AD" w14:textId="77777777" w:rsidR="00912F46" w:rsidRPr="002835FC" w:rsidRDefault="00912F46" w:rsidP="00056039">
            <w:pPr>
              <w:widowControl/>
              <w:snapToGrid w:val="0"/>
              <w:jc w:val="center"/>
              <w:rPr>
                <w:rFonts w:ascii="宋体" w:hAnsi="宋体" w:cs="宋体"/>
                <w:b/>
                <w:bCs/>
                <w:kern w:val="0"/>
                <w:lang w:eastAsia="en-US" w:bidi="en-US"/>
              </w:rPr>
            </w:pPr>
            <w:proofErr w:type="spellStart"/>
            <w:r w:rsidRPr="002835FC">
              <w:rPr>
                <w:rFonts w:ascii="宋体" w:hAnsi="宋体" w:cs="宋体" w:hint="eastAsia"/>
                <w:b/>
                <w:bCs/>
                <w:kern w:val="0"/>
                <w:lang w:val="fr-FR" w:eastAsia="en-US" w:bidi="en-US"/>
              </w:rPr>
              <w:t>表格编号</w:t>
            </w:r>
            <w:proofErr w:type="spellEnd"/>
          </w:p>
        </w:tc>
      </w:tr>
      <w:tr w:rsidR="002835FC" w:rsidRPr="002835FC" w14:paraId="688C3599" w14:textId="77777777" w:rsidTr="00056039">
        <w:trPr>
          <w:trHeight w:hRule="exact" w:val="397"/>
          <w:jc w:val="center"/>
        </w:trPr>
        <w:tc>
          <w:tcPr>
            <w:tcW w:w="6912" w:type="dxa"/>
            <w:vMerge/>
            <w:tcBorders>
              <w:top w:val="single" w:sz="4" w:space="0" w:color="auto"/>
              <w:left w:val="single" w:sz="12" w:space="0" w:color="auto"/>
              <w:bottom w:val="single" w:sz="12" w:space="0" w:color="auto"/>
              <w:right w:val="single" w:sz="12" w:space="0" w:color="auto"/>
            </w:tcBorders>
            <w:vAlign w:val="center"/>
          </w:tcPr>
          <w:p w14:paraId="2F777CCC" w14:textId="77777777" w:rsidR="00912F46" w:rsidRPr="002835FC" w:rsidRDefault="00912F46" w:rsidP="00056039">
            <w:pPr>
              <w:widowControl/>
              <w:jc w:val="left"/>
              <w:rPr>
                <w:rFonts w:ascii="宋体" w:hAnsi="宋体" w:cs="Tahoma"/>
                <w:kern w:val="0"/>
                <w:lang w:eastAsia="en-US" w:bidi="en-US"/>
              </w:rPr>
            </w:pPr>
          </w:p>
        </w:tc>
        <w:tc>
          <w:tcPr>
            <w:tcW w:w="213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14:paraId="15FB6631" w14:textId="77777777" w:rsidR="00912F46" w:rsidRPr="002835FC" w:rsidRDefault="00912F46" w:rsidP="00056039">
            <w:pPr>
              <w:widowControl/>
              <w:snapToGrid w:val="0"/>
              <w:jc w:val="center"/>
              <w:rPr>
                <w:rFonts w:ascii="宋体" w:hAnsi="宋体" w:cs="宋体"/>
                <w:b/>
                <w:bCs/>
                <w:kern w:val="0"/>
                <w:lang w:eastAsia="en-US" w:bidi="en-US"/>
              </w:rPr>
            </w:pPr>
            <w:r w:rsidRPr="002835FC">
              <w:rPr>
                <w:rFonts w:ascii="宋体" w:hAnsi="宋体" w:cs="宋体" w:hint="eastAsia"/>
                <w:b/>
                <w:bCs/>
                <w:kern w:val="0"/>
                <w:lang w:eastAsia="en-US" w:bidi="en-US"/>
              </w:rPr>
              <w:t>CSCEC-WZ-HN003</w:t>
            </w:r>
          </w:p>
        </w:tc>
      </w:tr>
      <w:tr w:rsidR="002835FC" w:rsidRPr="002835FC" w14:paraId="2BEA8A44" w14:textId="77777777" w:rsidTr="00056039">
        <w:trPr>
          <w:trHeight w:val="12384"/>
          <w:jc w:val="center"/>
        </w:trPr>
        <w:tc>
          <w:tcPr>
            <w:tcW w:w="9044" w:type="dxa"/>
            <w:gridSpan w:val="2"/>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5F11994" w14:textId="08366A0E" w:rsidR="00912F46" w:rsidRPr="002835FC" w:rsidRDefault="001F25F1" w:rsidP="00325699">
            <w:pPr>
              <w:widowControl/>
              <w:spacing w:before="240" w:line="360" w:lineRule="auto"/>
              <w:jc w:val="left"/>
              <w:rPr>
                <w:rFonts w:ascii="宋体" w:hAnsi="宋体" w:cs="宋体"/>
                <w:b/>
                <w:bCs/>
                <w:kern w:val="0"/>
                <w:sz w:val="24"/>
                <w:szCs w:val="24"/>
                <w:lang w:bidi="en-US"/>
              </w:rPr>
            </w:pPr>
            <w:r>
              <w:rPr>
                <w:rFonts w:ascii="宋体" w:hAnsi="宋体" w:cs="宋体" w:hint="eastAsia"/>
                <w:b/>
                <w:bCs/>
                <w:kern w:val="0"/>
                <w:sz w:val="24"/>
                <w:szCs w:val="24"/>
                <w:lang w:bidi="en-US"/>
              </w:rPr>
              <w:t>中国建筑第八工程局有限公司</w:t>
            </w:r>
            <w:r w:rsidR="00912F46" w:rsidRPr="002835FC">
              <w:rPr>
                <w:rFonts w:ascii="宋体" w:hAnsi="宋体" w:cs="宋体" w:hint="eastAsia"/>
                <w:b/>
                <w:bCs/>
                <w:kern w:val="0"/>
                <w:sz w:val="24"/>
                <w:szCs w:val="24"/>
                <w:lang w:bidi="en-US"/>
              </w:rPr>
              <w:t>：</w:t>
            </w:r>
          </w:p>
          <w:p w14:paraId="6D6F2B4A" w14:textId="3FCECC1F" w:rsidR="00912F46" w:rsidRPr="00325699" w:rsidRDefault="00912F46" w:rsidP="00DD3DF3">
            <w:pPr>
              <w:widowControl/>
              <w:spacing w:line="360" w:lineRule="auto"/>
              <w:ind w:leftChars="100" w:left="210" w:firstLineChars="100" w:firstLine="220"/>
              <w:jc w:val="left"/>
              <w:rPr>
                <w:rFonts w:ascii="宋体" w:hAnsi="宋体" w:cs="Tahoma"/>
                <w:kern w:val="0"/>
                <w:sz w:val="22"/>
                <w:szCs w:val="22"/>
                <w:lang w:bidi="en-US"/>
              </w:rPr>
            </w:pPr>
            <w:r w:rsidRPr="00325699">
              <w:rPr>
                <w:rFonts w:ascii="宋体" w:hAnsi="宋体" w:cs="Tahoma" w:hint="eastAsia"/>
                <w:kern w:val="0"/>
                <w:sz w:val="22"/>
                <w:szCs w:val="22"/>
                <w:lang w:bidi="en-US"/>
              </w:rPr>
              <w:t>本授权委托书声明：本人系</w:t>
            </w:r>
            <w:r w:rsidRPr="00325699">
              <w:rPr>
                <w:rFonts w:ascii="宋体" w:hAnsi="宋体" w:hint="eastAsia"/>
                <w:kern w:val="0"/>
                <w:sz w:val="22"/>
                <w:szCs w:val="22"/>
                <w:u w:val="single"/>
                <w:lang w:bidi="en-US"/>
              </w:rPr>
              <w:t xml:space="preserve">                 </w:t>
            </w:r>
            <w:r w:rsidRPr="00325699">
              <w:rPr>
                <w:rFonts w:ascii="宋体" w:hAnsi="宋体"/>
                <w:kern w:val="0"/>
                <w:sz w:val="22"/>
                <w:szCs w:val="22"/>
                <w:u w:val="single"/>
                <w:lang w:bidi="en-US"/>
              </w:rPr>
              <w:t xml:space="preserve">   </w:t>
            </w:r>
            <w:r w:rsidRPr="00325699">
              <w:rPr>
                <w:rFonts w:ascii="宋体" w:hAnsi="宋体" w:cs="Tahoma" w:hint="eastAsia"/>
                <w:kern w:val="0"/>
                <w:sz w:val="22"/>
                <w:szCs w:val="22"/>
                <w:lang w:bidi="en-US"/>
              </w:rPr>
              <w:t>的法定代表人</w:t>
            </w:r>
            <w:r w:rsidRPr="00325699">
              <w:rPr>
                <w:rFonts w:ascii="宋体" w:hAnsi="宋体" w:cs="Tahoma" w:hint="eastAsia"/>
                <w:sz w:val="22"/>
                <w:szCs w:val="22"/>
                <w:u w:val="single"/>
              </w:rPr>
              <w:t xml:space="preserve">        </w:t>
            </w:r>
            <w:r w:rsidRPr="00325699">
              <w:rPr>
                <w:rFonts w:ascii="宋体" w:hAnsi="宋体" w:cs="Tahoma"/>
                <w:sz w:val="22"/>
                <w:szCs w:val="22"/>
                <w:u w:val="single"/>
              </w:rPr>
              <w:t xml:space="preserve">  </w:t>
            </w:r>
            <w:r w:rsidRPr="00325699">
              <w:rPr>
                <w:rFonts w:ascii="宋体" w:hAnsi="宋体" w:cs="Tahoma" w:hint="eastAsia"/>
                <w:kern w:val="0"/>
                <w:sz w:val="22"/>
                <w:szCs w:val="22"/>
                <w:lang w:bidi="en-US"/>
              </w:rPr>
              <w:t>，现授权委托我公司的</w:t>
            </w:r>
            <w:r w:rsidRPr="00325699">
              <w:rPr>
                <w:rFonts w:ascii="宋体" w:hAnsi="宋体" w:cs="Tahoma" w:hint="eastAsia"/>
                <w:kern w:val="0"/>
                <w:sz w:val="22"/>
                <w:szCs w:val="22"/>
                <w:u w:val="single"/>
                <w:lang w:bidi="en-US"/>
              </w:rPr>
              <w:t xml:space="preserve">       </w:t>
            </w:r>
            <w:r w:rsidRPr="00325699">
              <w:rPr>
                <w:rFonts w:ascii="宋体" w:hAnsi="宋体" w:cs="Tahoma"/>
                <w:kern w:val="0"/>
                <w:sz w:val="22"/>
                <w:szCs w:val="22"/>
                <w:u w:val="single"/>
                <w:lang w:bidi="en-US"/>
              </w:rPr>
              <w:t xml:space="preserve">   </w:t>
            </w:r>
            <w:r w:rsidRPr="00325699">
              <w:rPr>
                <w:rFonts w:ascii="宋体" w:hAnsi="宋体" w:cs="Tahoma" w:hint="eastAsia"/>
                <w:kern w:val="0"/>
                <w:sz w:val="22"/>
                <w:szCs w:val="22"/>
                <w:lang w:bidi="en-US"/>
              </w:rPr>
              <w:t>为我公司代理人，代表我公司参与贵公司</w:t>
            </w:r>
            <w:r w:rsidR="000827D6" w:rsidRPr="00325699">
              <w:rPr>
                <w:rFonts w:ascii="宋体" w:hAnsi="宋体" w:cs="Tahoma" w:hint="eastAsia"/>
                <w:b/>
                <w:bCs/>
                <w:kern w:val="0"/>
                <w:sz w:val="22"/>
                <w:szCs w:val="22"/>
                <w:u w:val="single"/>
                <w:lang w:bidi="en-US"/>
              </w:rPr>
              <w:t>中国建筑第八工程局有限公司</w:t>
            </w:r>
            <w:r w:rsidRPr="00325699">
              <w:rPr>
                <w:rFonts w:ascii="宋体" w:hAnsi="宋体" w:cs="Tahoma" w:hint="eastAsia"/>
                <w:b/>
                <w:bCs/>
                <w:kern w:val="0"/>
                <w:sz w:val="22"/>
                <w:szCs w:val="22"/>
                <w:u w:val="single"/>
                <w:lang w:bidi="en-US"/>
              </w:rPr>
              <w:t>2</w:t>
            </w:r>
            <w:r w:rsidRPr="00325699">
              <w:rPr>
                <w:rFonts w:ascii="宋体" w:hAnsi="宋体" w:cs="Tahoma"/>
                <w:b/>
                <w:bCs/>
                <w:kern w:val="0"/>
                <w:sz w:val="22"/>
                <w:szCs w:val="22"/>
                <w:u w:val="single"/>
                <w:lang w:bidi="en-US"/>
              </w:rPr>
              <w:t>0</w:t>
            </w:r>
            <w:r w:rsidR="000827D6" w:rsidRPr="00325699">
              <w:rPr>
                <w:rFonts w:ascii="宋体" w:hAnsi="宋体" w:cs="Tahoma"/>
                <w:b/>
                <w:bCs/>
                <w:kern w:val="0"/>
                <w:sz w:val="22"/>
                <w:szCs w:val="22"/>
                <w:u w:val="single"/>
                <w:lang w:bidi="en-US"/>
              </w:rPr>
              <w:t>20</w:t>
            </w:r>
            <w:r w:rsidRPr="00325699">
              <w:rPr>
                <w:rFonts w:ascii="宋体" w:hAnsi="宋体" w:cs="Tahoma" w:hint="eastAsia"/>
                <w:b/>
                <w:bCs/>
                <w:kern w:val="0"/>
                <w:sz w:val="22"/>
                <w:szCs w:val="22"/>
                <w:u w:val="single"/>
                <w:lang w:bidi="en-US"/>
              </w:rPr>
              <w:t>年度</w:t>
            </w:r>
            <w:r w:rsidR="005B1598">
              <w:rPr>
                <w:rFonts w:ascii="宋体" w:hAnsi="宋体" w:cs="Tahoma" w:hint="eastAsia"/>
                <w:b/>
                <w:bCs/>
                <w:kern w:val="0"/>
                <w:sz w:val="22"/>
                <w:szCs w:val="22"/>
                <w:u w:val="single"/>
                <w:lang w:bidi="en-US"/>
              </w:rPr>
              <w:t>电线</w:t>
            </w:r>
            <w:proofErr w:type="gramStart"/>
            <w:r w:rsidR="005B1598">
              <w:rPr>
                <w:rFonts w:ascii="宋体" w:hAnsi="宋体" w:cs="Tahoma" w:hint="eastAsia"/>
                <w:b/>
                <w:bCs/>
                <w:kern w:val="0"/>
                <w:sz w:val="22"/>
                <w:szCs w:val="22"/>
                <w:u w:val="single"/>
                <w:lang w:bidi="en-US"/>
              </w:rPr>
              <w:t>电缆</w:t>
            </w:r>
            <w:r w:rsidRPr="00325699">
              <w:rPr>
                <w:rFonts w:ascii="宋体" w:hAnsi="宋体" w:cs="Tahoma" w:hint="eastAsia"/>
                <w:b/>
                <w:bCs/>
                <w:kern w:val="0"/>
                <w:sz w:val="22"/>
                <w:szCs w:val="22"/>
                <w:u w:val="single"/>
                <w:lang w:bidi="en-US"/>
              </w:rPr>
              <w:t>联采招标</w:t>
            </w:r>
            <w:proofErr w:type="gramEnd"/>
            <w:r w:rsidRPr="00325699">
              <w:rPr>
                <w:rFonts w:ascii="宋体" w:hAnsi="宋体" w:cs="Tahoma" w:hint="eastAsia"/>
                <w:kern w:val="0"/>
                <w:sz w:val="22"/>
                <w:szCs w:val="22"/>
                <w:lang w:bidi="en-US"/>
              </w:rPr>
              <w:t>的投标相关工作，并对涉及</w:t>
            </w:r>
            <w:r w:rsidRPr="00325699">
              <w:rPr>
                <w:rFonts w:ascii="宋体" w:hAnsi="宋体" w:cs="Tahoma" w:hint="eastAsia"/>
                <w:b/>
                <w:bCs/>
                <w:kern w:val="0"/>
                <w:sz w:val="22"/>
                <w:szCs w:val="22"/>
                <w:u w:val="single"/>
                <w:lang w:bidi="en-US"/>
              </w:rPr>
              <w:t>投标报价、</w:t>
            </w:r>
            <w:r w:rsidR="00F8344C" w:rsidRPr="00325699">
              <w:rPr>
                <w:rFonts w:ascii="宋体" w:hAnsi="宋体" w:cs="Tahoma" w:hint="eastAsia"/>
                <w:b/>
                <w:bCs/>
                <w:kern w:val="0"/>
                <w:sz w:val="22"/>
                <w:szCs w:val="22"/>
                <w:u w:val="single"/>
                <w:lang w:bidi="en-US"/>
              </w:rPr>
              <w:t>框架协议及</w:t>
            </w:r>
            <w:r w:rsidRPr="00325699">
              <w:rPr>
                <w:rFonts w:ascii="宋体" w:hAnsi="宋体" w:cs="Tahoma" w:hint="eastAsia"/>
                <w:b/>
                <w:bCs/>
                <w:kern w:val="0"/>
                <w:sz w:val="22"/>
                <w:szCs w:val="22"/>
                <w:u w:val="single"/>
                <w:lang w:bidi="en-US"/>
              </w:rPr>
              <w:t>物资合同的签订等业务</w:t>
            </w:r>
            <w:r w:rsidRPr="00325699">
              <w:rPr>
                <w:rFonts w:ascii="宋体" w:hAnsi="宋体" w:cs="Tahoma" w:hint="eastAsia"/>
                <w:kern w:val="0"/>
                <w:sz w:val="22"/>
                <w:szCs w:val="22"/>
                <w:lang w:bidi="en-US"/>
              </w:rPr>
              <w:t>进行签字确认，由</w:t>
            </w:r>
            <w:r w:rsidRPr="00325699">
              <w:rPr>
                <w:rFonts w:ascii="宋体" w:hAnsi="宋体" w:cs="Tahoma" w:hint="eastAsia"/>
                <w:kern w:val="0"/>
                <w:sz w:val="22"/>
                <w:szCs w:val="22"/>
                <w:u w:val="single"/>
                <w:lang w:bidi="en-US"/>
              </w:rPr>
              <w:t xml:space="preserve">     </w:t>
            </w:r>
            <w:r w:rsidRPr="00325699">
              <w:rPr>
                <w:rFonts w:ascii="宋体" w:hAnsi="宋体" w:cs="Tahoma"/>
                <w:kern w:val="0"/>
                <w:sz w:val="22"/>
                <w:szCs w:val="22"/>
                <w:u w:val="single"/>
                <w:lang w:bidi="en-US"/>
              </w:rPr>
              <w:t xml:space="preserve">     </w:t>
            </w:r>
            <w:r w:rsidRPr="00325699">
              <w:rPr>
                <w:rFonts w:ascii="宋体" w:hAnsi="宋体" w:cs="Tahoma" w:hint="eastAsia"/>
                <w:kern w:val="0"/>
                <w:sz w:val="22"/>
                <w:szCs w:val="22"/>
                <w:lang w:bidi="en-US"/>
              </w:rPr>
              <w:t>在上述授权范围</w:t>
            </w:r>
            <w:r w:rsidR="00F8344C" w:rsidRPr="00325699">
              <w:rPr>
                <w:rFonts w:ascii="宋体" w:hAnsi="宋体" w:cs="Tahoma" w:hint="eastAsia"/>
                <w:kern w:val="0"/>
                <w:sz w:val="22"/>
                <w:szCs w:val="22"/>
                <w:lang w:bidi="en-US"/>
              </w:rPr>
              <w:t>内</w:t>
            </w:r>
            <w:r w:rsidRPr="00325699">
              <w:rPr>
                <w:rFonts w:ascii="宋体" w:hAnsi="宋体" w:cs="Tahoma" w:hint="eastAsia"/>
                <w:kern w:val="0"/>
                <w:sz w:val="22"/>
                <w:szCs w:val="22"/>
                <w:lang w:bidi="en-US"/>
              </w:rPr>
              <w:t>签字的所有文书，我公司均予</w:t>
            </w:r>
            <w:r w:rsidR="00F8344C" w:rsidRPr="00325699">
              <w:rPr>
                <w:rFonts w:ascii="宋体" w:hAnsi="宋体" w:cs="Tahoma" w:hint="eastAsia"/>
                <w:kern w:val="0"/>
                <w:sz w:val="22"/>
                <w:szCs w:val="22"/>
                <w:lang w:bidi="en-US"/>
              </w:rPr>
              <w:t>以</w:t>
            </w:r>
            <w:r w:rsidRPr="00325699">
              <w:rPr>
                <w:rFonts w:ascii="宋体" w:hAnsi="宋体" w:cs="Tahoma" w:hint="eastAsia"/>
                <w:kern w:val="0"/>
                <w:sz w:val="22"/>
                <w:szCs w:val="22"/>
                <w:lang w:bidi="en-US"/>
              </w:rPr>
              <w:t>认可，由此产生的一切经济</w:t>
            </w:r>
            <w:r w:rsidR="00B66448">
              <w:rPr>
                <w:rFonts w:ascii="宋体" w:hAnsi="宋体" w:cs="Tahoma" w:hint="eastAsia"/>
                <w:kern w:val="0"/>
                <w:sz w:val="22"/>
                <w:szCs w:val="22"/>
                <w:lang w:bidi="en-US"/>
              </w:rPr>
              <w:t>、</w:t>
            </w:r>
            <w:r w:rsidRPr="00325699">
              <w:rPr>
                <w:rFonts w:ascii="宋体" w:hAnsi="宋体" w:cs="Tahoma" w:hint="eastAsia"/>
                <w:kern w:val="0"/>
                <w:sz w:val="22"/>
                <w:szCs w:val="22"/>
                <w:lang w:bidi="en-US"/>
              </w:rPr>
              <w:t>法律责任由我公司承担。</w:t>
            </w:r>
          </w:p>
          <w:p w14:paraId="5CDC9EA2" w14:textId="77777777" w:rsidR="00912F46" w:rsidRPr="00F72A30" w:rsidRDefault="00912F46" w:rsidP="00B66448">
            <w:pPr>
              <w:widowControl/>
              <w:spacing w:line="360" w:lineRule="auto"/>
              <w:ind w:leftChars="101" w:left="212" w:firstLineChars="100" w:firstLine="220"/>
              <w:jc w:val="left"/>
              <w:rPr>
                <w:rFonts w:ascii="宋体" w:hAnsi="宋体" w:cs="Tahoma"/>
                <w:kern w:val="0"/>
                <w:sz w:val="22"/>
                <w:szCs w:val="22"/>
                <w:lang w:bidi="en-US"/>
              </w:rPr>
            </w:pPr>
            <w:r w:rsidRPr="00F72A30">
              <w:rPr>
                <w:rFonts w:ascii="宋体" w:hAnsi="宋体" w:cs="Tahoma" w:hint="eastAsia"/>
                <w:kern w:val="0"/>
                <w:sz w:val="22"/>
                <w:szCs w:val="22"/>
                <w:lang w:bidi="en-US"/>
              </w:rPr>
              <w:t>代理期限为前述代理人对上述业务发生第一次签字确认之日起至本次招标完成合同签署完成之日止，代理人无转委托权。</w:t>
            </w:r>
          </w:p>
          <w:p w14:paraId="16BE844C" w14:textId="77777777" w:rsidR="00912F46" w:rsidRPr="00325699" w:rsidRDefault="00912F46" w:rsidP="00056039">
            <w:pPr>
              <w:widowControl/>
              <w:spacing w:line="360" w:lineRule="auto"/>
              <w:ind w:left="2" w:firstLineChars="200" w:firstLine="440"/>
              <w:jc w:val="left"/>
              <w:rPr>
                <w:rFonts w:ascii="宋体" w:hAnsi="宋体" w:cs="宋体"/>
                <w:kern w:val="0"/>
                <w:sz w:val="22"/>
                <w:szCs w:val="22"/>
                <w:lang w:bidi="en-US"/>
              </w:rPr>
            </w:pPr>
            <w:r w:rsidRPr="00325699">
              <w:rPr>
                <w:rFonts w:ascii="宋体" w:hAnsi="宋体" w:cs="宋体" w:hint="eastAsia"/>
                <w:kern w:val="0"/>
                <w:sz w:val="22"/>
                <w:szCs w:val="22"/>
                <w:lang w:bidi="en-US"/>
              </w:rPr>
              <w:t>特此委托。</w:t>
            </w:r>
          </w:p>
          <w:p w14:paraId="25E60A1D" w14:textId="77777777" w:rsidR="00912F46" w:rsidRPr="00325699" w:rsidRDefault="00912F46" w:rsidP="00056039">
            <w:pPr>
              <w:widowControl/>
              <w:spacing w:line="360" w:lineRule="auto"/>
              <w:ind w:firstLineChars="200" w:firstLine="440"/>
              <w:jc w:val="left"/>
              <w:rPr>
                <w:rFonts w:ascii="宋体" w:hAnsi="宋体" w:cs="宋体"/>
                <w:kern w:val="0"/>
                <w:sz w:val="22"/>
                <w:szCs w:val="22"/>
                <w:u w:val="single"/>
                <w:lang w:bidi="en-US"/>
              </w:rPr>
            </w:pPr>
            <w:r w:rsidRPr="00325699">
              <w:rPr>
                <w:rFonts w:ascii="宋体" w:hAnsi="宋体" w:cs="宋体" w:hint="eastAsia"/>
                <w:kern w:val="0"/>
                <w:sz w:val="22"/>
                <w:szCs w:val="22"/>
                <w:lang w:bidi="en-US"/>
              </w:rPr>
              <w:t>代理人（签字/按指纹）：</w:t>
            </w:r>
            <w:r w:rsidRPr="00325699">
              <w:rPr>
                <w:rFonts w:ascii="宋体" w:hAnsi="宋体" w:cs="宋体" w:hint="eastAsia"/>
                <w:kern w:val="0"/>
                <w:sz w:val="22"/>
                <w:szCs w:val="22"/>
                <w:u w:val="single"/>
                <w:lang w:bidi="en-US"/>
              </w:rPr>
              <w:t xml:space="preserve">  </w:t>
            </w:r>
            <w:r w:rsidRPr="00325699">
              <w:rPr>
                <w:rFonts w:ascii="宋体" w:hAnsi="宋体" w:cs="宋体"/>
                <w:kern w:val="0"/>
                <w:sz w:val="22"/>
                <w:szCs w:val="22"/>
                <w:u w:val="single"/>
                <w:lang w:bidi="en-US"/>
              </w:rPr>
              <w:t xml:space="preserve">   </w:t>
            </w:r>
            <w:r w:rsidRPr="00325699">
              <w:rPr>
                <w:rFonts w:ascii="宋体" w:hAnsi="宋体" w:cs="宋体" w:hint="eastAsia"/>
                <w:kern w:val="0"/>
                <w:sz w:val="22"/>
                <w:szCs w:val="22"/>
                <w:u w:val="single"/>
                <w:lang w:bidi="en-US"/>
              </w:rPr>
              <w:t xml:space="preserve">   </w:t>
            </w:r>
            <w:r w:rsidRPr="00325699">
              <w:rPr>
                <w:rFonts w:ascii="宋体" w:hAnsi="宋体" w:cs="宋体"/>
                <w:kern w:val="0"/>
                <w:sz w:val="22"/>
                <w:szCs w:val="22"/>
                <w:u w:val="single"/>
                <w:lang w:bidi="en-US"/>
              </w:rPr>
              <w:t xml:space="preserve">  </w:t>
            </w:r>
            <w:r w:rsidRPr="00325699">
              <w:rPr>
                <w:rFonts w:ascii="宋体" w:hAnsi="宋体" w:cs="宋体" w:hint="eastAsia"/>
                <w:kern w:val="0"/>
                <w:sz w:val="22"/>
                <w:szCs w:val="22"/>
                <w:lang w:bidi="en-US"/>
              </w:rPr>
              <w:t>，身份证号码：</w:t>
            </w:r>
            <w:r w:rsidRPr="00325699">
              <w:rPr>
                <w:rFonts w:ascii="宋体" w:hAnsi="宋体" w:cs="宋体"/>
                <w:kern w:val="0"/>
                <w:sz w:val="22"/>
                <w:szCs w:val="22"/>
                <w:u w:val="single"/>
                <w:lang w:bidi="en-US"/>
              </w:rPr>
              <w:t xml:space="preserve">                    </w:t>
            </w:r>
            <w:r w:rsidRPr="00325699">
              <w:rPr>
                <w:rFonts w:ascii="宋体" w:hAnsi="宋体" w:cs="宋体" w:hint="eastAsia"/>
                <w:kern w:val="0"/>
                <w:sz w:val="22"/>
                <w:szCs w:val="22"/>
                <w:lang w:bidi="en-US"/>
              </w:rPr>
              <w:t>。</w:t>
            </w:r>
          </w:p>
          <w:p w14:paraId="051EBE59" w14:textId="6D59DC1E" w:rsidR="00912F46" w:rsidRPr="002835FC" w:rsidRDefault="00912F46" w:rsidP="00056039">
            <w:pPr>
              <w:widowControl/>
              <w:spacing w:line="360" w:lineRule="auto"/>
              <w:jc w:val="left"/>
              <w:rPr>
                <w:rFonts w:ascii="宋体" w:hAnsi="宋体" w:cs="宋体"/>
                <w:kern w:val="0"/>
                <w:u w:val="single"/>
                <w:lang w:bidi="en-US"/>
              </w:rPr>
            </w:pPr>
            <w:r w:rsidRPr="002835FC">
              <w:rPr>
                <w:rFonts w:ascii="宋体" w:hAnsi="宋体" w:cs="宋体" w:hint="eastAsia"/>
                <w:b/>
                <w:bCs/>
                <w:noProof/>
                <w:kern w:val="0"/>
                <w:sz w:val="24"/>
                <w:szCs w:val="24"/>
                <w:lang w:bidi="en-US"/>
              </w:rPr>
              <mc:AlternateContent>
                <mc:Choice Requires="wps">
                  <w:drawing>
                    <wp:anchor distT="0" distB="0" distL="114300" distR="114300" simplePos="0" relativeHeight="251656192" behindDoc="0" locked="0" layoutInCell="1" allowOverlap="1" wp14:anchorId="7D96E3FC" wp14:editId="20B54850">
                      <wp:simplePos x="0" y="0"/>
                      <wp:positionH relativeFrom="column">
                        <wp:posOffset>234950</wp:posOffset>
                      </wp:positionH>
                      <wp:positionV relativeFrom="paragraph">
                        <wp:posOffset>81915</wp:posOffset>
                      </wp:positionV>
                      <wp:extent cx="2160000" cy="1332000"/>
                      <wp:effectExtent l="0" t="0" r="12065" b="20955"/>
                      <wp:wrapNone/>
                      <wp:docPr id="1" name="矩形: 圆角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0" cy="1332000"/>
                              </a:xfrm>
                              <a:prstGeom prst="roundRect">
                                <a:avLst>
                                  <a:gd name="adj" fmla="val 16667"/>
                                </a:avLst>
                              </a:prstGeom>
                              <a:solidFill>
                                <a:srgbClr val="FFFFFF"/>
                              </a:solidFill>
                              <a:ln w="9525" cmpd="sng">
                                <a:solidFill>
                                  <a:srgbClr val="000000"/>
                                </a:solidFill>
                                <a:round/>
                                <a:headEnd/>
                                <a:tailEnd/>
                              </a:ln>
                            </wps:spPr>
                            <wps:txbx>
                              <w:txbxContent>
                                <w:p w14:paraId="183CE035" w14:textId="77777777" w:rsidR="00912F46" w:rsidRDefault="00912F46" w:rsidP="00912F46">
                                  <w:pPr>
                                    <w:pStyle w:val="af0"/>
                                    <w:jc w:val="center"/>
                                  </w:pPr>
                                </w:p>
                                <w:p w14:paraId="727200D5" w14:textId="77777777" w:rsidR="00912F46" w:rsidRDefault="00912F46" w:rsidP="00912F46">
                                  <w:pPr>
                                    <w:pStyle w:val="af0"/>
                                    <w:jc w:val="center"/>
                                  </w:pPr>
                                </w:p>
                                <w:p w14:paraId="1A96D255" w14:textId="77777777" w:rsidR="00912F46" w:rsidRPr="00D539C1" w:rsidRDefault="00912F46" w:rsidP="00912F46">
                                  <w:pPr>
                                    <w:pStyle w:val="af0"/>
                                    <w:jc w:val="center"/>
                                    <w:rPr>
                                      <w:b/>
                                      <w:bCs/>
                                    </w:rPr>
                                  </w:pPr>
                                  <w:r w:rsidRPr="00D539C1">
                                    <w:rPr>
                                      <w:rFonts w:hint="eastAsia"/>
                                      <w:b/>
                                      <w:bCs/>
                                      <w:sz w:val="20"/>
                                    </w:rPr>
                                    <w:t>代理人身份证正面扫描或复印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96E3FC" id="矩形: 圆角 1" o:spid="_x0000_s1026" style="position:absolute;margin-left:18.5pt;margin-top:6.45pt;width:170.1pt;height:10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">
                      <v:textbox>
                        <w:txbxContent>
                          <w:p w14:paraId="183CE035" w14:textId="77777777" w:rsidR="00912F46" w:rsidRDefault="00912F46" w:rsidP="00912F46">
                            <w:pPr>
                              <w:pStyle w:val="af0"/>
                              <w:jc w:val="center"/>
                            </w:pPr>
                          </w:p>
                          <w:p w14:paraId="727200D5" w14:textId="77777777" w:rsidR="00912F46" w:rsidRDefault="00912F46" w:rsidP="00912F46">
                            <w:pPr>
                              <w:pStyle w:val="af0"/>
                              <w:jc w:val="center"/>
                            </w:pPr>
                          </w:p>
                          <w:p w14:paraId="1A96D255" w14:textId="77777777" w:rsidR="00912F46" w:rsidRPr="00D539C1" w:rsidRDefault="00912F46" w:rsidP="00912F46">
                            <w:pPr>
                              <w:pStyle w:val="af0"/>
                              <w:jc w:val="center"/>
                              <w:rPr>
                                <w:b/>
                                <w:bCs/>
                              </w:rPr>
                            </w:pPr>
                            <w:r w:rsidRPr="00D539C1">
                              <w:rPr>
                                <w:rFonts w:hint="eastAsia"/>
                                <w:b/>
                                <w:bCs/>
                                <w:sz w:val="20"/>
                              </w:rPr>
                              <w:t>代理人身份证正面扫描或复印</w:t>
                            </w:r>
                          </w:p>
                        </w:txbxContent>
                      </v:textbox>
                    </v:roundrect>
                  </w:pict>
                </mc:Fallback>
              </mc:AlternateContent>
            </w:r>
          </w:p>
          <w:p w14:paraId="07791E93" w14:textId="77777777" w:rsidR="00912F46" w:rsidRPr="002835FC" w:rsidRDefault="00912F46" w:rsidP="00056039">
            <w:pPr>
              <w:widowControl/>
              <w:spacing w:line="360" w:lineRule="auto"/>
              <w:jc w:val="left"/>
              <w:rPr>
                <w:rFonts w:ascii="宋体" w:hAnsi="宋体" w:cs="宋体"/>
                <w:kern w:val="0"/>
                <w:lang w:bidi="en-US"/>
              </w:rPr>
            </w:pPr>
          </w:p>
          <w:p w14:paraId="4C969065" w14:textId="77777777" w:rsidR="00912F46" w:rsidRPr="002835FC" w:rsidRDefault="00912F46" w:rsidP="00056039">
            <w:pPr>
              <w:widowControl/>
              <w:spacing w:line="360" w:lineRule="auto"/>
              <w:jc w:val="left"/>
              <w:rPr>
                <w:rFonts w:ascii="宋体" w:hAnsi="宋体" w:cs="宋体"/>
                <w:kern w:val="0"/>
                <w:lang w:bidi="en-US"/>
              </w:rPr>
            </w:pPr>
          </w:p>
          <w:tbl>
            <w:tblPr>
              <w:tblW w:w="8833" w:type="dxa"/>
              <w:jc w:val="center"/>
              <w:tblCellSpacing w:w="0" w:type="dxa"/>
              <w:tblLayout w:type="fixed"/>
              <w:tblCellMar>
                <w:left w:w="0" w:type="dxa"/>
                <w:right w:w="0" w:type="dxa"/>
              </w:tblCellMar>
              <w:tblLook w:val="0000" w:firstRow="0" w:lastRow="0" w:firstColumn="0" w:lastColumn="0" w:noHBand="0" w:noVBand="0"/>
            </w:tblPr>
            <w:tblGrid>
              <w:gridCol w:w="8833"/>
            </w:tblGrid>
            <w:tr w:rsidR="002835FC" w:rsidRPr="002835FC" w14:paraId="553AFA96" w14:textId="77777777" w:rsidTr="00056039">
              <w:trPr>
                <w:trHeight w:val="298"/>
                <w:tblCellSpacing w:w="0" w:type="dxa"/>
                <w:jc w:val="center"/>
              </w:trPr>
              <w:tc>
                <w:tcPr>
                  <w:tcW w:w="8833" w:type="dxa"/>
                  <w:tcMar>
                    <w:top w:w="68" w:type="dxa"/>
                    <w:left w:w="68" w:type="dxa"/>
                    <w:bottom w:w="68" w:type="dxa"/>
                    <w:right w:w="68" w:type="dxa"/>
                  </w:tcMar>
                </w:tcPr>
                <w:p w14:paraId="472E45DD" w14:textId="77777777" w:rsidR="00912F46" w:rsidRPr="002835FC" w:rsidRDefault="00912F46" w:rsidP="00056039">
                  <w:pPr>
                    <w:widowControl/>
                    <w:spacing w:line="360" w:lineRule="auto"/>
                    <w:jc w:val="left"/>
                    <w:rPr>
                      <w:rFonts w:ascii="宋体" w:hAnsi="宋体" w:cs="Calibri"/>
                      <w:kern w:val="0"/>
                      <w:lang w:bidi="en-US"/>
                    </w:rPr>
                  </w:pPr>
                </w:p>
              </w:tc>
            </w:tr>
          </w:tbl>
          <w:p w14:paraId="52AC3B63" w14:textId="77777777" w:rsidR="00912F46" w:rsidRPr="002835FC" w:rsidRDefault="00912F46" w:rsidP="00056039">
            <w:pPr>
              <w:widowControl/>
              <w:spacing w:line="360" w:lineRule="auto"/>
              <w:jc w:val="left"/>
              <w:rPr>
                <w:rFonts w:ascii="宋体" w:hAnsi="宋体" w:cs="宋体"/>
                <w:kern w:val="0"/>
                <w:lang w:bidi="en-US"/>
              </w:rPr>
            </w:pPr>
          </w:p>
          <w:tbl>
            <w:tblPr>
              <w:tblW w:w="8833" w:type="dxa"/>
              <w:jc w:val="right"/>
              <w:tblCellSpacing w:w="0" w:type="dxa"/>
              <w:tblLayout w:type="fixed"/>
              <w:tblCellMar>
                <w:left w:w="0" w:type="dxa"/>
                <w:right w:w="0" w:type="dxa"/>
              </w:tblCellMar>
              <w:tblLook w:val="0000" w:firstRow="0" w:lastRow="0" w:firstColumn="0" w:lastColumn="0" w:noHBand="0" w:noVBand="0"/>
            </w:tblPr>
            <w:tblGrid>
              <w:gridCol w:w="8833"/>
            </w:tblGrid>
            <w:tr w:rsidR="002835FC" w:rsidRPr="002835FC" w14:paraId="2500A1E4" w14:textId="77777777" w:rsidTr="00056039">
              <w:trPr>
                <w:trHeight w:val="306"/>
                <w:tblCellSpacing w:w="0" w:type="dxa"/>
                <w:jc w:val="right"/>
              </w:trPr>
              <w:tc>
                <w:tcPr>
                  <w:tcW w:w="8833" w:type="dxa"/>
                  <w:tcMar>
                    <w:top w:w="68" w:type="dxa"/>
                    <w:left w:w="68" w:type="dxa"/>
                    <w:bottom w:w="68" w:type="dxa"/>
                    <w:right w:w="68" w:type="dxa"/>
                  </w:tcMar>
                </w:tcPr>
                <w:p w14:paraId="346F1836" w14:textId="77777777" w:rsidR="00912F46" w:rsidRPr="002835FC" w:rsidRDefault="00912F46" w:rsidP="00056039">
                  <w:pPr>
                    <w:widowControl/>
                    <w:spacing w:line="360" w:lineRule="auto"/>
                    <w:jc w:val="left"/>
                    <w:rPr>
                      <w:rFonts w:ascii="宋体" w:hAnsi="宋体" w:cs="宋体"/>
                      <w:kern w:val="0"/>
                      <w:lang w:bidi="en-US"/>
                    </w:rPr>
                  </w:pPr>
                </w:p>
              </w:tc>
            </w:tr>
          </w:tbl>
          <w:p w14:paraId="244F6C3D" w14:textId="265C973E" w:rsidR="00912F46" w:rsidRPr="002835FC" w:rsidRDefault="00912F46" w:rsidP="00056039">
            <w:pPr>
              <w:widowControl/>
              <w:spacing w:line="360" w:lineRule="auto"/>
              <w:ind w:right="800"/>
              <w:jc w:val="left"/>
              <w:rPr>
                <w:rFonts w:ascii="宋体" w:hAnsi="宋体" w:cs="宋体"/>
                <w:kern w:val="0"/>
                <w:lang w:bidi="en-US"/>
              </w:rPr>
            </w:pPr>
            <w:r w:rsidRPr="002835FC">
              <w:rPr>
                <w:rFonts w:ascii="宋体" w:hAnsi="宋体" w:cs="宋体" w:hint="eastAsia"/>
                <w:b/>
                <w:bCs/>
                <w:noProof/>
                <w:kern w:val="0"/>
                <w:sz w:val="24"/>
                <w:szCs w:val="24"/>
                <w:lang w:bidi="en-US"/>
              </w:rPr>
              <mc:AlternateContent>
                <mc:Choice Requires="wps">
                  <w:drawing>
                    <wp:anchor distT="0" distB="0" distL="114300" distR="114300" simplePos="0" relativeHeight="251658240" behindDoc="0" locked="0" layoutInCell="1" allowOverlap="1" wp14:anchorId="65A3F203" wp14:editId="5D884BD5">
                      <wp:simplePos x="0" y="0"/>
                      <wp:positionH relativeFrom="column">
                        <wp:posOffset>234315</wp:posOffset>
                      </wp:positionH>
                      <wp:positionV relativeFrom="paragraph">
                        <wp:posOffset>56515</wp:posOffset>
                      </wp:positionV>
                      <wp:extent cx="2160000" cy="1332000"/>
                      <wp:effectExtent l="0" t="0" r="12065" b="20955"/>
                      <wp:wrapNone/>
                      <wp:docPr id="2" name="矩形: 圆角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0" cy="1332000"/>
                              </a:xfrm>
                              <a:prstGeom prst="roundRect">
                                <a:avLst>
                                  <a:gd name="adj" fmla="val 16667"/>
                                </a:avLst>
                              </a:prstGeom>
                              <a:solidFill>
                                <a:srgbClr val="FFFFFF"/>
                              </a:solidFill>
                              <a:ln w="9525" cmpd="sng">
                                <a:solidFill>
                                  <a:srgbClr val="000000"/>
                                </a:solidFill>
                                <a:round/>
                                <a:headEnd/>
                                <a:tailEnd/>
                              </a:ln>
                            </wps:spPr>
                            <wps:txbx>
                              <w:txbxContent>
                                <w:p w14:paraId="24BFE074" w14:textId="77777777" w:rsidR="00912F46" w:rsidRDefault="00912F46" w:rsidP="00912F46">
                                  <w:pPr>
                                    <w:pStyle w:val="af0"/>
                                    <w:jc w:val="center"/>
                                  </w:pPr>
                                </w:p>
                                <w:p w14:paraId="70127CF5" w14:textId="77777777" w:rsidR="00912F46" w:rsidRDefault="00912F46" w:rsidP="00912F46">
                                  <w:pPr>
                                    <w:pStyle w:val="af0"/>
                                    <w:jc w:val="center"/>
                                  </w:pPr>
                                </w:p>
                                <w:p w14:paraId="1050B366" w14:textId="77777777" w:rsidR="00912F46" w:rsidRPr="00D539C1" w:rsidRDefault="00912F46" w:rsidP="00912F46">
                                  <w:pPr>
                                    <w:pStyle w:val="af0"/>
                                    <w:jc w:val="center"/>
                                    <w:rPr>
                                      <w:b/>
                                      <w:bCs/>
                                    </w:rPr>
                                  </w:pPr>
                                  <w:r w:rsidRPr="00D539C1">
                                    <w:rPr>
                                      <w:rFonts w:hint="eastAsia"/>
                                      <w:b/>
                                      <w:bCs/>
                                      <w:sz w:val="20"/>
                                    </w:rPr>
                                    <w:t>代理人身份证背面扫描或复印</w:t>
                                  </w:r>
                                </w:p>
                                <w:p w14:paraId="02FF1538" w14:textId="77777777" w:rsidR="00912F46" w:rsidRDefault="00912F46" w:rsidP="00912F46">
                                  <w:pPr>
                                    <w:pStyle w:val="af0"/>
                                    <w:ind w:firstLine="835"/>
                                    <w:jc w:val="both"/>
                                  </w:pPr>
                                  <w:r>
                                    <w:rPr>
                                      <w:rFonts w:ascii="Calibri" w:hAnsi="Calibri"/>
                                      <w:sz w:val="21"/>
                                      <w:szCs w:val="21"/>
                                    </w:rPr>
                                    <w:t> </w:t>
                                  </w:r>
                                </w:p>
                                <w:p w14:paraId="0EDDAB8F" w14:textId="77777777" w:rsidR="00912F46" w:rsidRDefault="00912F46" w:rsidP="00912F46">
                                  <w:pPr>
                                    <w:pStyle w:val="af0"/>
                                    <w:ind w:firstLine="835"/>
                                    <w:jc w:val="both"/>
                                  </w:pPr>
                                  <w:r>
                                    <w:rPr>
                                      <w:rFonts w:ascii="Calibri" w:hAnsi="Calibri"/>
                                      <w:sz w:val="21"/>
                                      <w:szCs w:val="21"/>
                                    </w:rPr>
                                    <w:t> </w:t>
                                  </w:r>
                                </w:p>
                                <w:p w14:paraId="690B58DA" w14:textId="77777777" w:rsidR="00912F46" w:rsidRDefault="00912F46" w:rsidP="00912F46">
                                  <w:pPr>
                                    <w:pStyle w:val="af0"/>
                                    <w:ind w:firstLine="835"/>
                                    <w:jc w:val="both"/>
                                  </w:pPr>
                                  <w:r>
                                    <w:rPr>
                                      <w:rFonts w:ascii="Calibri" w:hAnsi="Calibri"/>
                                      <w:sz w:val="21"/>
                                      <w:szCs w:val="21"/>
                                    </w:rPr>
                                    <w:t> </w:t>
                                  </w:r>
                                </w:p>
                                <w:p w14:paraId="735C941C" w14:textId="77777777" w:rsidR="00912F46" w:rsidRDefault="00912F46" w:rsidP="00912F46">
                                  <w:pPr>
                                    <w:pStyle w:val="af0"/>
                                    <w:ind w:firstLine="835"/>
                                    <w:jc w:val="both"/>
                                  </w:pPr>
                                  <w:r>
                                    <w:rPr>
                                      <w:rFonts w:ascii="Calibri" w:hAnsi="Calibri"/>
                                      <w:sz w:val="21"/>
                                      <w:szCs w:val="21"/>
                                    </w:rPr>
                                    <w:t> </w:t>
                                  </w:r>
                                </w:p>
                                <w:p w14:paraId="41AAEC1C" w14:textId="77777777" w:rsidR="00912F46" w:rsidRDefault="00912F46" w:rsidP="00912F46">
                                  <w:pPr>
                                    <w:pStyle w:val="af0"/>
                                    <w:ind w:firstLine="835"/>
                                    <w:jc w:val="both"/>
                                  </w:pPr>
                                  <w:r>
                                    <w:rPr>
                                      <w:rFonts w:ascii="Calibri" w:hAnsi="Calibri"/>
                                      <w:sz w:val="21"/>
                                      <w:szCs w:val="21"/>
                                    </w:rPr>
                                    <w:t> </w:t>
                                  </w:r>
                                </w:p>
                                <w:p w14:paraId="5530C46A" w14:textId="77777777" w:rsidR="00912F46" w:rsidRDefault="00912F46" w:rsidP="00912F46">
                                  <w:pPr>
                                    <w:pStyle w:val="af0"/>
                                    <w:ind w:firstLine="835"/>
                                    <w:jc w:val="both"/>
                                  </w:pPr>
                                  <w:r>
                                    <w:rPr>
                                      <w:rFonts w:ascii="Calibri" w:hAnsi="Calibri"/>
                                      <w:sz w:val="21"/>
                                      <w:szCs w:val="21"/>
                                    </w:rPr>
                                    <w:t> </w:t>
                                  </w:r>
                                </w:p>
                                <w:p w14:paraId="4AEBF2F8" w14:textId="77777777" w:rsidR="00912F46" w:rsidRDefault="00912F46" w:rsidP="00912F46">
                                  <w:pPr>
                                    <w:pStyle w:val="af0"/>
                                    <w:ind w:firstLine="835"/>
                                    <w:jc w:val="both"/>
                                  </w:pPr>
                                  <w:r>
                                    <w:rPr>
                                      <w:rFonts w:ascii="Calibri" w:hAnsi="Calibri"/>
                                      <w:sz w:val="21"/>
                                      <w:szCs w:val="21"/>
                                    </w:rPr>
                                    <w:t> </w:t>
                                  </w:r>
                                </w:p>
                                <w:p w14:paraId="58D4F37A" w14:textId="77777777" w:rsidR="00912F46" w:rsidRDefault="00912F46" w:rsidP="00912F46">
                                  <w:pPr>
                                    <w:pStyle w:val="af0"/>
                                    <w:ind w:firstLine="835"/>
                                    <w:jc w:val="both"/>
                                  </w:pPr>
                                  <w:r>
                                    <w:rPr>
                                      <w:rFonts w:ascii="Calibri" w:hAnsi="Calibri"/>
                                      <w:sz w:val="21"/>
                                      <w:szCs w:val="21"/>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3F203" id="矩形: 圆角 2" o:spid="_x0000_s1027" style="position:absolute;margin-left:18.45pt;margin-top:4.45pt;width:170.1pt;height:10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">
                      <v:textbox>
                        <w:txbxContent>
                          <w:p w14:paraId="24BFE074" w14:textId="77777777" w:rsidR="00912F46" w:rsidRDefault="00912F46" w:rsidP="00912F46">
                            <w:pPr>
                              <w:pStyle w:val="af0"/>
                              <w:jc w:val="center"/>
                            </w:pPr>
                          </w:p>
                          <w:p w14:paraId="70127CF5" w14:textId="77777777" w:rsidR="00912F46" w:rsidRDefault="00912F46" w:rsidP="00912F46">
                            <w:pPr>
                              <w:pStyle w:val="af0"/>
                              <w:jc w:val="center"/>
                            </w:pPr>
                          </w:p>
                          <w:p w14:paraId="1050B366" w14:textId="77777777" w:rsidR="00912F46" w:rsidRPr="00D539C1" w:rsidRDefault="00912F46" w:rsidP="00912F46">
                            <w:pPr>
                              <w:pStyle w:val="af0"/>
                              <w:jc w:val="center"/>
                              <w:rPr>
                                <w:b/>
                                <w:bCs/>
                              </w:rPr>
                            </w:pPr>
                            <w:r w:rsidRPr="00D539C1">
                              <w:rPr>
                                <w:rFonts w:hint="eastAsia"/>
                                <w:b/>
                                <w:bCs/>
                                <w:sz w:val="20"/>
                              </w:rPr>
                              <w:t>代理人身份证背面扫描或复印</w:t>
                            </w:r>
                          </w:p>
                          <w:p w14:paraId="02FF1538" w14:textId="77777777" w:rsidR="00912F46" w:rsidRDefault="00912F46" w:rsidP="00912F46">
                            <w:pPr>
                              <w:pStyle w:val="af0"/>
                              <w:ind w:firstLine="835"/>
                              <w:jc w:val="both"/>
                            </w:pPr>
                            <w:r>
                              <w:rPr>
                                <w:rFonts w:ascii="Calibri" w:hAnsi="Calibri"/>
                                <w:sz w:val="21"/>
                                <w:szCs w:val="21"/>
                              </w:rPr>
                              <w:t> </w:t>
                            </w:r>
                          </w:p>
                          <w:p w14:paraId="0EDDAB8F" w14:textId="77777777" w:rsidR="00912F46" w:rsidRDefault="00912F46" w:rsidP="00912F46">
                            <w:pPr>
                              <w:pStyle w:val="af0"/>
                              <w:ind w:firstLine="835"/>
                              <w:jc w:val="both"/>
                            </w:pPr>
                            <w:r>
                              <w:rPr>
                                <w:rFonts w:ascii="Calibri" w:hAnsi="Calibri"/>
                                <w:sz w:val="21"/>
                                <w:szCs w:val="21"/>
                              </w:rPr>
                              <w:t> </w:t>
                            </w:r>
                          </w:p>
                          <w:p w14:paraId="690B58DA" w14:textId="77777777" w:rsidR="00912F46" w:rsidRDefault="00912F46" w:rsidP="00912F46">
                            <w:pPr>
                              <w:pStyle w:val="af0"/>
                              <w:ind w:firstLine="835"/>
                              <w:jc w:val="both"/>
                            </w:pPr>
                            <w:r>
                              <w:rPr>
                                <w:rFonts w:ascii="Calibri" w:hAnsi="Calibri"/>
                                <w:sz w:val="21"/>
                                <w:szCs w:val="21"/>
                              </w:rPr>
                              <w:t> </w:t>
                            </w:r>
                          </w:p>
                          <w:p w14:paraId="735C941C" w14:textId="77777777" w:rsidR="00912F46" w:rsidRDefault="00912F46" w:rsidP="00912F46">
                            <w:pPr>
                              <w:pStyle w:val="af0"/>
                              <w:ind w:firstLine="835"/>
                              <w:jc w:val="both"/>
                            </w:pPr>
                            <w:r>
                              <w:rPr>
                                <w:rFonts w:ascii="Calibri" w:hAnsi="Calibri"/>
                                <w:sz w:val="21"/>
                                <w:szCs w:val="21"/>
                              </w:rPr>
                              <w:t> </w:t>
                            </w:r>
                          </w:p>
                          <w:p w14:paraId="41AAEC1C" w14:textId="77777777" w:rsidR="00912F46" w:rsidRDefault="00912F46" w:rsidP="00912F46">
                            <w:pPr>
                              <w:pStyle w:val="af0"/>
                              <w:ind w:firstLine="835"/>
                              <w:jc w:val="both"/>
                            </w:pPr>
                            <w:r>
                              <w:rPr>
                                <w:rFonts w:ascii="Calibri" w:hAnsi="Calibri"/>
                                <w:sz w:val="21"/>
                                <w:szCs w:val="21"/>
                              </w:rPr>
                              <w:t> </w:t>
                            </w:r>
                          </w:p>
                          <w:p w14:paraId="5530C46A" w14:textId="77777777" w:rsidR="00912F46" w:rsidRDefault="00912F46" w:rsidP="00912F46">
                            <w:pPr>
                              <w:pStyle w:val="af0"/>
                              <w:ind w:firstLine="835"/>
                              <w:jc w:val="both"/>
                            </w:pPr>
                            <w:r>
                              <w:rPr>
                                <w:rFonts w:ascii="Calibri" w:hAnsi="Calibri"/>
                                <w:sz w:val="21"/>
                                <w:szCs w:val="21"/>
                              </w:rPr>
                              <w:t> </w:t>
                            </w:r>
                          </w:p>
                          <w:p w14:paraId="4AEBF2F8" w14:textId="77777777" w:rsidR="00912F46" w:rsidRDefault="00912F46" w:rsidP="00912F46">
                            <w:pPr>
                              <w:pStyle w:val="af0"/>
                              <w:ind w:firstLine="835"/>
                              <w:jc w:val="both"/>
                            </w:pPr>
                            <w:r>
                              <w:rPr>
                                <w:rFonts w:ascii="Calibri" w:hAnsi="Calibri"/>
                                <w:sz w:val="21"/>
                                <w:szCs w:val="21"/>
                              </w:rPr>
                              <w:t> </w:t>
                            </w:r>
                          </w:p>
                          <w:p w14:paraId="58D4F37A" w14:textId="77777777" w:rsidR="00912F46" w:rsidRDefault="00912F46" w:rsidP="00912F46">
                            <w:pPr>
                              <w:pStyle w:val="af0"/>
                              <w:ind w:firstLine="835"/>
                              <w:jc w:val="both"/>
                            </w:pPr>
                            <w:r>
                              <w:rPr>
                                <w:rFonts w:ascii="Calibri" w:hAnsi="Calibri"/>
                                <w:sz w:val="21"/>
                                <w:szCs w:val="21"/>
                              </w:rPr>
                              <w:t> </w:t>
                            </w:r>
                          </w:p>
                        </w:txbxContent>
                      </v:textbox>
                    </v:roundrect>
                  </w:pict>
                </mc:Fallback>
              </mc:AlternateContent>
            </w:r>
          </w:p>
          <w:p w14:paraId="15F833C8" w14:textId="77777777" w:rsidR="00912F46" w:rsidRPr="002835FC" w:rsidRDefault="00912F46" w:rsidP="00056039">
            <w:pPr>
              <w:widowControl/>
              <w:spacing w:line="360" w:lineRule="auto"/>
              <w:ind w:right="800"/>
              <w:jc w:val="left"/>
              <w:rPr>
                <w:rFonts w:ascii="宋体" w:hAnsi="宋体" w:cs="宋体"/>
                <w:kern w:val="0"/>
                <w:lang w:bidi="en-US"/>
              </w:rPr>
            </w:pPr>
          </w:p>
          <w:p w14:paraId="6DE74E67" w14:textId="77777777" w:rsidR="00912F46" w:rsidRPr="002835FC" w:rsidRDefault="00912F46" w:rsidP="00056039">
            <w:pPr>
              <w:widowControl/>
              <w:spacing w:line="360" w:lineRule="auto"/>
              <w:ind w:right="800"/>
              <w:jc w:val="left"/>
              <w:rPr>
                <w:rFonts w:ascii="宋体" w:hAnsi="宋体" w:cs="宋体"/>
                <w:kern w:val="0"/>
                <w:lang w:bidi="en-US"/>
              </w:rPr>
            </w:pPr>
          </w:p>
          <w:p w14:paraId="5DB7C1F3" w14:textId="77777777" w:rsidR="00912F46" w:rsidRPr="002835FC" w:rsidRDefault="00912F46" w:rsidP="00056039">
            <w:pPr>
              <w:widowControl/>
              <w:spacing w:line="360" w:lineRule="auto"/>
              <w:ind w:right="800"/>
              <w:jc w:val="left"/>
              <w:rPr>
                <w:rFonts w:ascii="宋体" w:hAnsi="宋体" w:cs="宋体"/>
                <w:kern w:val="0"/>
                <w:lang w:bidi="en-US"/>
              </w:rPr>
            </w:pPr>
          </w:p>
          <w:p w14:paraId="6D985CEB" w14:textId="77777777" w:rsidR="00912F46" w:rsidRPr="002835FC" w:rsidRDefault="00912F46" w:rsidP="00056039">
            <w:pPr>
              <w:widowControl/>
              <w:spacing w:line="360" w:lineRule="auto"/>
              <w:ind w:right="800"/>
              <w:jc w:val="left"/>
              <w:rPr>
                <w:rFonts w:ascii="宋体" w:hAnsi="宋体" w:cs="宋体"/>
                <w:kern w:val="0"/>
                <w:lang w:bidi="en-US"/>
              </w:rPr>
            </w:pPr>
          </w:p>
          <w:p w14:paraId="093194D1" w14:textId="77777777" w:rsidR="00912F46" w:rsidRPr="002835FC" w:rsidRDefault="00912F46" w:rsidP="00056039">
            <w:pPr>
              <w:widowControl/>
              <w:spacing w:line="360" w:lineRule="auto"/>
              <w:ind w:right="800"/>
              <w:jc w:val="left"/>
              <w:rPr>
                <w:rFonts w:ascii="宋体" w:hAnsi="宋体" w:cs="宋体"/>
                <w:kern w:val="0"/>
                <w:lang w:bidi="en-US"/>
              </w:rPr>
            </w:pPr>
          </w:p>
          <w:p w14:paraId="106538D4" w14:textId="77777777" w:rsidR="00B66448" w:rsidRPr="002835FC" w:rsidRDefault="00B66448" w:rsidP="00056039">
            <w:pPr>
              <w:widowControl/>
              <w:spacing w:line="360" w:lineRule="auto"/>
              <w:ind w:right="800"/>
              <w:jc w:val="left"/>
              <w:rPr>
                <w:rFonts w:ascii="宋体" w:hAnsi="宋体" w:cs="宋体"/>
                <w:kern w:val="0"/>
                <w:lang w:bidi="en-US"/>
              </w:rPr>
            </w:pPr>
          </w:p>
          <w:p w14:paraId="4114C593" w14:textId="77777777" w:rsidR="00912F46" w:rsidRPr="002835FC" w:rsidRDefault="00912F46" w:rsidP="00056039">
            <w:pPr>
              <w:widowControl/>
              <w:wordWrap w:val="0"/>
              <w:spacing w:line="360" w:lineRule="auto"/>
              <w:ind w:right="800"/>
              <w:jc w:val="right"/>
              <w:rPr>
                <w:rFonts w:ascii="宋体" w:hAnsi="宋体" w:cs="宋体"/>
                <w:b/>
                <w:bCs/>
                <w:kern w:val="0"/>
                <w:u w:val="single"/>
                <w:lang w:bidi="en-US"/>
              </w:rPr>
            </w:pPr>
            <w:r w:rsidRPr="002835FC">
              <w:rPr>
                <w:rFonts w:ascii="宋体" w:hAnsi="宋体" w:cs="宋体" w:hint="eastAsia"/>
                <w:b/>
                <w:bCs/>
                <w:kern w:val="0"/>
                <w:lang w:bidi="en-US"/>
              </w:rPr>
              <w:t xml:space="preserve">（供应商）法定代表人签字： </w:t>
            </w:r>
            <w:r w:rsidRPr="002835FC">
              <w:rPr>
                <w:rFonts w:ascii="宋体" w:hAnsi="宋体" w:cs="宋体"/>
                <w:b/>
                <w:bCs/>
                <w:kern w:val="0"/>
                <w:lang w:bidi="en-US"/>
              </w:rPr>
              <w:t xml:space="preserve"> </w:t>
            </w:r>
            <w:r w:rsidRPr="002835FC">
              <w:rPr>
                <w:rFonts w:ascii="宋体" w:hAnsi="宋体" w:cs="宋体"/>
                <w:b/>
                <w:bCs/>
                <w:kern w:val="0"/>
                <w:sz w:val="6"/>
                <w:szCs w:val="6"/>
                <w:lang w:bidi="en-US"/>
              </w:rPr>
              <w:t xml:space="preserve">  </w:t>
            </w:r>
            <w:r w:rsidRPr="002835FC">
              <w:rPr>
                <w:rFonts w:ascii="宋体" w:hAnsi="宋体" w:cs="宋体"/>
                <w:b/>
                <w:bCs/>
                <w:kern w:val="0"/>
                <w:lang w:bidi="en-US"/>
              </w:rPr>
              <w:t xml:space="preserve">                 </w:t>
            </w:r>
          </w:p>
          <w:p w14:paraId="54EC614E" w14:textId="77777777" w:rsidR="00912F46" w:rsidRPr="002835FC" w:rsidRDefault="00912F46" w:rsidP="00056039">
            <w:pPr>
              <w:widowControl/>
              <w:wordWrap w:val="0"/>
              <w:spacing w:line="360" w:lineRule="auto"/>
              <w:ind w:right="1820"/>
              <w:jc w:val="right"/>
              <w:rPr>
                <w:rFonts w:ascii="宋体" w:hAnsi="宋体" w:cs="宋体"/>
                <w:b/>
                <w:bCs/>
                <w:kern w:val="0"/>
                <w:lang w:bidi="en-US"/>
              </w:rPr>
            </w:pPr>
            <w:r w:rsidRPr="002835FC">
              <w:rPr>
                <w:rFonts w:ascii="宋体" w:hAnsi="宋体" w:cs="宋体" w:hint="eastAsia"/>
                <w:b/>
                <w:bCs/>
                <w:kern w:val="0"/>
                <w:lang w:bidi="en-US"/>
              </w:rPr>
              <w:t xml:space="preserve">（供应商盖章）： </w:t>
            </w:r>
            <w:r w:rsidRPr="002835FC">
              <w:rPr>
                <w:rFonts w:ascii="宋体" w:hAnsi="宋体" w:cs="宋体"/>
                <w:b/>
                <w:bCs/>
                <w:kern w:val="0"/>
                <w:lang w:bidi="en-US"/>
              </w:rPr>
              <w:t xml:space="preserve">         </w:t>
            </w:r>
          </w:p>
          <w:p w14:paraId="0B5DE36D" w14:textId="77777777" w:rsidR="00912F46" w:rsidRPr="002835FC" w:rsidRDefault="00912F46" w:rsidP="00056039">
            <w:pPr>
              <w:widowControl/>
              <w:wordWrap w:val="0"/>
              <w:spacing w:line="360" w:lineRule="auto"/>
              <w:ind w:right="20"/>
              <w:jc w:val="right"/>
              <w:rPr>
                <w:rFonts w:ascii="宋体" w:hAnsi="宋体" w:cs="宋体"/>
                <w:b/>
                <w:bCs/>
                <w:kern w:val="0"/>
                <w:u w:val="single"/>
                <w:lang w:bidi="en-US"/>
              </w:rPr>
            </w:pPr>
            <w:r w:rsidRPr="002835FC">
              <w:rPr>
                <w:rFonts w:ascii="宋体" w:hAnsi="宋体" w:cs="宋体" w:hint="eastAsia"/>
                <w:b/>
                <w:bCs/>
                <w:kern w:val="0"/>
                <w:lang w:bidi="en-US"/>
              </w:rPr>
              <w:t xml:space="preserve">日期： </w:t>
            </w:r>
            <w:r w:rsidRPr="002835FC">
              <w:rPr>
                <w:rFonts w:ascii="宋体" w:hAnsi="宋体" w:cs="宋体"/>
                <w:b/>
                <w:bCs/>
                <w:kern w:val="0"/>
                <w:lang w:bidi="en-US"/>
              </w:rPr>
              <w:t xml:space="preserve">                          </w:t>
            </w:r>
          </w:p>
        </w:tc>
      </w:tr>
    </w:tbl>
    <w:p w14:paraId="5FC718FC" w14:textId="77777777" w:rsidR="00912F46" w:rsidRPr="002835FC" w:rsidRDefault="00912F46" w:rsidP="00912F46">
      <w:pPr>
        <w:widowControl/>
        <w:jc w:val="left"/>
        <w:rPr>
          <w:rFonts w:ascii="宋体" w:hAnsi="宋体"/>
        </w:rPr>
        <w:sectPr w:rsidR="00912F46" w:rsidRPr="002835FC" w:rsidSect="00C77843">
          <w:headerReference w:type="default" r:id="rId7"/>
          <w:footerReference w:type="default" r:id="rId8"/>
          <w:footerReference w:type="first" r:id="rId9"/>
          <w:pgSz w:w="11906" w:h="16838" w:code="9"/>
          <w:pgMar w:top="1134" w:right="1418" w:bottom="1134" w:left="1418" w:header="851" w:footer="851" w:gutter="0"/>
          <w:pgNumType w:fmt="numberInDash"/>
          <w:cols w:space="720"/>
          <w:titlePg/>
        </w:sectPr>
      </w:pPr>
    </w:p>
    <w:p w14:paraId="741663EB" w14:textId="3F308BE1" w:rsidR="00912F46" w:rsidRPr="002835FC" w:rsidRDefault="00912F46" w:rsidP="00912F46">
      <w:pPr>
        <w:spacing w:afterLines="50" w:after="156" w:line="360" w:lineRule="auto"/>
        <w:rPr>
          <w:rFonts w:ascii="宋体" w:hAnsi="宋体"/>
          <w:b/>
        </w:rPr>
      </w:pPr>
      <w:r w:rsidRPr="002835FC">
        <w:rPr>
          <w:rFonts w:ascii="宋体" w:hAnsi="宋体" w:hint="eastAsia"/>
          <w:b/>
          <w:bCs/>
          <w:sz w:val="28"/>
          <w:szCs w:val="28"/>
        </w:rPr>
        <w:lastRenderedPageBreak/>
        <w:t>附件2</w:t>
      </w:r>
      <w:r w:rsidR="000D46F7">
        <w:rPr>
          <w:rFonts w:ascii="宋体" w:hAnsi="宋体"/>
          <w:b/>
          <w:bCs/>
          <w:sz w:val="28"/>
          <w:szCs w:val="28"/>
        </w:rPr>
        <w:t xml:space="preserve"> </w:t>
      </w:r>
      <w:r w:rsidRPr="002835FC">
        <w:rPr>
          <w:rFonts w:ascii="宋体" w:hAnsi="宋体" w:hint="eastAsia"/>
          <w:b/>
          <w:bCs/>
          <w:sz w:val="28"/>
          <w:szCs w:val="28"/>
        </w:rPr>
        <w:t>《</w:t>
      </w:r>
      <w:r w:rsidR="00B741AA">
        <w:rPr>
          <w:rFonts w:ascii="宋体" w:hAnsi="宋体" w:hint="eastAsia"/>
          <w:b/>
          <w:bCs/>
          <w:sz w:val="28"/>
          <w:szCs w:val="28"/>
        </w:rPr>
        <w:t>暂定招标清单</w:t>
      </w:r>
      <w:r w:rsidRPr="002835FC">
        <w:rPr>
          <w:rFonts w:ascii="宋体" w:hAnsi="宋体" w:hint="eastAsia"/>
          <w:b/>
        </w:rPr>
        <w:t>》</w:t>
      </w:r>
    </w:p>
    <w:tbl>
      <w:tblPr>
        <w:tblW w:w="9436" w:type="dxa"/>
        <w:jc w:val="center"/>
        <w:tblLayout w:type="fixed"/>
        <w:tblCellMar>
          <w:top w:w="15" w:type="dxa"/>
          <w:left w:w="15" w:type="dxa"/>
          <w:bottom w:w="15" w:type="dxa"/>
          <w:right w:w="15" w:type="dxa"/>
        </w:tblCellMar>
        <w:tblLook w:val="04A0" w:firstRow="1" w:lastRow="0" w:firstColumn="1" w:lastColumn="0" w:noHBand="0" w:noVBand="1"/>
      </w:tblPr>
      <w:tblGrid>
        <w:gridCol w:w="612"/>
        <w:gridCol w:w="1290"/>
        <w:gridCol w:w="1920"/>
        <w:gridCol w:w="612"/>
        <w:gridCol w:w="1063"/>
        <w:gridCol w:w="1064"/>
        <w:gridCol w:w="1063"/>
        <w:gridCol w:w="1064"/>
        <w:gridCol w:w="748"/>
      </w:tblGrid>
      <w:tr w:rsidR="00D3662A" w:rsidRPr="00432068" w14:paraId="2DA0ED65" w14:textId="77777777" w:rsidTr="001F43BC">
        <w:trPr>
          <w:trHeight w:val="454"/>
          <w:tblHeader/>
          <w:jc w:val="center"/>
        </w:trPr>
        <w:tc>
          <w:tcPr>
            <w:tcW w:w="9436" w:type="dxa"/>
            <w:gridSpan w:val="9"/>
            <w:tcBorders>
              <w:top w:val="single" w:sz="12" w:space="0" w:color="auto"/>
              <w:left w:val="single" w:sz="12" w:space="0" w:color="auto"/>
              <w:bottom w:val="single" w:sz="12" w:space="0" w:color="auto"/>
              <w:right w:val="single" w:sz="12" w:space="0" w:color="auto"/>
            </w:tcBorders>
            <w:vAlign w:val="center"/>
          </w:tcPr>
          <w:p w14:paraId="1A042F8D" w14:textId="2B5E2C26" w:rsidR="00D3662A" w:rsidRPr="00432068" w:rsidRDefault="00D3662A" w:rsidP="00C91136">
            <w:pPr>
              <w:widowControl/>
              <w:contextualSpacing/>
              <w:jc w:val="center"/>
              <w:textAlignment w:val="center"/>
              <w:rPr>
                <w:rFonts w:ascii="宋体" w:hAnsi="宋体" w:cs="宋体"/>
                <w:b/>
                <w:kern w:val="0"/>
                <w:sz w:val="32"/>
                <w:szCs w:val="32"/>
                <w:lang w:bidi="ar"/>
              </w:rPr>
            </w:pPr>
            <w:r w:rsidRPr="00432068">
              <w:rPr>
                <w:rFonts w:ascii="宋体" w:hAnsi="宋体" w:cs="宋体" w:hint="eastAsia"/>
                <w:b/>
                <w:kern w:val="0"/>
                <w:sz w:val="32"/>
                <w:szCs w:val="32"/>
                <w:lang w:bidi="ar"/>
              </w:rPr>
              <w:t>暂 定 招 标 清 单</w:t>
            </w:r>
          </w:p>
        </w:tc>
      </w:tr>
      <w:tr w:rsidR="00B074A3" w:rsidRPr="00432068" w14:paraId="788B7F13" w14:textId="77777777" w:rsidTr="001F43BC">
        <w:trPr>
          <w:trHeight w:val="454"/>
          <w:tblHeader/>
          <w:jc w:val="center"/>
        </w:trPr>
        <w:tc>
          <w:tcPr>
            <w:tcW w:w="612" w:type="dxa"/>
            <w:vMerge w:val="restart"/>
            <w:tcBorders>
              <w:top w:val="single" w:sz="12" w:space="0" w:color="auto"/>
              <w:left w:val="single" w:sz="12" w:space="0" w:color="auto"/>
              <w:right w:val="single" w:sz="4" w:space="0" w:color="000000"/>
            </w:tcBorders>
            <w:shd w:val="clear" w:color="auto" w:fill="auto"/>
            <w:vAlign w:val="center"/>
          </w:tcPr>
          <w:p w14:paraId="10947362" w14:textId="77777777" w:rsidR="00B074A3" w:rsidRPr="00432068" w:rsidRDefault="00B074A3" w:rsidP="00C91136">
            <w:pPr>
              <w:widowControl/>
              <w:contextualSpacing/>
              <w:jc w:val="center"/>
              <w:textAlignment w:val="bottom"/>
              <w:rPr>
                <w:rFonts w:ascii="宋体" w:hAnsi="宋体" w:cs="宋体"/>
                <w:b/>
                <w:sz w:val="20"/>
                <w:szCs w:val="20"/>
              </w:rPr>
            </w:pPr>
            <w:r w:rsidRPr="00432068">
              <w:rPr>
                <w:rFonts w:ascii="宋体" w:hAnsi="宋体" w:cs="宋体" w:hint="eastAsia"/>
                <w:b/>
                <w:kern w:val="0"/>
                <w:sz w:val="20"/>
                <w:szCs w:val="20"/>
                <w:lang w:bidi="ar"/>
              </w:rPr>
              <w:t>序号</w:t>
            </w:r>
          </w:p>
        </w:tc>
        <w:tc>
          <w:tcPr>
            <w:tcW w:w="1290" w:type="dxa"/>
            <w:vMerge w:val="restart"/>
            <w:tcBorders>
              <w:top w:val="single" w:sz="12" w:space="0" w:color="auto"/>
              <w:left w:val="single" w:sz="4" w:space="0" w:color="000000"/>
              <w:right w:val="single" w:sz="4" w:space="0" w:color="000000"/>
            </w:tcBorders>
            <w:shd w:val="clear" w:color="auto" w:fill="auto"/>
            <w:vAlign w:val="center"/>
          </w:tcPr>
          <w:p w14:paraId="2A1B2D9A" w14:textId="77777777" w:rsidR="00B074A3" w:rsidRPr="00432068" w:rsidRDefault="00B074A3" w:rsidP="00C91136">
            <w:pPr>
              <w:widowControl/>
              <w:contextualSpacing/>
              <w:jc w:val="center"/>
              <w:textAlignment w:val="bottom"/>
              <w:rPr>
                <w:rFonts w:ascii="宋体" w:hAnsi="宋体" w:cs="宋体"/>
                <w:b/>
                <w:sz w:val="20"/>
                <w:szCs w:val="20"/>
              </w:rPr>
            </w:pPr>
            <w:r w:rsidRPr="00432068">
              <w:rPr>
                <w:rFonts w:ascii="宋体" w:hAnsi="宋体" w:cs="宋体" w:hint="eastAsia"/>
                <w:b/>
                <w:kern w:val="0"/>
                <w:sz w:val="20"/>
                <w:szCs w:val="20"/>
                <w:lang w:bidi="ar"/>
              </w:rPr>
              <w:t>物资名称</w:t>
            </w:r>
          </w:p>
        </w:tc>
        <w:tc>
          <w:tcPr>
            <w:tcW w:w="1920" w:type="dxa"/>
            <w:vMerge w:val="restart"/>
            <w:tcBorders>
              <w:top w:val="single" w:sz="12" w:space="0" w:color="auto"/>
              <w:left w:val="single" w:sz="4" w:space="0" w:color="000000"/>
              <w:right w:val="single" w:sz="4" w:space="0" w:color="000000"/>
            </w:tcBorders>
            <w:shd w:val="clear" w:color="auto" w:fill="auto"/>
            <w:vAlign w:val="center"/>
          </w:tcPr>
          <w:p w14:paraId="1B136786" w14:textId="29AA90D2" w:rsidR="00B074A3" w:rsidRPr="00432068" w:rsidRDefault="00B074A3" w:rsidP="00C91136">
            <w:pPr>
              <w:widowControl/>
              <w:contextualSpacing/>
              <w:jc w:val="center"/>
              <w:textAlignment w:val="bottom"/>
              <w:rPr>
                <w:rFonts w:ascii="宋体" w:hAnsi="宋体" w:cs="宋体"/>
                <w:b/>
                <w:sz w:val="20"/>
                <w:szCs w:val="20"/>
              </w:rPr>
            </w:pPr>
            <w:r w:rsidRPr="00432068">
              <w:rPr>
                <w:rFonts w:ascii="宋体" w:hAnsi="宋体" w:cs="宋体" w:hint="eastAsia"/>
                <w:b/>
                <w:kern w:val="0"/>
                <w:sz w:val="20"/>
                <w:szCs w:val="20"/>
                <w:lang w:bidi="ar"/>
              </w:rPr>
              <w:t>规格型号</w:t>
            </w:r>
          </w:p>
        </w:tc>
        <w:tc>
          <w:tcPr>
            <w:tcW w:w="612" w:type="dxa"/>
            <w:vMerge w:val="restart"/>
            <w:tcBorders>
              <w:top w:val="single" w:sz="12" w:space="0" w:color="auto"/>
              <w:left w:val="single" w:sz="4" w:space="0" w:color="000000"/>
              <w:right w:val="single" w:sz="4" w:space="0" w:color="000000"/>
            </w:tcBorders>
            <w:shd w:val="clear" w:color="auto" w:fill="auto"/>
            <w:vAlign w:val="center"/>
          </w:tcPr>
          <w:p w14:paraId="0B152254" w14:textId="77777777" w:rsidR="00B074A3" w:rsidRDefault="00B074A3" w:rsidP="00C91136">
            <w:pPr>
              <w:widowControl/>
              <w:contextualSpacing/>
              <w:jc w:val="center"/>
              <w:textAlignment w:val="bottom"/>
              <w:rPr>
                <w:rFonts w:ascii="宋体" w:hAnsi="宋体" w:cs="宋体"/>
                <w:b/>
                <w:kern w:val="0"/>
                <w:sz w:val="20"/>
                <w:szCs w:val="20"/>
                <w:lang w:bidi="ar"/>
              </w:rPr>
            </w:pPr>
            <w:r w:rsidRPr="00432068">
              <w:rPr>
                <w:rFonts w:ascii="宋体" w:hAnsi="宋体" w:cs="宋体" w:hint="eastAsia"/>
                <w:b/>
                <w:kern w:val="0"/>
                <w:sz w:val="20"/>
                <w:szCs w:val="20"/>
                <w:lang w:bidi="ar"/>
              </w:rPr>
              <w:t>计量</w:t>
            </w:r>
          </w:p>
          <w:p w14:paraId="43C9C1FE" w14:textId="1A60B53A" w:rsidR="00B074A3" w:rsidRPr="00432068" w:rsidRDefault="00B074A3" w:rsidP="00C91136">
            <w:pPr>
              <w:widowControl/>
              <w:contextualSpacing/>
              <w:jc w:val="center"/>
              <w:textAlignment w:val="bottom"/>
              <w:rPr>
                <w:rFonts w:ascii="宋体" w:hAnsi="宋体" w:cs="宋体"/>
                <w:b/>
                <w:kern w:val="0"/>
                <w:sz w:val="20"/>
                <w:szCs w:val="20"/>
                <w:lang w:bidi="ar"/>
              </w:rPr>
            </w:pPr>
            <w:r w:rsidRPr="00432068">
              <w:rPr>
                <w:rFonts w:ascii="宋体" w:hAnsi="宋体" w:cs="宋体" w:hint="eastAsia"/>
                <w:b/>
                <w:kern w:val="0"/>
                <w:sz w:val="20"/>
                <w:szCs w:val="20"/>
                <w:lang w:bidi="ar"/>
              </w:rPr>
              <w:t>单位</w:t>
            </w:r>
          </w:p>
        </w:tc>
        <w:tc>
          <w:tcPr>
            <w:tcW w:w="3190" w:type="dxa"/>
            <w:gridSpan w:val="3"/>
            <w:tcBorders>
              <w:top w:val="single" w:sz="12" w:space="0" w:color="auto"/>
              <w:left w:val="single" w:sz="4" w:space="0" w:color="000000"/>
              <w:right w:val="single" w:sz="4" w:space="0" w:color="000000"/>
            </w:tcBorders>
            <w:shd w:val="clear" w:color="auto" w:fill="auto"/>
            <w:vAlign w:val="center"/>
          </w:tcPr>
          <w:p w14:paraId="2E43AECE" w14:textId="15B60A08" w:rsidR="00B074A3" w:rsidRPr="00432068" w:rsidRDefault="00B074A3" w:rsidP="00B074A3">
            <w:pPr>
              <w:widowControl/>
              <w:contextualSpacing/>
              <w:jc w:val="center"/>
              <w:textAlignment w:val="bottom"/>
              <w:rPr>
                <w:rFonts w:ascii="宋体" w:hAnsi="宋体" w:cs="宋体" w:hint="eastAsia"/>
                <w:b/>
                <w:kern w:val="0"/>
                <w:sz w:val="20"/>
                <w:szCs w:val="20"/>
                <w:lang w:bidi="ar"/>
              </w:rPr>
            </w:pPr>
            <w:r w:rsidRPr="00432068">
              <w:rPr>
                <w:rFonts w:ascii="宋体" w:hAnsi="宋体" w:cs="宋体" w:hint="eastAsia"/>
                <w:b/>
                <w:kern w:val="0"/>
                <w:sz w:val="20"/>
                <w:szCs w:val="20"/>
                <w:lang w:bidi="ar"/>
              </w:rPr>
              <w:t>单价（元）</w:t>
            </w:r>
          </w:p>
        </w:tc>
        <w:tc>
          <w:tcPr>
            <w:tcW w:w="1064" w:type="dxa"/>
            <w:vMerge w:val="restart"/>
            <w:tcBorders>
              <w:top w:val="single" w:sz="12" w:space="0" w:color="auto"/>
              <w:left w:val="single" w:sz="4" w:space="0" w:color="000000"/>
              <w:right w:val="single" w:sz="4" w:space="0" w:color="000000"/>
            </w:tcBorders>
            <w:vAlign w:val="center"/>
          </w:tcPr>
          <w:p w14:paraId="3B377F17" w14:textId="14FFA402" w:rsidR="00B074A3" w:rsidRPr="00432068" w:rsidRDefault="00B074A3" w:rsidP="00C91136">
            <w:pPr>
              <w:widowControl/>
              <w:contextualSpacing/>
              <w:jc w:val="center"/>
              <w:textAlignment w:val="bottom"/>
              <w:rPr>
                <w:rFonts w:ascii="宋体" w:hAnsi="宋体" w:cs="宋体"/>
                <w:b/>
                <w:kern w:val="0"/>
                <w:sz w:val="20"/>
                <w:szCs w:val="20"/>
                <w:lang w:bidi="ar"/>
              </w:rPr>
            </w:pPr>
            <w:r w:rsidRPr="00432068">
              <w:rPr>
                <w:rFonts w:ascii="宋体" w:hAnsi="宋体" w:cs="宋体" w:hint="eastAsia"/>
                <w:b/>
                <w:kern w:val="0"/>
                <w:sz w:val="20"/>
                <w:szCs w:val="20"/>
                <w:lang w:bidi="ar"/>
              </w:rPr>
              <w:t>生产厂家</w:t>
            </w:r>
          </w:p>
          <w:p w14:paraId="56F34EAD" w14:textId="63AEEDC9" w:rsidR="00B074A3" w:rsidRPr="00432068" w:rsidRDefault="00B074A3" w:rsidP="00C91136">
            <w:pPr>
              <w:widowControl/>
              <w:contextualSpacing/>
              <w:jc w:val="center"/>
              <w:textAlignment w:val="bottom"/>
              <w:rPr>
                <w:rFonts w:ascii="宋体" w:hAnsi="宋体" w:cs="宋体"/>
                <w:b/>
                <w:kern w:val="0"/>
                <w:sz w:val="20"/>
                <w:szCs w:val="20"/>
                <w:lang w:bidi="ar"/>
              </w:rPr>
            </w:pPr>
            <w:r>
              <w:rPr>
                <w:rFonts w:ascii="宋体" w:hAnsi="宋体" w:cs="宋体" w:hint="eastAsia"/>
                <w:b/>
                <w:kern w:val="0"/>
                <w:sz w:val="20"/>
                <w:szCs w:val="20"/>
                <w:lang w:bidi="ar"/>
              </w:rPr>
              <w:t>/</w:t>
            </w:r>
            <w:r w:rsidRPr="00432068">
              <w:rPr>
                <w:rFonts w:ascii="宋体" w:hAnsi="宋体" w:cs="宋体" w:hint="eastAsia"/>
                <w:b/>
                <w:kern w:val="0"/>
                <w:sz w:val="20"/>
                <w:szCs w:val="20"/>
                <w:lang w:bidi="ar"/>
              </w:rPr>
              <w:t>品牌</w:t>
            </w:r>
          </w:p>
        </w:tc>
        <w:tc>
          <w:tcPr>
            <w:tcW w:w="748" w:type="dxa"/>
            <w:vMerge w:val="restart"/>
            <w:tcBorders>
              <w:top w:val="single" w:sz="12" w:space="0" w:color="auto"/>
              <w:left w:val="single" w:sz="4" w:space="0" w:color="000000"/>
              <w:right w:val="single" w:sz="12" w:space="0" w:color="auto"/>
            </w:tcBorders>
            <w:shd w:val="clear" w:color="auto" w:fill="auto"/>
            <w:vAlign w:val="center"/>
          </w:tcPr>
          <w:p w14:paraId="601AA07B" w14:textId="18DC4FEF" w:rsidR="00B074A3" w:rsidRPr="00432068" w:rsidRDefault="00B074A3" w:rsidP="00C91136">
            <w:pPr>
              <w:widowControl/>
              <w:contextualSpacing/>
              <w:jc w:val="center"/>
              <w:textAlignment w:val="bottom"/>
              <w:rPr>
                <w:rFonts w:ascii="宋体" w:hAnsi="宋体" w:cs="宋体"/>
                <w:b/>
                <w:sz w:val="20"/>
                <w:szCs w:val="20"/>
              </w:rPr>
            </w:pPr>
            <w:r w:rsidRPr="00432068">
              <w:rPr>
                <w:rFonts w:ascii="宋体" w:hAnsi="宋体" w:cs="宋体" w:hint="eastAsia"/>
                <w:b/>
                <w:kern w:val="0"/>
                <w:sz w:val="20"/>
                <w:szCs w:val="20"/>
                <w:lang w:bidi="ar"/>
              </w:rPr>
              <w:t>备注</w:t>
            </w:r>
          </w:p>
        </w:tc>
      </w:tr>
      <w:tr w:rsidR="00B074A3" w:rsidRPr="00432068" w14:paraId="1FF31E09" w14:textId="77777777" w:rsidTr="001F43BC">
        <w:trPr>
          <w:trHeight w:val="454"/>
          <w:tblHeader/>
          <w:jc w:val="center"/>
        </w:trPr>
        <w:tc>
          <w:tcPr>
            <w:tcW w:w="612" w:type="dxa"/>
            <w:vMerge/>
            <w:tcBorders>
              <w:left w:val="single" w:sz="12" w:space="0" w:color="auto"/>
              <w:bottom w:val="single" w:sz="4" w:space="0" w:color="000000"/>
              <w:right w:val="single" w:sz="4" w:space="0" w:color="000000"/>
            </w:tcBorders>
            <w:shd w:val="clear" w:color="auto" w:fill="auto"/>
            <w:vAlign w:val="center"/>
          </w:tcPr>
          <w:p w14:paraId="057DDE51" w14:textId="77777777" w:rsidR="00B074A3" w:rsidRPr="00432068" w:rsidRDefault="00B074A3" w:rsidP="00C91136">
            <w:pPr>
              <w:widowControl/>
              <w:contextualSpacing/>
              <w:jc w:val="center"/>
              <w:textAlignment w:val="bottom"/>
              <w:rPr>
                <w:rFonts w:ascii="宋体" w:hAnsi="宋体" w:cs="宋体" w:hint="eastAsia"/>
                <w:b/>
                <w:kern w:val="0"/>
                <w:sz w:val="20"/>
                <w:szCs w:val="20"/>
                <w:lang w:bidi="ar"/>
              </w:rPr>
            </w:pPr>
          </w:p>
        </w:tc>
        <w:tc>
          <w:tcPr>
            <w:tcW w:w="1290" w:type="dxa"/>
            <w:vMerge/>
            <w:tcBorders>
              <w:left w:val="single" w:sz="4" w:space="0" w:color="000000"/>
              <w:bottom w:val="single" w:sz="4" w:space="0" w:color="000000"/>
              <w:right w:val="single" w:sz="4" w:space="0" w:color="000000"/>
            </w:tcBorders>
            <w:shd w:val="clear" w:color="auto" w:fill="auto"/>
            <w:vAlign w:val="center"/>
          </w:tcPr>
          <w:p w14:paraId="48C68D16" w14:textId="77777777" w:rsidR="00B074A3" w:rsidRPr="00432068" w:rsidRDefault="00B074A3" w:rsidP="00C91136">
            <w:pPr>
              <w:widowControl/>
              <w:contextualSpacing/>
              <w:jc w:val="center"/>
              <w:textAlignment w:val="bottom"/>
              <w:rPr>
                <w:rFonts w:ascii="宋体" w:hAnsi="宋体" w:cs="宋体" w:hint="eastAsia"/>
                <w:b/>
                <w:kern w:val="0"/>
                <w:sz w:val="20"/>
                <w:szCs w:val="20"/>
                <w:lang w:bidi="ar"/>
              </w:rPr>
            </w:pPr>
          </w:p>
        </w:tc>
        <w:tc>
          <w:tcPr>
            <w:tcW w:w="1920" w:type="dxa"/>
            <w:vMerge/>
            <w:tcBorders>
              <w:left w:val="single" w:sz="4" w:space="0" w:color="000000"/>
              <w:bottom w:val="single" w:sz="4" w:space="0" w:color="auto"/>
              <w:right w:val="single" w:sz="4" w:space="0" w:color="000000"/>
            </w:tcBorders>
            <w:shd w:val="clear" w:color="auto" w:fill="auto"/>
            <w:vAlign w:val="center"/>
          </w:tcPr>
          <w:p w14:paraId="041F5FA9" w14:textId="77777777" w:rsidR="00B074A3" w:rsidRPr="00432068" w:rsidRDefault="00B074A3" w:rsidP="00C91136">
            <w:pPr>
              <w:widowControl/>
              <w:contextualSpacing/>
              <w:jc w:val="center"/>
              <w:textAlignment w:val="bottom"/>
              <w:rPr>
                <w:rFonts w:ascii="宋体" w:hAnsi="宋体" w:cs="宋体" w:hint="eastAsia"/>
                <w:b/>
                <w:kern w:val="0"/>
                <w:sz w:val="20"/>
                <w:szCs w:val="20"/>
                <w:lang w:bidi="ar"/>
              </w:rPr>
            </w:pPr>
          </w:p>
        </w:tc>
        <w:tc>
          <w:tcPr>
            <w:tcW w:w="612" w:type="dxa"/>
            <w:vMerge/>
            <w:tcBorders>
              <w:left w:val="single" w:sz="4" w:space="0" w:color="000000"/>
              <w:bottom w:val="single" w:sz="4" w:space="0" w:color="000000"/>
              <w:right w:val="single" w:sz="4" w:space="0" w:color="000000"/>
            </w:tcBorders>
            <w:shd w:val="clear" w:color="auto" w:fill="auto"/>
            <w:vAlign w:val="center"/>
          </w:tcPr>
          <w:p w14:paraId="42A581A1" w14:textId="77777777" w:rsidR="00B074A3" w:rsidRPr="00432068" w:rsidRDefault="00B074A3" w:rsidP="00C91136">
            <w:pPr>
              <w:widowControl/>
              <w:contextualSpacing/>
              <w:jc w:val="center"/>
              <w:textAlignment w:val="bottom"/>
              <w:rPr>
                <w:rFonts w:ascii="宋体" w:hAnsi="宋体" w:cs="宋体" w:hint="eastAsia"/>
                <w:b/>
                <w:kern w:val="0"/>
                <w:sz w:val="20"/>
                <w:szCs w:val="20"/>
                <w:lang w:bidi="ar"/>
              </w:rPr>
            </w:pPr>
          </w:p>
        </w:tc>
        <w:tc>
          <w:tcPr>
            <w:tcW w:w="1063" w:type="dxa"/>
            <w:tcBorders>
              <w:top w:val="single" w:sz="4" w:space="0" w:color="auto"/>
              <w:left w:val="single" w:sz="4" w:space="0" w:color="000000"/>
              <w:bottom w:val="single" w:sz="4" w:space="0" w:color="auto"/>
              <w:right w:val="single" w:sz="4" w:space="0" w:color="000000"/>
            </w:tcBorders>
            <w:shd w:val="clear" w:color="auto" w:fill="auto"/>
            <w:vAlign w:val="center"/>
          </w:tcPr>
          <w:p w14:paraId="626ACFE8" w14:textId="13DEEAC0" w:rsidR="00B074A3" w:rsidRPr="00432068" w:rsidRDefault="00B074A3" w:rsidP="00C91136">
            <w:pPr>
              <w:widowControl/>
              <w:contextualSpacing/>
              <w:jc w:val="center"/>
              <w:textAlignment w:val="bottom"/>
              <w:rPr>
                <w:rFonts w:ascii="宋体" w:hAnsi="宋体" w:cs="宋体" w:hint="eastAsia"/>
                <w:b/>
                <w:kern w:val="0"/>
                <w:sz w:val="20"/>
                <w:szCs w:val="20"/>
                <w:lang w:bidi="ar"/>
              </w:rPr>
            </w:pPr>
            <w:r>
              <w:rPr>
                <w:rFonts w:ascii="宋体" w:hAnsi="宋体" w:cs="宋体" w:hint="eastAsia"/>
                <w:b/>
                <w:kern w:val="0"/>
                <w:sz w:val="20"/>
                <w:szCs w:val="20"/>
                <w:lang w:bidi="ar"/>
              </w:rPr>
              <w:t>税前单价</w:t>
            </w:r>
          </w:p>
        </w:tc>
        <w:tc>
          <w:tcPr>
            <w:tcW w:w="1064" w:type="dxa"/>
            <w:tcBorders>
              <w:top w:val="single" w:sz="4" w:space="0" w:color="auto"/>
              <w:left w:val="single" w:sz="4" w:space="0" w:color="000000"/>
              <w:bottom w:val="single" w:sz="4" w:space="0" w:color="auto"/>
              <w:right w:val="single" w:sz="4" w:space="0" w:color="000000"/>
            </w:tcBorders>
            <w:shd w:val="clear" w:color="auto" w:fill="auto"/>
            <w:vAlign w:val="center"/>
          </w:tcPr>
          <w:p w14:paraId="36B6EFFE" w14:textId="69E07B60" w:rsidR="00B074A3" w:rsidRPr="00432068" w:rsidRDefault="00B074A3" w:rsidP="00C91136">
            <w:pPr>
              <w:contextualSpacing/>
              <w:jc w:val="center"/>
              <w:textAlignment w:val="bottom"/>
              <w:rPr>
                <w:rFonts w:ascii="宋体" w:hAnsi="宋体" w:cs="宋体" w:hint="eastAsia"/>
                <w:b/>
                <w:kern w:val="0"/>
                <w:sz w:val="20"/>
                <w:szCs w:val="20"/>
                <w:lang w:bidi="ar"/>
              </w:rPr>
            </w:pPr>
            <w:r>
              <w:rPr>
                <w:rFonts w:ascii="宋体" w:hAnsi="宋体" w:cs="宋体" w:hint="eastAsia"/>
                <w:b/>
                <w:kern w:val="0"/>
                <w:sz w:val="20"/>
                <w:szCs w:val="20"/>
                <w:lang w:bidi="ar"/>
              </w:rPr>
              <w:t>增值税</w:t>
            </w:r>
          </w:p>
        </w:tc>
        <w:tc>
          <w:tcPr>
            <w:tcW w:w="1063" w:type="dxa"/>
            <w:tcBorders>
              <w:top w:val="single" w:sz="4" w:space="0" w:color="auto"/>
              <w:left w:val="single" w:sz="4" w:space="0" w:color="000000"/>
              <w:bottom w:val="single" w:sz="4" w:space="0" w:color="auto"/>
              <w:right w:val="single" w:sz="4" w:space="0" w:color="000000"/>
            </w:tcBorders>
            <w:vAlign w:val="center"/>
          </w:tcPr>
          <w:p w14:paraId="2321AEA7" w14:textId="63E9F17B" w:rsidR="00B074A3" w:rsidRPr="00432068" w:rsidRDefault="00B074A3" w:rsidP="00C91136">
            <w:pPr>
              <w:widowControl/>
              <w:contextualSpacing/>
              <w:jc w:val="center"/>
              <w:textAlignment w:val="bottom"/>
              <w:rPr>
                <w:rFonts w:ascii="宋体" w:hAnsi="宋体" w:cs="宋体" w:hint="eastAsia"/>
                <w:b/>
                <w:kern w:val="0"/>
                <w:sz w:val="20"/>
                <w:szCs w:val="20"/>
                <w:lang w:bidi="ar"/>
              </w:rPr>
            </w:pPr>
            <w:r>
              <w:rPr>
                <w:rFonts w:ascii="宋体" w:hAnsi="宋体" w:cs="宋体" w:hint="eastAsia"/>
                <w:b/>
                <w:kern w:val="0"/>
                <w:sz w:val="20"/>
                <w:szCs w:val="20"/>
                <w:lang w:bidi="ar"/>
              </w:rPr>
              <w:t>含</w:t>
            </w:r>
            <w:proofErr w:type="gramStart"/>
            <w:r>
              <w:rPr>
                <w:rFonts w:ascii="宋体" w:hAnsi="宋体" w:cs="宋体" w:hint="eastAsia"/>
                <w:b/>
                <w:kern w:val="0"/>
                <w:sz w:val="20"/>
                <w:szCs w:val="20"/>
                <w:lang w:bidi="ar"/>
              </w:rPr>
              <w:t>税单价</w:t>
            </w:r>
            <w:proofErr w:type="gramEnd"/>
          </w:p>
        </w:tc>
        <w:tc>
          <w:tcPr>
            <w:tcW w:w="1064" w:type="dxa"/>
            <w:vMerge/>
            <w:tcBorders>
              <w:left w:val="single" w:sz="4" w:space="0" w:color="000000"/>
              <w:bottom w:val="single" w:sz="4" w:space="0" w:color="auto"/>
              <w:right w:val="single" w:sz="4" w:space="0" w:color="000000"/>
            </w:tcBorders>
            <w:vAlign w:val="center"/>
          </w:tcPr>
          <w:p w14:paraId="5E360C2A" w14:textId="77777777" w:rsidR="00B074A3" w:rsidRPr="00432068" w:rsidRDefault="00B074A3" w:rsidP="00C91136">
            <w:pPr>
              <w:widowControl/>
              <w:contextualSpacing/>
              <w:jc w:val="center"/>
              <w:textAlignment w:val="bottom"/>
              <w:rPr>
                <w:rFonts w:ascii="宋体" w:hAnsi="宋体" w:cs="宋体" w:hint="eastAsia"/>
                <w:b/>
                <w:kern w:val="0"/>
                <w:sz w:val="20"/>
                <w:szCs w:val="20"/>
                <w:lang w:bidi="ar"/>
              </w:rPr>
            </w:pPr>
          </w:p>
        </w:tc>
        <w:tc>
          <w:tcPr>
            <w:tcW w:w="748" w:type="dxa"/>
            <w:vMerge/>
            <w:tcBorders>
              <w:left w:val="single" w:sz="4" w:space="0" w:color="000000"/>
              <w:bottom w:val="single" w:sz="4" w:space="0" w:color="auto"/>
              <w:right w:val="single" w:sz="12" w:space="0" w:color="auto"/>
            </w:tcBorders>
            <w:shd w:val="clear" w:color="auto" w:fill="auto"/>
            <w:vAlign w:val="center"/>
          </w:tcPr>
          <w:p w14:paraId="5A7D9CBE" w14:textId="77777777" w:rsidR="00B074A3" w:rsidRPr="00432068" w:rsidRDefault="00B074A3" w:rsidP="00C91136">
            <w:pPr>
              <w:widowControl/>
              <w:contextualSpacing/>
              <w:jc w:val="center"/>
              <w:textAlignment w:val="bottom"/>
              <w:rPr>
                <w:rFonts w:ascii="宋体" w:hAnsi="宋体" w:cs="宋体" w:hint="eastAsia"/>
                <w:b/>
                <w:kern w:val="0"/>
                <w:sz w:val="20"/>
                <w:szCs w:val="20"/>
                <w:lang w:bidi="ar"/>
              </w:rPr>
            </w:pPr>
          </w:p>
        </w:tc>
      </w:tr>
      <w:tr w:rsidR="00D3662A" w:rsidRPr="00432068" w14:paraId="42912CB3" w14:textId="77777777" w:rsidTr="001F43BC">
        <w:trPr>
          <w:trHeight w:val="454"/>
          <w:jc w:val="center"/>
        </w:trPr>
        <w:tc>
          <w:tcPr>
            <w:tcW w:w="612" w:type="dxa"/>
            <w:tcBorders>
              <w:left w:val="single" w:sz="12" w:space="0" w:color="auto"/>
              <w:bottom w:val="single" w:sz="4" w:space="0" w:color="000000"/>
              <w:right w:val="single" w:sz="4" w:space="0" w:color="000000"/>
            </w:tcBorders>
            <w:shd w:val="clear" w:color="auto" w:fill="auto"/>
            <w:vAlign w:val="center"/>
          </w:tcPr>
          <w:p w14:paraId="5CDD77BD" w14:textId="266CAC66" w:rsidR="00D3662A" w:rsidRPr="0001447B" w:rsidRDefault="00D3662A" w:rsidP="00C91136">
            <w:pPr>
              <w:contextualSpacing/>
              <w:jc w:val="center"/>
              <w:rPr>
                <w:rFonts w:ascii="宋体" w:hAnsi="宋体"/>
                <w:sz w:val="18"/>
                <w:szCs w:val="18"/>
              </w:rPr>
            </w:pPr>
            <w:bookmarkStart w:id="5" w:name="_Hlk36473777"/>
            <w:r w:rsidRPr="0001447B">
              <w:rPr>
                <w:rFonts w:ascii="宋体" w:hAnsi="宋体" w:hint="eastAsia"/>
                <w:sz w:val="18"/>
                <w:szCs w:val="18"/>
              </w:rPr>
              <w:t>1</w:t>
            </w:r>
          </w:p>
        </w:tc>
        <w:tc>
          <w:tcPr>
            <w:tcW w:w="1290" w:type="dxa"/>
            <w:tcBorders>
              <w:left w:val="single" w:sz="4" w:space="0" w:color="000000"/>
              <w:bottom w:val="single" w:sz="4" w:space="0" w:color="000000"/>
              <w:right w:val="single" w:sz="4" w:space="0" w:color="000000"/>
            </w:tcBorders>
            <w:shd w:val="clear" w:color="auto" w:fill="auto"/>
            <w:vAlign w:val="center"/>
          </w:tcPr>
          <w:p w14:paraId="4B17F720" w14:textId="5A415A31"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auto"/>
              <w:left w:val="single" w:sz="4" w:space="0" w:color="000000"/>
              <w:bottom w:val="single" w:sz="4" w:space="0" w:color="000000"/>
              <w:right w:val="single" w:sz="4" w:space="0" w:color="000000"/>
            </w:tcBorders>
            <w:shd w:val="clear" w:color="auto" w:fill="auto"/>
            <w:vAlign w:val="center"/>
          </w:tcPr>
          <w:p w14:paraId="4F3AF114" w14:textId="35B642E7"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YJLV-4*25+1*16mm2</w:t>
            </w:r>
          </w:p>
        </w:tc>
        <w:tc>
          <w:tcPr>
            <w:tcW w:w="612" w:type="dxa"/>
            <w:tcBorders>
              <w:left w:val="single" w:sz="4" w:space="0" w:color="000000"/>
              <w:bottom w:val="single" w:sz="4" w:space="0" w:color="000000"/>
              <w:right w:val="single" w:sz="4" w:space="0" w:color="000000"/>
            </w:tcBorders>
            <w:shd w:val="clear" w:color="auto" w:fill="auto"/>
            <w:vAlign w:val="center"/>
          </w:tcPr>
          <w:p w14:paraId="233F6A57" w14:textId="7F84358B"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auto"/>
              <w:left w:val="single" w:sz="4" w:space="0" w:color="000000"/>
              <w:bottom w:val="single" w:sz="4" w:space="0" w:color="000000"/>
              <w:right w:val="single" w:sz="4" w:space="0" w:color="000000"/>
            </w:tcBorders>
            <w:shd w:val="clear" w:color="auto" w:fill="auto"/>
            <w:vAlign w:val="center"/>
          </w:tcPr>
          <w:p w14:paraId="5CAB95F5"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auto"/>
              <w:left w:val="single" w:sz="4" w:space="0" w:color="000000"/>
              <w:bottom w:val="single" w:sz="4" w:space="0" w:color="000000"/>
              <w:right w:val="single" w:sz="4" w:space="0" w:color="000000"/>
            </w:tcBorders>
            <w:shd w:val="clear" w:color="auto" w:fill="auto"/>
            <w:vAlign w:val="center"/>
          </w:tcPr>
          <w:p w14:paraId="3DA4D0A4"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auto"/>
              <w:left w:val="single" w:sz="4" w:space="0" w:color="000000"/>
              <w:bottom w:val="single" w:sz="4" w:space="0" w:color="000000"/>
              <w:right w:val="single" w:sz="4" w:space="0" w:color="000000"/>
            </w:tcBorders>
            <w:vAlign w:val="center"/>
          </w:tcPr>
          <w:p w14:paraId="0FBF24E4" w14:textId="77777777" w:rsidR="00D3662A" w:rsidRPr="00432068" w:rsidRDefault="00D3662A" w:rsidP="00C91136">
            <w:pPr>
              <w:widowControl/>
              <w:contextualSpacing/>
              <w:jc w:val="center"/>
              <w:rPr>
                <w:rFonts w:ascii="宋体" w:hAnsi="宋体"/>
                <w:kern w:val="0"/>
                <w:sz w:val="18"/>
                <w:szCs w:val="18"/>
              </w:rPr>
            </w:pPr>
          </w:p>
        </w:tc>
        <w:tc>
          <w:tcPr>
            <w:tcW w:w="1064" w:type="dxa"/>
            <w:tcBorders>
              <w:top w:val="single" w:sz="4" w:space="0" w:color="auto"/>
              <w:left w:val="single" w:sz="4" w:space="0" w:color="000000"/>
              <w:bottom w:val="single" w:sz="4" w:space="0" w:color="000000"/>
              <w:right w:val="single" w:sz="4" w:space="0" w:color="000000"/>
            </w:tcBorders>
            <w:vAlign w:val="center"/>
          </w:tcPr>
          <w:p w14:paraId="544AEAB0" w14:textId="7595D2A6" w:rsidR="00D3662A" w:rsidRPr="00432068" w:rsidRDefault="00D3662A" w:rsidP="00C91136">
            <w:pPr>
              <w:widowControl/>
              <w:contextualSpacing/>
              <w:jc w:val="center"/>
              <w:rPr>
                <w:rFonts w:ascii="宋体" w:hAnsi="宋体"/>
                <w:kern w:val="0"/>
                <w:sz w:val="18"/>
                <w:szCs w:val="18"/>
              </w:rPr>
            </w:pPr>
          </w:p>
        </w:tc>
        <w:tc>
          <w:tcPr>
            <w:tcW w:w="748" w:type="dxa"/>
            <w:tcBorders>
              <w:top w:val="single" w:sz="4" w:space="0" w:color="auto"/>
              <w:left w:val="single" w:sz="4" w:space="0" w:color="000000"/>
              <w:bottom w:val="single" w:sz="4" w:space="0" w:color="000000"/>
              <w:right w:val="single" w:sz="12" w:space="0" w:color="auto"/>
            </w:tcBorders>
            <w:shd w:val="clear" w:color="auto" w:fill="auto"/>
            <w:vAlign w:val="center"/>
          </w:tcPr>
          <w:p w14:paraId="35E23828" w14:textId="419A375E" w:rsidR="00D3662A" w:rsidRPr="00432068" w:rsidRDefault="00D3662A" w:rsidP="00C91136">
            <w:pPr>
              <w:widowControl/>
              <w:contextualSpacing/>
              <w:jc w:val="center"/>
              <w:rPr>
                <w:rFonts w:ascii="宋体" w:hAnsi="宋体"/>
                <w:kern w:val="0"/>
                <w:sz w:val="18"/>
                <w:szCs w:val="18"/>
              </w:rPr>
            </w:pPr>
          </w:p>
        </w:tc>
      </w:tr>
      <w:bookmarkEnd w:id="5"/>
      <w:tr w:rsidR="00D3662A" w:rsidRPr="00432068" w14:paraId="37C23FC3"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2E64462" w14:textId="3EC75D92"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A32A6" w14:textId="7B3A44AD"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FC58" w14:textId="3DA54BD8"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YJLV-4*35+1*16mm2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EA757" w14:textId="12E35B8F"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FC9D1"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302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7ABE125"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ECD2EF4" w14:textId="32F6F899"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B76CDCF" w14:textId="591A3E19" w:rsidR="00D3662A" w:rsidRPr="00432068" w:rsidRDefault="00D3662A" w:rsidP="00C91136">
            <w:pPr>
              <w:contextualSpacing/>
              <w:jc w:val="center"/>
              <w:rPr>
                <w:rFonts w:ascii="宋体" w:hAnsi="宋体"/>
                <w:sz w:val="18"/>
                <w:szCs w:val="18"/>
              </w:rPr>
            </w:pPr>
          </w:p>
        </w:tc>
      </w:tr>
      <w:tr w:rsidR="00D3662A" w:rsidRPr="00432068" w14:paraId="0A7C055C"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F64666A" w14:textId="1B8AB23A"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9DF54" w14:textId="76A68DA2"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965DD" w14:textId="524F076A"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YJLV-4*50+1*25mm2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5D303" w14:textId="6C44D4FF"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9EF9F"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A7E5A"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5A13828"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1A694C7" w14:textId="27E920EF"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006A887" w14:textId="008F39BC" w:rsidR="00D3662A" w:rsidRPr="00432068" w:rsidRDefault="00D3662A" w:rsidP="00C91136">
            <w:pPr>
              <w:contextualSpacing/>
              <w:jc w:val="center"/>
              <w:rPr>
                <w:rFonts w:ascii="宋体" w:hAnsi="宋体"/>
                <w:sz w:val="18"/>
                <w:szCs w:val="18"/>
              </w:rPr>
            </w:pPr>
          </w:p>
        </w:tc>
      </w:tr>
      <w:tr w:rsidR="00D3662A" w:rsidRPr="00432068" w14:paraId="6E0B0E36"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3951A213" w14:textId="15BBD775"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38181" w14:textId="1C206A96"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BFA18" w14:textId="4C5C0C3C"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YJLV-4*70+1*35mm2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64875" w14:textId="0EE31196"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C7677"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994F0"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67D835C"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B2F95D7" w14:textId="04F42D6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C65F23D" w14:textId="3EA6419A" w:rsidR="00D3662A" w:rsidRPr="00432068" w:rsidRDefault="00D3662A" w:rsidP="00C91136">
            <w:pPr>
              <w:contextualSpacing/>
              <w:jc w:val="center"/>
              <w:rPr>
                <w:rFonts w:ascii="宋体" w:hAnsi="宋体"/>
                <w:sz w:val="18"/>
                <w:szCs w:val="18"/>
              </w:rPr>
            </w:pPr>
          </w:p>
        </w:tc>
      </w:tr>
      <w:tr w:rsidR="00D3662A" w:rsidRPr="00432068" w14:paraId="504BF083"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9F7D351" w14:textId="3331DC9F"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8D57" w14:textId="0E9F7BA8"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4FDF2" w14:textId="144909FD"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YJLV-4*95+1*50mm2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F27B9" w14:textId="11E62954"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2574D"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BFE9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31CDD59"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A295C80" w14:textId="38251ED7"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002A3A0" w14:textId="3B940FA7" w:rsidR="00D3662A" w:rsidRPr="00432068" w:rsidRDefault="00D3662A" w:rsidP="00C91136">
            <w:pPr>
              <w:contextualSpacing/>
              <w:jc w:val="center"/>
              <w:rPr>
                <w:rFonts w:ascii="宋体" w:hAnsi="宋体"/>
                <w:sz w:val="18"/>
                <w:szCs w:val="18"/>
              </w:rPr>
            </w:pPr>
          </w:p>
        </w:tc>
      </w:tr>
      <w:tr w:rsidR="00D3662A" w:rsidRPr="00432068" w14:paraId="78CDCB29"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9FA9C6D" w14:textId="4402E5A7"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FD286" w14:textId="7DA16110"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2FC1" w14:textId="62324A25"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YJLV-4*120+1*70mm2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0C71E" w14:textId="1CF93A49"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0967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9881C"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68A0CB2"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BEDBAD4" w14:textId="05645E80"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1176016" w14:textId="5FCE6461" w:rsidR="00D3662A" w:rsidRPr="00432068" w:rsidRDefault="00D3662A" w:rsidP="00C91136">
            <w:pPr>
              <w:contextualSpacing/>
              <w:jc w:val="center"/>
              <w:rPr>
                <w:rFonts w:ascii="宋体" w:hAnsi="宋体"/>
                <w:sz w:val="18"/>
                <w:szCs w:val="18"/>
              </w:rPr>
            </w:pPr>
          </w:p>
        </w:tc>
      </w:tr>
      <w:tr w:rsidR="00D3662A" w:rsidRPr="00432068" w14:paraId="2F93EC9C"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B22A7DD" w14:textId="7DC043AC"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E8FF2" w14:textId="627D2C95"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4F567" w14:textId="46B4C3DA"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YJLV-4*150+1*70mm2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5CFD" w14:textId="337E3CD2"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91FD5C"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191A8"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C648DB6"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94FBE1C" w14:textId="29160257"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6C2DAEB3" w14:textId="3A250579" w:rsidR="00D3662A" w:rsidRPr="00432068" w:rsidRDefault="00D3662A" w:rsidP="00C91136">
            <w:pPr>
              <w:contextualSpacing/>
              <w:jc w:val="center"/>
              <w:rPr>
                <w:rFonts w:ascii="宋体" w:hAnsi="宋体"/>
                <w:sz w:val="18"/>
                <w:szCs w:val="18"/>
              </w:rPr>
            </w:pPr>
          </w:p>
        </w:tc>
      </w:tr>
      <w:tr w:rsidR="00D3662A" w:rsidRPr="00432068" w14:paraId="75961EA5"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13FE98C" w14:textId="6EAA58BB"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4999" w14:textId="5F189083"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2CB9" w14:textId="06155D81"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YJLV-4*185+1*95mm2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BBF1D" w14:textId="28C5CC79"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61F7"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0FFBF"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55C7857"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9F9E27A" w14:textId="489D4B3E"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5B701302" w14:textId="433D1921" w:rsidR="00D3662A" w:rsidRPr="00432068" w:rsidRDefault="00D3662A" w:rsidP="00C91136">
            <w:pPr>
              <w:contextualSpacing/>
              <w:jc w:val="center"/>
              <w:rPr>
                <w:rFonts w:ascii="宋体" w:hAnsi="宋体"/>
                <w:sz w:val="18"/>
                <w:szCs w:val="18"/>
              </w:rPr>
            </w:pPr>
          </w:p>
        </w:tc>
      </w:tr>
      <w:tr w:rsidR="00D3662A" w:rsidRPr="00432068" w14:paraId="3C14E2CB"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A174E18" w14:textId="4CFC85C4"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BE806" w14:textId="581A27A2"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13162" w14:textId="121BAFEB"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YJLV-4*240+1*120mm2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0322D" w14:textId="54659B4B"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8A584"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291BE"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1210B48"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23BB0ED" w14:textId="5781943F"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7DE093B" w14:textId="227233D8" w:rsidR="00D3662A" w:rsidRPr="00432068" w:rsidRDefault="00D3662A" w:rsidP="00C91136">
            <w:pPr>
              <w:contextualSpacing/>
              <w:jc w:val="center"/>
              <w:rPr>
                <w:rFonts w:ascii="宋体" w:hAnsi="宋体"/>
                <w:sz w:val="18"/>
                <w:szCs w:val="18"/>
              </w:rPr>
            </w:pPr>
          </w:p>
        </w:tc>
      </w:tr>
      <w:tr w:rsidR="00D3662A" w:rsidRPr="00432068" w14:paraId="6ADA793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84D4EBB" w14:textId="71EBF19C"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20C44" w14:textId="4F6B00C7"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D463F" w14:textId="29540391"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YJLV-4*300+1*150mm2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CCBE8" w14:textId="4E881C1E"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2CCEC"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C5B24"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EC767F2"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51CA9E5" w14:textId="0BBA8D32"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1015303" w14:textId="16FF2434" w:rsidR="00D3662A" w:rsidRPr="00432068" w:rsidRDefault="00D3662A" w:rsidP="00C91136">
            <w:pPr>
              <w:contextualSpacing/>
              <w:jc w:val="center"/>
              <w:rPr>
                <w:rFonts w:ascii="宋体" w:hAnsi="宋体"/>
                <w:sz w:val="18"/>
                <w:szCs w:val="18"/>
              </w:rPr>
            </w:pPr>
          </w:p>
        </w:tc>
      </w:tr>
      <w:tr w:rsidR="00D3662A" w:rsidRPr="00432068" w14:paraId="125EDABE"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C93AECB" w14:textId="0C6C3FB5"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55286" w14:textId="0F039FBD"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BC209" w14:textId="2651BE50"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YJLV-3*25+2*16mm2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FA790" w14:textId="50FAE34B"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A87F3"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E4E3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C977793"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DD2C05A" w14:textId="12EB6BE9"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CEB8520" w14:textId="47AE8936" w:rsidR="00D3662A" w:rsidRPr="00432068" w:rsidRDefault="00D3662A" w:rsidP="00C91136">
            <w:pPr>
              <w:contextualSpacing/>
              <w:jc w:val="center"/>
              <w:rPr>
                <w:rFonts w:ascii="宋体" w:hAnsi="宋体"/>
                <w:sz w:val="18"/>
                <w:szCs w:val="18"/>
              </w:rPr>
            </w:pPr>
          </w:p>
        </w:tc>
      </w:tr>
      <w:tr w:rsidR="00D3662A" w:rsidRPr="00432068" w14:paraId="2482CCF5"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BFA74C0" w14:textId="319CD5DD"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DDFC3" w14:textId="74E7DE94"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E18E6" w14:textId="4BB7361D"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YJLV-3*35+2*16mm2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E2052" w14:textId="7BDFD72B"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F10B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1309E"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4EC114F"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793C94F" w14:textId="09D32982"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DD30C10" w14:textId="6929E71A" w:rsidR="00D3662A" w:rsidRPr="00432068" w:rsidRDefault="00D3662A" w:rsidP="00C91136">
            <w:pPr>
              <w:contextualSpacing/>
              <w:jc w:val="center"/>
              <w:rPr>
                <w:rFonts w:ascii="宋体" w:hAnsi="宋体"/>
                <w:sz w:val="18"/>
                <w:szCs w:val="18"/>
              </w:rPr>
            </w:pPr>
          </w:p>
        </w:tc>
      </w:tr>
      <w:tr w:rsidR="00D3662A" w:rsidRPr="00432068" w14:paraId="71594409"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8FD9251" w14:textId="3E5E305A"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319EC" w14:textId="2E0B253F"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4D2D" w14:textId="387D77B9"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YJLV-3*50+2*25mm2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B7409" w14:textId="4368AF1E"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B142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19289"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C3AACB3"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CD363ED" w14:textId="6F60B633"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5AF4E3D" w14:textId="4B9E8EA6" w:rsidR="00D3662A" w:rsidRPr="00432068" w:rsidRDefault="00D3662A" w:rsidP="00C91136">
            <w:pPr>
              <w:contextualSpacing/>
              <w:jc w:val="center"/>
              <w:rPr>
                <w:rFonts w:ascii="宋体" w:hAnsi="宋体"/>
                <w:sz w:val="18"/>
                <w:szCs w:val="18"/>
              </w:rPr>
            </w:pPr>
          </w:p>
        </w:tc>
      </w:tr>
      <w:tr w:rsidR="00D3662A" w:rsidRPr="00432068" w14:paraId="21CAE457"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8941139" w14:textId="4A60898A"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663D" w14:textId="532F748F"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00448" w14:textId="72487377"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YJLV-3*70+2*35mm2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11AFF" w14:textId="0CCC6AAE"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32B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73B2"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D65C4C9"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721FE10" w14:textId="220037B4"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FE225A3" w14:textId="74AD4AF8" w:rsidR="00D3662A" w:rsidRPr="00432068" w:rsidRDefault="00D3662A" w:rsidP="00C91136">
            <w:pPr>
              <w:contextualSpacing/>
              <w:jc w:val="center"/>
              <w:rPr>
                <w:rFonts w:ascii="宋体" w:hAnsi="宋体"/>
                <w:sz w:val="18"/>
                <w:szCs w:val="18"/>
              </w:rPr>
            </w:pPr>
          </w:p>
        </w:tc>
      </w:tr>
      <w:tr w:rsidR="00D3662A" w:rsidRPr="00432068" w14:paraId="0F192C97"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FA69679" w14:textId="4642BB08"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79AFE" w14:textId="7979B4CE"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1BFA4" w14:textId="017C9FFA"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YJLV-3*95+2*50mm2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1C759" w14:textId="39C105B1"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D2331"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BDD0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261E9F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3189932" w14:textId="443B4F67"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C5B214C" w14:textId="2E1C69EE" w:rsidR="00D3662A" w:rsidRPr="00432068" w:rsidRDefault="00D3662A" w:rsidP="00C91136">
            <w:pPr>
              <w:contextualSpacing/>
              <w:jc w:val="center"/>
              <w:rPr>
                <w:rFonts w:ascii="宋体" w:hAnsi="宋体"/>
                <w:sz w:val="18"/>
                <w:szCs w:val="18"/>
              </w:rPr>
            </w:pPr>
          </w:p>
        </w:tc>
      </w:tr>
      <w:tr w:rsidR="00D3662A" w:rsidRPr="00432068" w14:paraId="492B0FA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3D05760" w14:textId="6352C57E"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B4D264" w14:textId="41B2087A"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84257" w14:textId="128E8804"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YJLV-3*120+2*70mm2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5A866" w14:textId="2DFC905B"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DBACB"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3CF58"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0216960"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D7F64D7" w14:textId="7159E134"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60B63563" w14:textId="31B9BC73" w:rsidR="00D3662A" w:rsidRPr="00432068" w:rsidRDefault="00D3662A" w:rsidP="00C91136">
            <w:pPr>
              <w:contextualSpacing/>
              <w:jc w:val="center"/>
              <w:rPr>
                <w:rFonts w:ascii="宋体" w:hAnsi="宋体"/>
                <w:sz w:val="18"/>
                <w:szCs w:val="18"/>
              </w:rPr>
            </w:pPr>
          </w:p>
        </w:tc>
      </w:tr>
      <w:tr w:rsidR="00D3662A" w:rsidRPr="00432068" w14:paraId="6E274D21"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4052B3B" w14:textId="6326F87C"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81F92" w14:textId="4B4D2E35"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F32A" w14:textId="756BDA96"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YJLV-3*150+2*70mm2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064E8" w14:textId="2F126517"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72C01"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CC9F"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6C7686B"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A9FA13B" w14:textId="3CD4477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C59DAB0" w14:textId="5B4C5682" w:rsidR="00D3662A" w:rsidRPr="00432068" w:rsidRDefault="00D3662A" w:rsidP="00C91136">
            <w:pPr>
              <w:contextualSpacing/>
              <w:jc w:val="center"/>
              <w:rPr>
                <w:rFonts w:ascii="宋体" w:hAnsi="宋体"/>
                <w:sz w:val="18"/>
                <w:szCs w:val="18"/>
              </w:rPr>
            </w:pPr>
          </w:p>
        </w:tc>
      </w:tr>
      <w:tr w:rsidR="00D3662A" w:rsidRPr="00432068" w14:paraId="2126BB5A"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4C6D7DB" w14:textId="3E19B20E"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3E9EB" w14:textId="2FC505E9"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18B81" w14:textId="40AC2D7B"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YJLV-3*185+2*95mm2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19101" w14:textId="13A18BD1"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6713"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EA4275"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E297536"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55DBF90" w14:textId="1AFD9AD4"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60045466" w14:textId="78F90C67" w:rsidR="00D3662A" w:rsidRPr="00432068" w:rsidRDefault="00D3662A" w:rsidP="00C91136">
            <w:pPr>
              <w:contextualSpacing/>
              <w:jc w:val="center"/>
              <w:rPr>
                <w:rFonts w:ascii="宋体" w:hAnsi="宋体"/>
                <w:sz w:val="18"/>
                <w:szCs w:val="18"/>
              </w:rPr>
            </w:pPr>
          </w:p>
        </w:tc>
      </w:tr>
      <w:tr w:rsidR="00D3662A" w:rsidRPr="00432068" w14:paraId="3218F28E"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65EE2D8E" w14:textId="67D1181E"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19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693D2" w14:textId="52BC7708"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1ED6D" w14:textId="6847B767"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YJLV-3*240+2*120mm2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E5E78" w14:textId="034F21A2"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988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6AB4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B4F562C"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82BF70E" w14:textId="678242F3"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29C628D3" w14:textId="788A9967" w:rsidR="00D3662A" w:rsidRPr="00432068" w:rsidRDefault="00D3662A" w:rsidP="00C91136">
            <w:pPr>
              <w:contextualSpacing/>
              <w:jc w:val="center"/>
              <w:rPr>
                <w:rFonts w:ascii="宋体" w:hAnsi="宋体"/>
                <w:sz w:val="18"/>
                <w:szCs w:val="18"/>
              </w:rPr>
            </w:pPr>
          </w:p>
        </w:tc>
      </w:tr>
      <w:tr w:rsidR="00D3662A" w:rsidRPr="00432068" w14:paraId="33780E0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21E0B81" w14:textId="1A050D77"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20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C0624" w14:textId="5C1BCA9A"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铝芯电力电缆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46859" w14:textId="59AFB44D"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YJLV-3*300+2*150mm2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403EF" w14:textId="01C01AA9"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DD441"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A44C"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C953F5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5AB7252" w14:textId="7DA98D0E"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55FB38E" w14:textId="49B1D0FE" w:rsidR="00D3662A" w:rsidRPr="00432068" w:rsidRDefault="00D3662A" w:rsidP="00C91136">
            <w:pPr>
              <w:contextualSpacing/>
              <w:jc w:val="center"/>
              <w:rPr>
                <w:rFonts w:ascii="宋体" w:hAnsi="宋体"/>
                <w:sz w:val="18"/>
                <w:szCs w:val="18"/>
              </w:rPr>
            </w:pPr>
          </w:p>
        </w:tc>
      </w:tr>
      <w:tr w:rsidR="00D3662A" w:rsidRPr="00432068" w14:paraId="76070B3C"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D00A28E" w14:textId="343C87F5"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21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8F489" w14:textId="41699A0A"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9E22B" w14:textId="4B0FDCA5"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YJV-4*2.5+1*1.5mm2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66084" w14:textId="52F07F6F"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507BC"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6B985"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077E475"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2A6D205" w14:textId="34AB736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6E8817D4" w14:textId="5D4D89A8" w:rsidR="00D3662A" w:rsidRPr="00432068" w:rsidRDefault="00D3662A" w:rsidP="00C91136">
            <w:pPr>
              <w:contextualSpacing/>
              <w:jc w:val="center"/>
              <w:rPr>
                <w:rFonts w:ascii="宋体" w:hAnsi="宋体"/>
                <w:sz w:val="18"/>
                <w:szCs w:val="18"/>
              </w:rPr>
            </w:pPr>
          </w:p>
        </w:tc>
      </w:tr>
      <w:tr w:rsidR="00D3662A" w:rsidRPr="00432068" w14:paraId="3A273DB3"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746FA4E" w14:textId="42F01E1F"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22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D3F67" w14:textId="3CFC8A42"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62DAE" w14:textId="1EA6CF94"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YJV-4*4+1*2.5mm2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34F30" w14:textId="51EFA6C6"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F9CBF"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FA9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082750E"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83D2D00" w14:textId="02841767"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7B65D54" w14:textId="54D3B114" w:rsidR="00D3662A" w:rsidRPr="00432068" w:rsidRDefault="00D3662A" w:rsidP="00C91136">
            <w:pPr>
              <w:contextualSpacing/>
              <w:jc w:val="center"/>
              <w:rPr>
                <w:rFonts w:ascii="宋体" w:hAnsi="宋体"/>
                <w:sz w:val="18"/>
                <w:szCs w:val="18"/>
              </w:rPr>
            </w:pPr>
          </w:p>
        </w:tc>
      </w:tr>
      <w:tr w:rsidR="00D3662A" w:rsidRPr="00432068" w14:paraId="0ABAAB9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E76E23C" w14:textId="67C1364D"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23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1C1FC" w14:textId="7B226E00"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B9E23" w14:textId="097BEA16"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YJV-4*6+1*4mm2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8A65" w14:textId="56420E55"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E9363"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920FF"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5A1BE9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CDEED4F" w14:textId="47D15B20"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8539D00" w14:textId="3DF43696" w:rsidR="00D3662A" w:rsidRPr="00432068" w:rsidRDefault="00D3662A" w:rsidP="00C91136">
            <w:pPr>
              <w:contextualSpacing/>
              <w:jc w:val="center"/>
              <w:rPr>
                <w:rFonts w:ascii="宋体" w:hAnsi="宋体"/>
                <w:sz w:val="18"/>
                <w:szCs w:val="18"/>
              </w:rPr>
            </w:pPr>
          </w:p>
        </w:tc>
      </w:tr>
      <w:tr w:rsidR="00D3662A" w:rsidRPr="00432068" w14:paraId="6910657B"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3656A317" w14:textId="2EB46E7C"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lastRenderedPageBreak/>
              <w:t>24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B8944" w14:textId="1072854C"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DBC5D" w14:textId="3A7AC174" w:rsidR="00D3662A" w:rsidRPr="0001447B" w:rsidRDefault="00D3662A" w:rsidP="00C91136">
            <w:pPr>
              <w:contextualSpacing/>
              <w:jc w:val="center"/>
              <w:rPr>
                <w:rFonts w:ascii="宋体" w:hAnsi="宋体"/>
                <w:sz w:val="18"/>
                <w:szCs w:val="18"/>
              </w:rPr>
            </w:pPr>
            <w:r w:rsidRPr="0001447B">
              <w:rPr>
                <w:rFonts w:ascii="宋体" w:hAnsi="宋体" w:hint="eastAsia"/>
                <w:color w:val="000000"/>
                <w:sz w:val="18"/>
                <w:szCs w:val="18"/>
              </w:rPr>
              <w:t>YJV-4*10+1*6mm2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FFA46" w14:textId="7B4A2CCD" w:rsidR="00D3662A" w:rsidRPr="0001447B" w:rsidRDefault="00D3662A" w:rsidP="00C91136">
            <w:pPr>
              <w:contextualSpacing/>
              <w:jc w:val="center"/>
              <w:rPr>
                <w:rFonts w:ascii="宋体" w:hAnsi="宋体"/>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7AD7B"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2D96"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2F1F08D"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3C6DBEF" w14:textId="6919197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D8CAE89" w14:textId="6F42E137" w:rsidR="00D3662A" w:rsidRPr="00432068" w:rsidRDefault="00D3662A" w:rsidP="00C91136">
            <w:pPr>
              <w:contextualSpacing/>
              <w:jc w:val="center"/>
              <w:rPr>
                <w:rFonts w:ascii="宋体" w:hAnsi="宋体"/>
                <w:sz w:val="18"/>
                <w:szCs w:val="18"/>
              </w:rPr>
            </w:pPr>
          </w:p>
        </w:tc>
      </w:tr>
      <w:tr w:rsidR="00D3662A" w:rsidRPr="00432068" w14:paraId="78825784"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D0CA4A6" w14:textId="67A5B1FA"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25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56D9D" w14:textId="5AA9A740"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AFCDE" w14:textId="39821D8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YJV-4*16+1*10mm2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3D2E1" w14:textId="4FB30D92"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64D4"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1E91C"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A2617A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0A8DE0C" w14:textId="16A6054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95B240A" w14:textId="77777777" w:rsidR="00D3662A" w:rsidRPr="00432068" w:rsidRDefault="00D3662A" w:rsidP="00C91136">
            <w:pPr>
              <w:contextualSpacing/>
              <w:jc w:val="center"/>
              <w:rPr>
                <w:rFonts w:ascii="宋体" w:hAnsi="宋体"/>
                <w:sz w:val="18"/>
                <w:szCs w:val="18"/>
              </w:rPr>
            </w:pPr>
          </w:p>
        </w:tc>
      </w:tr>
      <w:tr w:rsidR="00D3662A" w:rsidRPr="00432068" w14:paraId="54C863AA"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3B645286" w14:textId="231C71DB"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26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EA3FE" w14:textId="1548B3E8"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5FB6D" w14:textId="212A7A7D"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YJV-4*25+1*16mm2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B4843" w14:textId="75A9D18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FF32C"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0D7D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C75250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34552C9" w14:textId="2266CA8C"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6585B046" w14:textId="77777777" w:rsidR="00D3662A" w:rsidRPr="00432068" w:rsidRDefault="00D3662A" w:rsidP="00C91136">
            <w:pPr>
              <w:contextualSpacing/>
              <w:jc w:val="center"/>
              <w:rPr>
                <w:rFonts w:ascii="宋体" w:hAnsi="宋体"/>
                <w:sz w:val="18"/>
                <w:szCs w:val="18"/>
              </w:rPr>
            </w:pPr>
          </w:p>
        </w:tc>
      </w:tr>
      <w:tr w:rsidR="00D3662A" w:rsidRPr="00432068" w14:paraId="6B718A47"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6A462BA" w14:textId="0ED7B96E"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27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C379D" w14:textId="04F169D6"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E44CC" w14:textId="3C75E50C"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YJV-4*35+1*16mm2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19E1" w14:textId="11E0E0F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8885"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152E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1CE20839"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A70431" w14:textId="1519E139"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558D1B2" w14:textId="77777777" w:rsidR="00D3662A" w:rsidRPr="00432068" w:rsidRDefault="00D3662A" w:rsidP="00C91136">
            <w:pPr>
              <w:contextualSpacing/>
              <w:jc w:val="center"/>
              <w:rPr>
                <w:rFonts w:ascii="宋体" w:hAnsi="宋体"/>
                <w:sz w:val="18"/>
                <w:szCs w:val="18"/>
              </w:rPr>
            </w:pPr>
          </w:p>
        </w:tc>
      </w:tr>
      <w:tr w:rsidR="00D3662A" w:rsidRPr="00432068" w14:paraId="7EA945C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DD2C64B" w14:textId="7B224062"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28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E18DE" w14:textId="6C0CF0B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CCC99" w14:textId="477B0208"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YJV-4*50+1*25mm2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1DC28" w14:textId="5509C24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CB947"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A90C"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0A170C1"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D8DD313" w14:textId="2662353F"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4E77611" w14:textId="77777777" w:rsidR="00D3662A" w:rsidRPr="00432068" w:rsidRDefault="00D3662A" w:rsidP="00C91136">
            <w:pPr>
              <w:contextualSpacing/>
              <w:jc w:val="center"/>
              <w:rPr>
                <w:rFonts w:ascii="宋体" w:hAnsi="宋体"/>
                <w:sz w:val="18"/>
                <w:szCs w:val="18"/>
              </w:rPr>
            </w:pPr>
          </w:p>
        </w:tc>
      </w:tr>
      <w:tr w:rsidR="00D3662A" w:rsidRPr="00432068" w14:paraId="16BEAFA7"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3EE81C06" w14:textId="726DE6D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29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7D58A" w14:textId="7D3CCA65"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7F44A" w14:textId="202D893E"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YJV-4*70+1*35mm2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3769B" w14:textId="0DF6CF7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59F15"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C551"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794AB47"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9E2825A" w14:textId="6C6F5ECC"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1AF8CF1" w14:textId="77777777" w:rsidR="00D3662A" w:rsidRPr="00432068" w:rsidRDefault="00D3662A" w:rsidP="00C91136">
            <w:pPr>
              <w:contextualSpacing/>
              <w:jc w:val="center"/>
              <w:rPr>
                <w:rFonts w:ascii="宋体" w:hAnsi="宋体"/>
                <w:sz w:val="18"/>
                <w:szCs w:val="18"/>
              </w:rPr>
            </w:pPr>
          </w:p>
        </w:tc>
      </w:tr>
      <w:tr w:rsidR="00D3662A" w:rsidRPr="00432068" w14:paraId="4848D2B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C6552B1" w14:textId="5080D33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20C8B" w14:textId="793351B9"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80BD6" w14:textId="40D30C4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YJV-4*95+1*50mm2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D454" w14:textId="7B8A2919"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0E356"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E2C49"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5833A95"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315E8BF" w14:textId="6D7B7D4F"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2A8EEDE2" w14:textId="77777777" w:rsidR="00D3662A" w:rsidRPr="00432068" w:rsidRDefault="00D3662A" w:rsidP="00C91136">
            <w:pPr>
              <w:contextualSpacing/>
              <w:jc w:val="center"/>
              <w:rPr>
                <w:rFonts w:ascii="宋体" w:hAnsi="宋体"/>
                <w:sz w:val="18"/>
                <w:szCs w:val="18"/>
              </w:rPr>
            </w:pPr>
          </w:p>
        </w:tc>
      </w:tr>
      <w:tr w:rsidR="00D3662A" w:rsidRPr="00432068" w14:paraId="6C245BD0"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CC97C1F" w14:textId="7E579E3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7479" w14:textId="025D80D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01D2C" w14:textId="5823ADDD"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YJV-4*120+1*70mm2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0B4F" w14:textId="6BD1CC4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D235D"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25038"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AE0E602"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2EC5F57" w14:textId="066B3BC7"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1127521" w14:textId="77777777" w:rsidR="00D3662A" w:rsidRPr="00432068" w:rsidRDefault="00D3662A" w:rsidP="00C91136">
            <w:pPr>
              <w:contextualSpacing/>
              <w:jc w:val="center"/>
              <w:rPr>
                <w:rFonts w:ascii="宋体" w:hAnsi="宋体"/>
                <w:sz w:val="18"/>
                <w:szCs w:val="18"/>
              </w:rPr>
            </w:pPr>
          </w:p>
        </w:tc>
      </w:tr>
      <w:tr w:rsidR="00D3662A" w:rsidRPr="00432068" w14:paraId="32AA454B"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9E318E6" w14:textId="6A95C9B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EFD68" w14:textId="0F67F468"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C4E0F" w14:textId="2217F07B"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YJV-4*150+1*70mm2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B4FAC" w14:textId="0B71691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2C021E"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A027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0F5B016"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21DEA65" w14:textId="00E4B4B8"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0B609FF" w14:textId="77777777" w:rsidR="00D3662A" w:rsidRPr="00432068" w:rsidRDefault="00D3662A" w:rsidP="00C91136">
            <w:pPr>
              <w:contextualSpacing/>
              <w:jc w:val="center"/>
              <w:rPr>
                <w:rFonts w:ascii="宋体" w:hAnsi="宋体"/>
                <w:sz w:val="18"/>
                <w:szCs w:val="18"/>
              </w:rPr>
            </w:pPr>
          </w:p>
        </w:tc>
      </w:tr>
      <w:tr w:rsidR="00D3662A" w:rsidRPr="00432068" w14:paraId="36C00EB3"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93116ED" w14:textId="18D958F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96347" w14:textId="6537E69B"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28B2F" w14:textId="2C96BC7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YJV-4*185+1*95mm2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27599" w14:textId="2DC8501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5FCC"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FEF0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DD1B64E"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25191D1" w14:textId="4C71338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E53FA8F" w14:textId="77777777" w:rsidR="00D3662A" w:rsidRPr="00432068" w:rsidRDefault="00D3662A" w:rsidP="00C91136">
            <w:pPr>
              <w:contextualSpacing/>
              <w:jc w:val="center"/>
              <w:rPr>
                <w:rFonts w:ascii="宋体" w:hAnsi="宋体"/>
                <w:sz w:val="18"/>
                <w:szCs w:val="18"/>
              </w:rPr>
            </w:pPr>
          </w:p>
        </w:tc>
      </w:tr>
      <w:tr w:rsidR="00D3662A" w:rsidRPr="00432068" w14:paraId="275060D0"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100BF33" w14:textId="78B51A5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B3B6A9" w14:textId="56C00D8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32E89" w14:textId="20D34451"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YJV-4*240+1*120mm2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D2B80" w14:textId="63F0963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68443"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CF46D"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A216A5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539DDA1" w14:textId="614B8B07"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7F82FD9" w14:textId="77777777" w:rsidR="00D3662A" w:rsidRPr="00432068" w:rsidRDefault="00D3662A" w:rsidP="00C91136">
            <w:pPr>
              <w:contextualSpacing/>
              <w:jc w:val="center"/>
              <w:rPr>
                <w:rFonts w:ascii="宋体" w:hAnsi="宋体"/>
                <w:sz w:val="18"/>
                <w:szCs w:val="18"/>
              </w:rPr>
            </w:pPr>
          </w:p>
        </w:tc>
      </w:tr>
      <w:tr w:rsidR="00D3662A" w:rsidRPr="00432068" w14:paraId="5D27CB5E"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19EE241" w14:textId="1FBF9E1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B785" w14:textId="151F9CBD"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F5656" w14:textId="78CCB8BA"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YJV-4*300+1*150mm2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00618" w14:textId="60D7AF0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FF5D"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978B0"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E2BCD9B"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4F7D2F9" w14:textId="5EF8E9B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2658EE6" w14:textId="77777777" w:rsidR="00D3662A" w:rsidRPr="00432068" w:rsidRDefault="00D3662A" w:rsidP="00C91136">
            <w:pPr>
              <w:contextualSpacing/>
              <w:jc w:val="center"/>
              <w:rPr>
                <w:rFonts w:ascii="宋体" w:hAnsi="宋体"/>
                <w:sz w:val="18"/>
                <w:szCs w:val="18"/>
              </w:rPr>
            </w:pPr>
          </w:p>
        </w:tc>
      </w:tr>
      <w:tr w:rsidR="00D3662A" w:rsidRPr="00432068" w14:paraId="717316F0"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AB1CFBB" w14:textId="4D61A7E2"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B1910" w14:textId="36725FDF"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D7CBC" w14:textId="5CD4AE86"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YJV-3*2.5+2*1.5mm2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374D" w14:textId="6638339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AAFE"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6BCBE"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81A080F"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553C992" w14:textId="417B73E6"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A68CC52" w14:textId="77777777" w:rsidR="00D3662A" w:rsidRPr="00432068" w:rsidRDefault="00D3662A" w:rsidP="00C91136">
            <w:pPr>
              <w:contextualSpacing/>
              <w:jc w:val="center"/>
              <w:rPr>
                <w:rFonts w:ascii="宋体" w:hAnsi="宋体"/>
                <w:sz w:val="18"/>
                <w:szCs w:val="18"/>
              </w:rPr>
            </w:pPr>
          </w:p>
        </w:tc>
      </w:tr>
      <w:tr w:rsidR="00D3662A" w:rsidRPr="00432068" w14:paraId="1B595256"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6743FB62" w14:textId="151F99F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FC4BB" w14:textId="78638E5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B0384" w14:textId="1E57D2F5"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YJV-3*4+2*2.5mm2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2A0AA" w14:textId="2A44BB8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527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D8E46"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AB91902"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137F49C" w14:textId="59B4088E"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AAFF511" w14:textId="77777777" w:rsidR="00D3662A" w:rsidRPr="00432068" w:rsidRDefault="00D3662A" w:rsidP="00C91136">
            <w:pPr>
              <w:contextualSpacing/>
              <w:jc w:val="center"/>
              <w:rPr>
                <w:rFonts w:ascii="宋体" w:hAnsi="宋体"/>
                <w:sz w:val="18"/>
                <w:szCs w:val="18"/>
              </w:rPr>
            </w:pPr>
          </w:p>
        </w:tc>
      </w:tr>
      <w:tr w:rsidR="00D3662A" w:rsidRPr="00432068" w14:paraId="341B61C8"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CB879D2" w14:textId="29DAD833"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63931" w14:textId="4BA4F22C"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CE6B7" w14:textId="11EB4D11"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YJV-3*6+2*4mm2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BD320" w14:textId="0AF838CE"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62D01"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96DF5"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F9B75B6"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86C2DBE" w14:textId="5A01515E"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9238E6B" w14:textId="77777777" w:rsidR="00D3662A" w:rsidRPr="00432068" w:rsidRDefault="00D3662A" w:rsidP="00C91136">
            <w:pPr>
              <w:contextualSpacing/>
              <w:jc w:val="center"/>
              <w:rPr>
                <w:rFonts w:ascii="宋体" w:hAnsi="宋体"/>
                <w:sz w:val="18"/>
                <w:szCs w:val="18"/>
              </w:rPr>
            </w:pPr>
          </w:p>
        </w:tc>
      </w:tr>
      <w:tr w:rsidR="00D3662A" w:rsidRPr="00432068" w14:paraId="3D787BC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983175E" w14:textId="6FA7F01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39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41F3A" w14:textId="18B226C7"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E91B" w14:textId="05866F59"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YJV-3*10+2*6mm2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A65F" w14:textId="116A4EA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602C2"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48BF0"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2FED870"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369709F" w14:textId="09FFBCE8"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F1255F5" w14:textId="77777777" w:rsidR="00D3662A" w:rsidRPr="00432068" w:rsidRDefault="00D3662A" w:rsidP="00C91136">
            <w:pPr>
              <w:contextualSpacing/>
              <w:jc w:val="center"/>
              <w:rPr>
                <w:rFonts w:ascii="宋体" w:hAnsi="宋体"/>
                <w:sz w:val="18"/>
                <w:szCs w:val="18"/>
              </w:rPr>
            </w:pPr>
          </w:p>
        </w:tc>
      </w:tr>
      <w:tr w:rsidR="00D3662A" w:rsidRPr="00432068" w14:paraId="401C0267"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52328BF1" w14:textId="3657FB5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F6AEC" w14:textId="68511110"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5DFC9" w14:textId="09088D5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YJV-3*16+2*10mm2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70C32" w14:textId="28225BF5"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BE4C6"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4531A"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20AA405"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1D4D7C0" w14:textId="75C21774"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D65A947" w14:textId="77777777" w:rsidR="00D3662A" w:rsidRPr="00432068" w:rsidRDefault="00D3662A" w:rsidP="00C91136">
            <w:pPr>
              <w:contextualSpacing/>
              <w:jc w:val="center"/>
              <w:rPr>
                <w:rFonts w:ascii="宋体" w:hAnsi="宋体"/>
                <w:sz w:val="18"/>
                <w:szCs w:val="18"/>
              </w:rPr>
            </w:pPr>
          </w:p>
        </w:tc>
      </w:tr>
      <w:tr w:rsidR="00D3662A" w:rsidRPr="00432068" w14:paraId="03CE6A9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D94FBC4" w14:textId="492E7F53"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5995" w14:textId="17D76B45"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878A1" w14:textId="3E3B00EC"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YJV-3*25+2*16mm2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8879E" w14:textId="789F22D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E4E7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5013F"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1C03FCB"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77DBBCE" w14:textId="5D43166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D9AB996" w14:textId="77777777" w:rsidR="00D3662A" w:rsidRPr="00432068" w:rsidRDefault="00D3662A" w:rsidP="00C91136">
            <w:pPr>
              <w:contextualSpacing/>
              <w:jc w:val="center"/>
              <w:rPr>
                <w:rFonts w:ascii="宋体" w:hAnsi="宋体"/>
                <w:sz w:val="18"/>
                <w:szCs w:val="18"/>
              </w:rPr>
            </w:pPr>
          </w:p>
        </w:tc>
      </w:tr>
      <w:tr w:rsidR="00D3662A" w:rsidRPr="00432068" w14:paraId="7DF3A10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0DCC894" w14:textId="0C0797E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8A71" w14:textId="1A5B22A8"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6DF21" w14:textId="354D412D"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YJV-3*35+2*16mm2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AB2CF" w14:textId="6FCA3363"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0C23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7B9E7"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737411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B93D1C6" w14:textId="775C33AC"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0E36057" w14:textId="77777777" w:rsidR="00D3662A" w:rsidRPr="00432068" w:rsidRDefault="00D3662A" w:rsidP="00C91136">
            <w:pPr>
              <w:contextualSpacing/>
              <w:jc w:val="center"/>
              <w:rPr>
                <w:rFonts w:ascii="宋体" w:hAnsi="宋体"/>
                <w:sz w:val="18"/>
                <w:szCs w:val="18"/>
              </w:rPr>
            </w:pPr>
          </w:p>
        </w:tc>
      </w:tr>
      <w:tr w:rsidR="00D3662A" w:rsidRPr="00432068" w14:paraId="446C4AC7"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6765973" w14:textId="3B22473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4FA5" w14:textId="2D12D256"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2FA1" w14:textId="461C006A"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YJV-3*50+2*25mm2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E004A" w14:textId="3B48ADD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40ED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9B0A"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CB8DE4C"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E6A79F1" w14:textId="0DC9406A"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5D4EBF1" w14:textId="77777777" w:rsidR="00D3662A" w:rsidRPr="00432068" w:rsidRDefault="00D3662A" w:rsidP="00C91136">
            <w:pPr>
              <w:contextualSpacing/>
              <w:jc w:val="center"/>
              <w:rPr>
                <w:rFonts w:ascii="宋体" w:hAnsi="宋体"/>
                <w:sz w:val="18"/>
                <w:szCs w:val="18"/>
              </w:rPr>
            </w:pPr>
          </w:p>
        </w:tc>
      </w:tr>
      <w:tr w:rsidR="00D3662A" w:rsidRPr="00432068" w14:paraId="318A6D0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97D800D" w14:textId="6E40CD1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61857" w14:textId="4708E4F7"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07C20" w14:textId="3B44AA14"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YJV-3*70+2*35mm2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6AC24" w14:textId="543D8CA5"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C6025"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4C66"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1C7B85AD"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1DCC0B1" w14:textId="5B3507D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CD925C2" w14:textId="77777777" w:rsidR="00D3662A" w:rsidRPr="00432068" w:rsidRDefault="00D3662A" w:rsidP="00C91136">
            <w:pPr>
              <w:contextualSpacing/>
              <w:jc w:val="center"/>
              <w:rPr>
                <w:rFonts w:ascii="宋体" w:hAnsi="宋体"/>
                <w:sz w:val="18"/>
                <w:szCs w:val="18"/>
              </w:rPr>
            </w:pPr>
          </w:p>
        </w:tc>
      </w:tr>
      <w:tr w:rsidR="00D3662A" w:rsidRPr="00432068" w14:paraId="200A43D4"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6866304" w14:textId="5849657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15B63" w14:textId="12C56F2E"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8AA7" w14:textId="3B46E3FF"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YJV-3*95+2*50mm2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1085" w14:textId="29A56E8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8D880"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66E0E"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CD73147"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C38FAD5" w14:textId="49C3EFE6"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0FB9EDD" w14:textId="77777777" w:rsidR="00D3662A" w:rsidRPr="00432068" w:rsidRDefault="00D3662A" w:rsidP="00C91136">
            <w:pPr>
              <w:contextualSpacing/>
              <w:jc w:val="center"/>
              <w:rPr>
                <w:rFonts w:ascii="宋体" w:hAnsi="宋体"/>
                <w:sz w:val="18"/>
                <w:szCs w:val="18"/>
              </w:rPr>
            </w:pPr>
          </w:p>
        </w:tc>
      </w:tr>
      <w:tr w:rsidR="00D3662A" w:rsidRPr="00432068" w14:paraId="62739CF3"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4D8D0B1" w14:textId="4A8DF00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AE460" w14:textId="423F401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81B0E" w14:textId="0F89DD77"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YJV-3*120+2*70mm2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2BC4E" w14:textId="3701D96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CC32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7AE2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848D68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5C1A342" w14:textId="668A721E"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0A0C35C" w14:textId="77777777" w:rsidR="00D3662A" w:rsidRPr="00432068" w:rsidRDefault="00D3662A" w:rsidP="00C91136">
            <w:pPr>
              <w:contextualSpacing/>
              <w:jc w:val="center"/>
              <w:rPr>
                <w:rFonts w:ascii="宋体" w:hAnsi="宋体"/>
                <w:sz w:val="18"/>
                <w:szCs w:val="18"/>
              </w:rPr>
            </w:pPr>
          </w:p>
        </w:tc>
      </w:tr>
      <w:tr w:rsidR="00D3662A" w:rsidRPr="00432068" w14:paraId="0C043C85"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859124A" w14:textId="5CFEF11B"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F4599" w14:textId="3B746FBA"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D892" w14:textId="7CEF0104"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YJV-3*150+2*70mm2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38A6" w14:textId="7806FD79"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3761E"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721C2"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35B2F68"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C46E68C" w14:textId="4D5A7C3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7073EE3" w14:textId="77777777" w:rsidR="00D3662A" w:rsidRPr="00432068" w:rsidRDefault="00D3662A" w:rsidP="00C91136">
            <w:pPr>
              <w:contextualSpacing/>
              <w:jc w:val="center"/>
              <w:rPr>
                <w:rFonts w:ascii="宋体" w:hAnsi="宋体"/>
                <w:sz w:val="18"/>
                <w:szCs w:val="18"/>
              </w:rPr>
            </w:pPr>
          </w:p>
        </w:tc>
      </w:tr>
      <w:tr w:rsidR="00D3662A" w:rsidRPr="00432068" w14:paraId="7D15B1E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9927AAF" w14:textId="3F36F11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lastRenderedPageBreak/>
              <w:t>48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9402D" w14:textId="39CBA2A6"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FC574" w14:textId="542B82FC"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YJV-3*185+2*95mm2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6DB70" w14:textId="244CDEBB"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BA1EB"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AB82"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4E136F6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8236CB8" w14:textId="7C3666D2"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20ECE86" w14:textId="77777777" w:rsidR="00D3662A" w:rsidRPr="00432068" w:rsidRDefault="00D3662A" w:rsidP="00C91136">
            <w:pPr>
              <w:contextualSpacing/>
              <w:jc w:val="center"/>
              <w:rPr>
                <w:rFonts w:ascii="宋体" w:hAnsi="宋体"/>
                <w:sz w:val="18"/>
                <w:szCs w:val="18"/>
              </w:rPr>
            </w:pPr>
          </w:p>
        </w:tc>
      </w:tr>
      <w:tr w:rsidR="00D3662A" w:rsidRPr="00432068" w14:paraId="0DFA3C80"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4581410" w14:textId="340975F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49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67592" w14:textId="69FF49E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07A7" w14:textId="01C27C69"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YJV-3*240+2*120mm2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7728E" w14:textId="1D2B6DB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249F6"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C54A1"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EC1A55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477A4D7" w14:textId="5AA6095A"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6CFBABC9" w14:textId="77777777" w:rsidR="00D3662A" w:rsidRPr="00432068" w:rsidRDefault="00D3662A" w:rsidP="00C91136">
            <w:pPr>
              <w:contextualSpacing/>
              <w:jc w:val="center"/>
              <w:rPr>
                <w:rFonts w:ascii="宋体" w:hAnsi="宋体"/>
                <w:sz w:val="18"/>
                <w:szCs w:val="18"/>
              </w:rPr>
            </w:pPr>
          </w:p>
        </w:tc>
      </w:tr>
      <w:tr w:rsidR="00D3662A" w:rsidRPr="00432068" w14:paraId="5910A066"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C91EC13" w14:textId="261BAC7E"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A6E4B" w14:textId="0EB5270F"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铜芯电力电缆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60179" w14:textId="56A81049"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YJV-3*300+2*150mm2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34AB6" w14:textId="0885B64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21D9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67178"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1EB001F"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39BC356" w14:textId="55F13780"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9A1A3AB" w14:textId="77777777" w:rsidR="00D3662A" w:rsidRPr="00432068" w:rsidRDefault="00D3662A" w:rsidP="00C91136">
            <w:pPr>
              <w:contextualSpacing/>
              <w:jc w:val="center"/>
              <w:rPr>
                <w:rFonts w:ascii="宋体" w:hAnsi="宋体"/>
                <w:sz w:val="18"/>
                <w:szCs w:val="18"/>
              </w:rPr>
            </w:pPr>
          </w:p>
        </w:tc>
      </w:tr>
      <w:tr w:rsidR="00D3662A" w:rsidRPr="00432068" w14:paraId="57D262B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6DE65B9E" w14:textId="0CAFBCDC"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5B230" w14:textId="4CECF45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1A398" w14:textId="3965FB08"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YC-4*1.5mm2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DD4FB" w14:textId="185C2472"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04E36"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53373"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3E69DE3"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3C73A7B5" w14:textId="4F7057D6"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BF597EE" w14:textId="77777777" w:rsidR="00D3662A" w:rsidRPr="00432068" w:rsidRDefault="00D3662A" w:rsidP="00C91136">
            <w:pPr>
              <w:contextualSpacing/>
              <w:jc w:val="center"/>
              <w:rPr>
                <w:rFonts w:ascii="宋体" w:hAnsi="宋体"/>
                <w:sz w:val="18"/>
                <w:szCs w:val="18"/>
              </w:rPr>
            </w:pPr>
          </w:p>
        </w:tc>
      </w:tr>
      <w:tr w:rsidR="00D3662A" w:rsidRPr="00432068" w14:paraId="41A686B8"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3D2318B2" w14:textId="21EEE848"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7404E" w14:textId="6551D4D7"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AA96F" w14:textId="0F5F2F4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YC-4*2.5mm2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2CA88" w14:textId="51A54AD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86DDF"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BD442"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0E5DCDD"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F3AD66B" w14:textId="6143CB94"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F40BD30" w14:textId="77777777" w:rsidR="00D3662A" w:rsidRPr="00432068" w:rsidRDefault="00D3662A" w:rsidP="00C91136">
            <w:pPr>
              <w:contextualSpacing/>
              <w:jc w:val="center"/>
              <w:rPr>
                <w:rFonts w:ascii="宋体" w:hAnsi="宋体"/>
                <w:sz w:val="18"/>
                <w:szCs w:val="18"/>
              </w:rPr>
            </w:pPr>
          </w:p>
        </w:tc>
      </w:tr>
      <w:tr w:rsidR="00D3662A" w:rsidRPr="00432068" w14:paraId="6F03EA05"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C8B2819" w14:textId="4D3640E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0618" w14:textId="35659DDD"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CBDB4" w14:textId="1665F1FE"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YC-4*4mm2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68D50" w14:textId="6001546B"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1D523"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A98DF"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233C51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C579846" w14:textId="0D56B393"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57799988" w14:textId="77777777" w:rsidR="00D3662A" w:rsidRPr="00432068" w:rsidRDefault="00D3662A" w:rsidP="00C91136">
            <w:pPr>
              <w:contextualSpacing/>
              <w:jc w:val="center"/>
              <w:rPr>
                <w:rFonts w:ascii="宋体" w:hAnsi="宋体"/>
                <w:sz w:val="18"/>
                <w:szCs w:val="18"/>
              </w:rPr>
            </w:pPr>
          </w:p>
        </w:tc>
      </w:tr>
      <w:tr w:rsidR="00D3662A" w:rsidRPr="00432068" w14:paraId="7129978E"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435A613" w14:textId="2E10811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0DBE1" w14:textId="4A34F844"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00A54" w14:textId="6D252949"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YC-4*6mm2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8E5D9" w14:textId="45ADB48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48945"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30F3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A06E905"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7C2B50" w14:textId="271D4C5A"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099696F3" w14:textId="77777777" w:rsidR="00D3662A" w:rsidRPr="00432068" w:rsidRDefault="00D3662A" w:rsidP="00C91136">
            <w:pPr>
              <w:contextualSpacing/>
              <w:jc w:val="center"/>
              <w:rPr>
                <w:rFonts w:ascii="宋体" w:hAnsi="宋体"/>
                <w:sz w:val="18"/>
                <w:szCs w:val="18"/>
              </w:rPr>
            </w:pPr>
          </w:p>
        </w:tc>
      </w:tr>
      <w:tr w:rsidR="00D3662A" w:rsidRPr="00432068" w14:paraId="54A2B33F"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63A81407" w14:textId="33F3852C"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52AAF" w14:textId="2048B291"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342C2" w14:textId="1FF7266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YC-4*10mm2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4D562" w14:textId="6788894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B42E"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355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2A09753"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B90CC6F" w14:textId="662633DD"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5CFF9923" w14:textId="77777777" w:rsidR="00D3662A" w:rsidRPr="00432068" w:rsidRDefault="00D3662A" w:rsidP="00C91136">
            <w:pPr>
              <w:contextualSpacing/>
              <w:jc w:val="center"/>
              <w:rPr>
                <w:rFonts w:ascii="宋体" w:hAnsi="宋体"/>
                <w:sz w:val="18"/>
                <w:szCs w:val="18"/>
              </w:rPr>
            </w:pPr>
          </w:p>
        </w:tc>
      </w:tr>
      <w:tr w:rsidR="00D3662A" w:rsidRPr="00432068" w14:paraId="45B05F8C"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00C3686F" w14:textId="7C06E5B8"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170E" w14:textId="2FA7B2E4"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35EC9" w14:textId="4F868FCC"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YC-4*16mm2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1D22" w14:textId="78475D12"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DB032"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D611B"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5F6A97AE"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132314B7" w14:textId="45DA3686"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3DE6408" w14:textId="77777777" w:rsidR="00D3662A" w:rsidRPr="00432068" w:rsidRDefault="00D3662A" w:rsidP="00C91136">
            <w:pPr>
              <w:contextualSpacing/>
              <w:jc w:val="center"/>
              <w:rPr>
                <w:rFonts w:ascii="宋体" w:hAnsi="宋体"/>
                <w:sz w:val="18"/>
                <w:szCs w:val="18"/>
              </w:rPr>
            </w:pPr>
          </w:p>
        </w:tc>
      </w:tr>
      <w:tr w:rsidR="00D3662A" w:rsidRPr="00432068" w14:paraId="3409D05B"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A4E5321" w14:textId="64CA852E"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7E796" w14:textId="4864297A"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C5415" w14:textId="4597F92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YC-3*1.5mm2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ADBA" w14:textId="723DF9B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98860"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18911"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971B403"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2C421E0" w14:textId="1749E8B9"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95459E6" w14:textId="77777777" w:rsidR="00D3662A" w:rsidRPr="00432068" w:rsidRDefault="00D3662A" w:rsidP="00C91136">
            <w:pPr>
              <w:contextualSpacing/>
              <w:jc w:val="center"/>
              <w:rPr>
                <w:rFonts w:ascii="宋体" w:hAnsi="宋体"/>
                <w:sz w:val="18"/>
                <w:szCs w:val="18"/>
              </w:rPr>
            </w:pPr>
          </w:p>
        </w:tc>
      </w:tr>
      <w:tr w:rsidR="00D3662A" w:rsidRPr="00432068" w14:paraId="6E3DA034"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78AFA03" w14:textId="4EA31783"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645D1" w14:textId="61C9D1A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13F29" w14:textId="167C13EA"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YC-3*2.5mm2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0F8BC" w14:textId="3114A63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851BC"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4662D"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B97E44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7C908DC2" w14:textId="6A139068"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509B3B45" w14:textId="77777777" w:rsidR="00D3662A" w:rsidRPr="00432068" w:rsidRDefault="00D3662A" w:rsidP="00C91136">
            <w:pPr>
              <w:contextualSpacing/>
              <w:jc w:val="center"/>
              <w:rPr>
                <w:rFonts w:ascii="宋体" w:hAnsi="宋体"/>
                <w:sz w:val="18"/>
                <w:szCs w:val="18"/>
              </w:rPr>
            </w:pPr>
          </w:p>
        </w:tc>
      </w:tr>
      <w:tr w:rsidR="00D3662A" w:rsidRPr="00432068" w14:paraId="23701920"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4D37D86F" w14:textId="003A4EC7"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59</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709BD" w14:textId="57ECC8E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D9BAF" w14:textId="31E386D5"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YC-3*4mm2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A6484" w14:textId="00B85D7E"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DA90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ABD6C"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F93A840"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641BB70" w14:textId="5D1CA93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2C0A469" w14:textId="77777777" w:rsidR="00D3662A" w:rsidRPr="00432068" w:rsidRDefault="00D3662A" w:rsidP="00C91136">
            <w:pPr>
              <w:contextualSpacing/>
              <w:jc w:val="center"/>
              <w:rPr>
                <w:rFonts w:ascii="宋体" w:hAnsi="宋体"/>
                <w:sz w:val="18"/>
                <w:szCs w:val="18"/>
              </w:rPr>
            </w:pPr>
          </w:p>
        </w:tc>
      </w:tr>
      <w:tr w:rsidR="00D3662A" w:rsidRPr="00432068" w14:paraId="7AFD7CD0"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E80B752" w14:textId="3BE76285"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60</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7E55" w14:textId="36BB678D"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C6FE7" w14:textId="4E806C5B"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YC-3*6mm2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DAF69" w14:textId="2FC9BA9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2FF1A"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16761"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9EC1BF1"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0DF7D367" w14:textId="4EAA64DC"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7775BDC1" w14:textId="77777777" w:rsidR="00D3662A" w:rsidRPr="00432068" w:rsidRDefault="00D3662A" w:rsidP="00C91136">
            <w:pPr>
              <w:contextualSpacing/>
              <w:jc w:val="center"/>
              <w:rPr>
                <w:rFonts w:ascii="宋体" w:hAnsi="宋体"/>
                <w:sz w:val="18"/>
                <w:szCs w:val="18"/>
              </w:rPr>
            </w:pPr>
          </w:p>
        </w:tc>
      </w:tr>
      <w:tr w:rsidR="00D3662A" w:rsidRPr="00432068" w14:paraId="15012FA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69AA2063" w14:textId="69093E4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61</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9544D" w14:textId="22A60AF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3DBC1" w14:textId="56FEBCC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YC-3*10mm2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21D0E" w14:textId="059C25F6"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CDD8F"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C7930"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593FA60"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871EFCB" w14:textId="71F8EC73"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60911EB" w14:textId="77777777" w:rsidR="00D3662A" w:rsidRPr="00432068" w:rsidRDefault="00D3662A" w:rsidP="00C91136">
            <w:pPr>
              <w:contextualSpacing/>
              <w:jc w:val="center"/>
              <w:rPr>
                <w:rFonts w:ascii="宋体" w:hAnsi="宋体"/>
                <w:sz w:val="18"/>
                <w:szCs w:val="18"/>
              </w:rPr>
            </w:pPr>
          </w:p>
        </w:tc>
      </w:tr>
      <w:tr w:rsidR="00D3662A" w:rsidRPr="00432068" w14:paraId="7D599DCA"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698EC860" w14:textId="52690CC8"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62</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047C" w14:textId="231C3A43"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铜芯</w:t>
            </w:r>
            <w:proofErr w:type="gramStart"/>
            <w:r w:rsidRPr="0001447B">
              <w:rPr>
                <w:rFonts w:ascii="宋体" w:hAnsi="宋体" w:hint="eastAsia"/>
                <w:color w:val="000000"/>
                <w:sz w:val="18"/>
                <w:szCs w:val="18"/>
              </w:rPr>
              <w:t>橡</w:t>
            </w:r>
            <w:proofErr w:type="gramEnd"/>
            <w:r w:rsidRPr="0001447B">
              <w:rPr>
                <w:rFonts w:ascii="宋体" w:hAnsi="宋体" w:hint="eastAsia"/>
                <w:color w:val="000000"/>
                <w:sz w:val="18"/>
                <w:szCs w:val="18"/>
              </w:rPr>
              <w:t>套电缆</w:t>
            </w:r>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ADB52" w14:textId="0CF3DB82"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YC-3*16mm2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C9D33" w14:textId="0238C26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25D8E"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BE6C1"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192BAC66"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4B04F9B" w14:textId="48F925CB"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5AEAD0D0" w14:textId="77777777" w:rsidR="00D3662A" w:rsidRPr="00432068" w:rsidRDefault="00D3662A" w:rsidP="00C91136">
            <w:pPr>
              <w:contextualSpacing/>
              <w:jc w:val="center"/>
              <w:rPr>
                <w:rFonts w:ascii="宋体" w:hAnsi="宋体"/>
                <w:sz w:val="18"/>
                <w:szCs w:val="18"/>
              </w:rPr>
            </w:pPr>
          </w:p>
        </w:tc>
      </w:tr>
      <w:tr w:rsidR="00D3662A" w:rsidRPr="00432068" w14:paraId="479AC04A"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7207539A" w14:textId="56878BEA"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63</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F39A7" w14:textId="290F7251" w:rsidR="00D3662A" w:rsidRPr="0001447B" w:rsidRDefault="00D3662A" w:rsidP="00C91136">
            <w:pPr>
              <w:contextualSpacing/>
              <w:jc w:val="center"/>
              <w:rPr>
                <w:rFonts w:ascii="宋体" w:hAnsi="宋体"/>
                <w:color w:val="000000"/>
                <w:sz w:val="18"/>
                <w:szCs w:val="18"/>
              </w:rPr>
            </w:pPr>
            <w:proofErr w:type="gramStart"/>
            <w:r w:rsidRPr="0001447B">
              <w:rPr>
                <w:rFonts w:ascii="宋体" w:hAnsi="宋体" w:hint="eastAsia"/>
                <w:color w:val="000000"/>
                <w:sz w:val="18"/>
                <w:szCs w:val="18"/>
              </w:rPr>
              <w:t>单芯塑铜线</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37524" w14:textId="50A163E4"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BV-1.5mm2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1A5C4" w14:textId="5A82133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B5F8B"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D3C6C"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1756584"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A73EEC7" w14:textId="3B817BC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3C9BFF37" w14:textId="77777777" w:rsidR="00D3662A" w:rsidRPr="00432068" w:rsidRDefault="00D3662A" w:rsidP="00C91136">
            <w:pPr>
              <w:contextualSpacing/>
              <w:jc w:val="center"/>
              <w:rPr>
                <w:rFonts w:ascii="宋体" w:hAnsi="宋体"/>
                <w:sz w:val="18"/>
                <w:szCs w:val="18"/>
              </w:rPr>
            </w:pPr>
          </w:p>
        </w:tc>
      </w:tr>
      <w:tr w:rsidR="00D3662A" w:rsidRPr="00432068" w14:paraId="52C3A26B"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6CFB286" w14:textId="4B27382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64</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77C7" w14:textId="3AA346CE" w:rsidR="00D3662A" w:rsidRPr="0001447B" w:rsidRDefault="00D3662A" w:rsidP="00C91136">
            <w:pPr>
              <w:contextualSpacing/>
              <w:jc w:val="center"/>
              <w:rPr>
                <w:rFonts w:ascii="宋体" w:hAnsi="宋体"/>
                <w:color w:val="000000"/>
                <w:sz w:val="18"/>
                <w:szCs w:val="18"/>
              </w:rPr>
            </w:pPr>
            <w:proofErr w:type="gramStart"/>
            <w:r w:rsidRPr="0001447B">
              <w:rPr>
                <w:rFonts w:ascii="宋体" w:hAnsi="宋体" w:hint="eastAsia"/>
                <w:color w:val="000000"/>
                <w:sz w:val="18"/>
                <w:szCs w:val="18"/>
              </w:rPr>
              <w:t>单芯塑铜线</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FD080" w14:textId="24E01D9C"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BV-2.5mm2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EBC15" w14:textId="44DCBC2B"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EB207"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9E04"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6BC84EF9"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577AF9BC" w14:textId="3FC460F4"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23CB8BEC" w14:textId="77777777" w:rsidR="00D3662A" w:rsidRPr="00432068" w:rsidRDefault="00D3662A" w:rsidP="00C91136">
            <w:pPr>
              <w:contextualSpacing/>
              <w:jc w:val="center"/>
              <w:rPr>
                <w:rFonts w:ascii="宋体" w:hAnsi="宋体"/>
                <w:sz w:val="18"/>
                <w:szCs w:val="18"/>
              </w:rPr>
            </w:pPr>
          </w:p>
        </w:tc>
      </w:tr>
      <w:tr w:rsidR="00D3662A" w:rsidRPr="00432068" w14:paraId="4ED3793D"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363AB9DD" w14:textId="632B96EF"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65</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928B5" w14:textId="1A4A3C72" w:rsidR="00D3662A" w:rsidRPr="0001447B" w:rsidRDefault="00D3662A" w:rsidP="00C91136">
            <w:pPr>
              <w:contextualSpacing/>
              <w:jc w:val="center"/>
              <w:rPr>
                <w:rFonts w:ascii="宋体" w:hAnsi="宋体"/>
                <w:color w:val="000000"/>
                <w:sz w:val="18"/>
                <w:szCs w:val="18"/>
              </w:rPr>
            </w:pPr>
            <w:proofErr w:type="gramStart"/>
            <w:r w:rsidRPr="0001447B">
              <w:rPr>
                <w:rFonts w:ascii="宋体" w:hAnsi="宋体" w:hint="eastAsia"/>
                <w:color w:val="000000"/>
                <w:sz w:val="18"/>
                <w:szCs w:val="18"/>
              </w:rPr>
              <w:t>单芯塑铜线</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B5DED" w14:textId="2CFDB14A"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BV-4mm2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3373" w14:textId="1B872F7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8630D"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CD025"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2659A80A"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49AA2755" w14:textId="7E8A9A98"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1FB3C684" w14:textId="77777777" w:rsidR="00D3662A" w:rsidRPr="00432068" w:rsidRDefault="00D3662A" w:rsidP="00C91136">
            <w:pPr>
              <w:contextualSpacing/>
              <w:jc w:val="center"/>
              <w:rPr>
                <w:rFonts w:ascii="宋体" w:hAnsi="宋体"/>
                <w:sz w:val="18"/>
                <w:szCs w:val="18"/>
              </w:rPr>
            </w:pPr>
          </w:p>
        </w:tc>
      </w:tr>
      <w:tr w:rsidR="00D3662A" w:rsidRPr="00432068" w14:paraId="3BB199EA"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1DEF759" w14:textId="2C358C74"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66</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3D12D" w14:textId="1D5A00E7" w:rsidR="00D3662A" w:rsidRPr="0001447B" w:rsidRDefault="00D3662A" w:rsidP="00C91136">
            <w:pPr>
              <w:contextualSpacing/>
              <w:jc w:val="center"/>
              <w:rPr>
                <w:rFonts w:ascii="宋体" w:hAnsi="宋体"/>
                <w:color w:val="000000"/>
                <w:sz w:val="18"/>
                <w:szCs w:val="18"/>
              </w:rPr>
            </w:pPr>
            <w:proofErr w:type="gramStart"/>
            <w:r w:rsidRPr="0001447B">
              <w:rPr>
                <w:rFonts w:ascii="宋体" w:hAnsi="宋体" w:hint="eastAsia"/>
                <w:color w:val="000000"/>
                <w:sz w:val="18"/>
                <w:szCs w:val="18"/>
              </w:rPr>
              <w:t>单芯塑铜线</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C5588" w14:textId="20E171B1"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BV-6mm2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265D" w14:textId="03D349A1"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48CE1"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D48A4"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33F2C7E9"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4487831" w14:textId="589053FC"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B37EDFB" w14:textId="77777777" w:rsidR="00D3662A" w:rsidRPr="00432068" w:rsidRDefault="00D3662A" w:rsidP="00C91136">
            <w:pPr>
              <w:contextualSpacing/>
              <w:jc w:val="center"/>
              <w:rPr>
                <w:rFonts w:ascii="宋体" w:hAnsi="宋体"/>
                <w:sz w:val="18"/>
                <w:szCs w:val="18"/>
              </w:rPr>
            </w:pPr>
          </w:p>
        </w:tc>
      </w:tr>
      <w:tr w:rsidR="00D3662A" w:rsidRPr="00432068" w14:paraId="6836F41B"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276A76C8" w14:textId="5BBC4D0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67</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BA927" w14:textId="61E4C1F7" w:rsidR="00D3662A" w:rsidRPr="0001447B" w:rsidRDefault="00D3662A" w:rsidP="00C91136">
            <w:pPr>
              <w:contextualSpacing/>
              <w:jc w:val="center"/>
              <w:rPr>
                <w:rFonts w:ascii="宋体" w:hAnsi="宋体"/>
                <w:color w:val="000000"/>
                <w:sz w:val="18"/>
                <w:szCs w:val="18"/>
              </w:rPr>
            </w:pPr>
            <w:proofErr w:type="gramStart"/>
            <w:r w:rsidRPr="0001447B">
              <w:rPr>
                <w:rFonts w:ascii="宋体" w:hAnsi="宋体" w:hint="eastAsia"/>
                <w:color w:val="000000"/>
                <w:sz w:val="18"/>
                <w:szCs w:val="18"/>
              </w:rPr>
              <w:t>单芯塑铜线</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5167B" w14:textId="1FF1FD3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BV-10mm2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EC5A4E" w14:textId="218B2030"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00D3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01C0"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0E384678"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2637E583" w14:textId="03EBF590"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496CA65C" w14:textId="77777777" w:rsidR="00D3662A" w:rsidRPr="00432068" w:rsidRDefault="00D3662A" w:rsidP="00C91136">
            <w:pPr>
              <w:contextualSpacing/>
              <w:jc w:val="center"/>
              <w:rPr>
                <w:rFonts w:ascii="宋体" w:hAnsi="宋体"/>
                <w:sz w:val="18"/>
                <w:szCs w:val="18"/>
              </w:rPr>
            </w:pPr>
          </w:p>
        </w:tc>
      </w:tr>
      <w:tr w:rsidR="00D3662A" w:rsidRPr="00432068" w14:paraId="2A28C8CC" w14:textId="77777777" w:rsidTr="001F43BC">
        <w:trPr>
          <w:trHeight w:val="454"/>
          <w:jc w:val="center"/>
        </w:trPr>
        <w:tc>
          <w:tcPr>
            <w:tcW w:w="612" w:type="dxa"/>
            <w:tcBorders>
              <w:top w:val="single" w:sz="4" w:space="0" w:color="000000"/>
              <w:left w:val="single" w:sz="12" w:space="0" w:color="auto"/>
              <w:bottom w:val="single" w:sz="4" w:space="0" w:color="000000"/>
              <w:right w:val="single" w:sz="4" w:space="0" w:color="000000"/>
            </w:tcBorders>
            <w:shd w:val="clear" w:color="auto" w:fill="auto"/>
            <w:vAlign w:val="center"/>
          </w:tcPr>
          <w:p w14:paraId="1F3FA41A" w14:textId="715E8DAD"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68</w:t>
            </w:r>
          </w:p>
        </w:tc>
        <w:tc>
          <w:tcPr>
            <w:tcW w:w="1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72953" w14:textId="536E278C" w:rsidR="00D3662A" w:rsidRPr="0001447B" w:rsidRDefault="00D3662A" w:rsidP="00C91136">
            <w:pPr>
              <w:contextualSpacing/>
              <w:jc w:val="center"/>
              <w:rPr>
                <w:rFonts w:ascii="宋体" w:hAnsi="宋体"/>
                <w:color w:val="000000"/>
                <w:sz w:val="18"/>
                <w:szCs w:val="18"/>
              </w:rPr>
            </w:pPr>
            <w:proofErr w:type="gramStart"/>
            <w:r w:rsidRPr="0001447B">
              <w:rPr>
                <w:rFonts w:ascii="宋体" w:hAnsi="宋体" w:hint="eastAsia"/>
                <w:color w:val="000000"/>
                <w:sz w:val="18"/>
                <w:szCs w:val="18"/>
              </w:rPr>
              <w:t>单芯塑铜线</w:t>
            </w:r>
            <w:proofErr w:type="gramEnd"/>
          </w:p>
        </w:tc>
        <w:tc>
          <w:tcPr>
            <w:tcW w:w="1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9319D" w14:textId="43F00FE2" w:rsidR="00D3662A" w:rsidRPr="0001447B" w:rsidRDefault="00D3662A" w:rsidP="00C91136">
            <w:pPr>
              <w:contextualSpacing/>
              <w:jc w:val="center"/>
              <w:rPr>
                <w:rFonts w:ascii="宋体" w:hAnsi="宋体"/>
                <w:color w:val="000000"/>
                <w:sz w:val="18"/>
                <w:szCs w:val="18"/>
              </w:rPr>
            </w:pPr>
            <w:r w:rsidRPr="0001447B">
              <w:rPr>
                <w:rFonts w:ascii="宋体" w:hAnsi="宋体" w:hint="eastAsia"/>
                <w:color w:val="000000"/>
                <w:sz w:val="18"/>
                <w:szCs w:val="18"/>
              </w:rPr>
              <w:t>BV-16mm2</w:t>
            </w:r>
          </w:p>
        </w:tc>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336B" w14:textId="6B9E2BC3" w:rsidR="00D3662A" w:rsidRPr="0001447B" w:rsidRDefault="00D3662A" w:rsidP="00C91136">
            <w:pPr>
              <w:contextualSpacing/>
              <w:jc w:val="center"/>
              <w:rPr>
                <w:rFonts w:ascii="宋体" w:hAnsi="宋体"/>
                <w:color w:val="000000"/>
                <w:sz w:val="18"/>
                <w:szCs w:val="18"/>
              </w:rPr>
            </w:pPr>
            <w:r w:rsidRPr="0001447B">
              <w:rPr>
                <w:rFonts w:ascii="宋体" w:hAnsi="宋体" w:hint="eastAsia"/>
                <w:sz w:val="18"/>
                <w:szCs w:val="18"/>
              </w:rPr>
              <w:t>m</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A8DA8" w14:textId="77777777" w:rsidR="00D3662A" w:rsidRPr="00432068" w:rsidRDefault="00D3662A" w:rsidP="00C91136">
            <w:pPr>
              <w:contextualSpacing/>
              <w:jc w:val="center"/>
              <w:rPr>
                <w:rFonts w:ascii="宋体" w:hAnsi="宋体" w:cs="宋体"/>
                <w:sz w:val="18"/>
                <w:szCs w:val="18"/>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500E" w14:textId="77777777" w:rsidR="00D3662A" w:rsidRPr="00432068" w:rsidRDefault="00D3662A" w:rsidP="00C91136">
            <w:pPr>
              <w:contextualSpacing/>
              <w:jc w:val="center"/>
              <w:rPr>
                <w:rFonts w:ascii="宋体" w:hAnsi="宋体" w:cs="宋体"/>
                <w:sz w:val="18"/>
                <w:szCs w:val="18"/>
              </w:rPr>
            </w:pPr>
          </w:p>
        </w:tc>
        <w:tc>
          <w:tcPr>
            <w:tcW w:w="1063" w:type="dxa"/>
            <w:tcBorders>
              <w:top w:val="single" w:sz="4" w:space="0" w:color="000000"/>
              <w:left w:val="single" w:sz="4" w:space="0" w:color="000000"/>
              <w:bottom w:val="single" w:sz="4" w:space="0" w:color="000000"/>
              <w:right w:val="single" w:sz="4" w:space="0" w:color="000000"/>
            </w:tcBorders>
            <w:vAlign w:val="center"/>
          </w:tcPr>
          <w:p w14:paraId="73F202DD" w14:textId="77777777" w:rsidR="00D3662A" w:rsidRPr="00432068" w:rsidRDefault="00D3662A" w:rsidP="00C91136">
            <w:pPr>
              <w:contextualSpacing/>
              <w:jc w:val="center"/>
              <w:rPr>
                <w:rFonts w:ascii="宋体" w:hAnsi="宋体"/>
                <w:sz w:val="18"/>
                <w:szCs w:val="18"/>
              </w:rPr>
            </w:pPr>
          </w:p>
        </w:tc>
        <w:tc>
          <w:tcPr>
            <w:tcW w:w="1064" w:type="dxa"/>
            <w:tcBorders>
              <w:top w:val="single" w:sz="4" w:space="0" w:color="000000"/>
              <w:left w:val="single" w:sz="4" w:space="0" w:color="000000"/>
              <w:bottom w:val="single" w:sz="4" w:space="0" w:color="000000"/>
              <w:right w:val="single" w:sz="4" w:space="0" w:color="000000"/>
            </w:tcBorders>
            <w:vAlign w:val="center"/>
          </w:tcPr>
          <w:p w14:paraId="6F4103D2" w14:textId="1FF42311" w:rsidR="00D3662A" w:rsidRPr="00432068" w:rsidRDefault="00D3662A" w:rsidP="00C91136">
            <w:pPr>
              <w:contextualSpacing/>
              <w:jc w:val="center"/>
              <w:rPr>
                <w:rFonts w:ascii="宋体" w:hAnsi="宋体"/>
                <w:sz w:val="18"/>
                <w:szCs w:val="18"/>
              </w:rPr>
            </w:pPr>
          </w:p>
        </w:tc>
        <w:tc>
          <w:tcPr>
            <w:tcW w:w="748" w:type="dxa"/>
            <w:tcBorders>
              <w:top w:val="single" w:sz="4" w:space="0" w:color="000000"/>
              <w:left w:val="single" w:sz="4" w:space="0" w:color="000000"/>
              <w:bottom w:val="single" w:sz="4" w:space="0" w:color="000000"/>
              <w:right w:val="single" w:sz="12" w:space="0" w:color="auto"/>
            </w:tcBorders>
            <w:shd w:val="clear" w:color="auto" w:fill="auto"/>
            <w:vAlign w:val="center"/>
          </w:tcPr>
          <w:p w14:paraId="2C3C8E38" w14:textId="77777777" w:rsidR="00D3662A" w:rsidRPr="00432068" w:rsidRDefault="00D3662A" w:rsidP="00C91136">
            <w:pPr>
              <w:contextualSpacing/>
              <w:jc w:val="center"/>
              <w:rPr>
                <w:rFonts w:ascii="宋体" w:hAnsi="宋体"/>
                <w:sz w:val="18"/>
                <w:szCs w:val="18"/>
              </w:rPr>
            </w:pPr>
          </w:p>
        </w:tc>
      </w:tr>
      <w:tr w:rsidR="00C91136" w:rsidRPr="00432068" w14:paraId="20DA1846" w14:textId="77777777" w:rsidTr="001F43BC">
        <w:trPr>
          <w:trHeight w:val="454"/>
          <w:jc w:val="center"/>
        </w:trPr>
        <w:tc>
          <w:tcPr>
            <w:tcW w:w="9436" w:type="dxa"/>
            <w:gridSpan w:val="9"/>
            <w:tcBorders>
              <w:top w:val="single" w:sz="4" w:space="0" w:color="000000"/>
              <w:left w:val="single" w:sz="12" w:space="0" w:color="auto"/>
              <w:bottom w:val="single" w:sz="12" w:space="0" w:color="auto"/>
              <w:right w:val="single" w:sz="12" w:space="0" w:color="auto"/>
            </w:tcBorders>
            <w:vAlign w:val="center"/>
          </w:tcPr>
          <w:p w14:paraId="4A5458A9" w14:textId="7D5D8A0E" w:rsidR="00C91136" w:rsidRPr="00C82147" w:rsidRDefault="00C91136" w:rsidP="0004658C">
            <w:pPr>
              <w:contextualSpacing/>
              <w:jc w:val="left"/>
              <w:rPr>
                <w:rFonts w:ascii="宋体" w:hAnsi="宋体"/>
                <w:b/>
                <w:bCs/>
                <w:sz w:val="18"/>
                <w:szCs w:val="18"/>
              </w:rPr>
            </w:pPr>
            <w:r w:rsidRPr="00C82147">
              <w:rPr>
                <w:rFonts w:ascii="宋体" w:hAnsi="宋体" w:hint="eastAsia"/>
                <w:b/>
                <w:bCs/>
                <w:sz w:val="18"/>
                <w:szCs w:val="18"/>
              </w:rPr>
              <w:t>备注：</w:t>
            </w:r>
            <w:proofErr w:type="gramStart"/>
            <w:r w:rsidRPr="00C82147">
              <w:rPr>
                <w:rFonts w:ascii="宋体" w:hAnsi="宋体" w:hint="eastAsia"/>
                <w:b/>
                <w:bCs/>
                <w:sz w:val="18"/>
                <w:szCs w:val="18"/>
              </w:rPr>
              <w:t>单芯塑铜线</w:t>
            </w:r>
            <w:proofErr w:type="gramEnd"/>
            <w:r w:rsidRPr="00C82147">
              <w:rPr>
                <w:rFonts w:ascii="宋体" w:hAnsi="宋体" w:hint="eastAsia"/>
                <w:b/>
                <w:bCs/>
                <w:sz w:val="18"/>
                <w:szCs w:val="18"/>
              </w:rPr>
              <w:t>至少</w:t>
            </w:r>
            <w:r w:rsidR="007A1AFA">
              <w:rPr>
                <w:rFonts w:ascii="宋体" w:hAnsi="宋体" w:hint="eastAsia"/>
                <w:b/>
                <w:bCs/>
                <w:sz w:val="18"/>
                <w:szCs w:val="18"/>
              </w:rPr>
              <w:t>包含</w:t>
            </w:r>
            <w:r>
              <w:rPr>
                <w:rFonts w:ascii="宋体" w:hAnsi="宋体" w:hint="eastAsia"/>
                <w:b/>
                <w:bCs/>
                <w:sz w:val="18"/>
                <w:szCs w:val="18"/>
              </w:rPr>
              <w:t>红、黄、蓝、绿、黑、白、黄绿等7种颜色。</w:t>
            </w:r>
          </w:p>
        </w:tc>
      </w:tr>
    </w:tbl>
    <w:p w14:paraId="66DD37B3" w14:textId="471B8B76" w:rsidR="00C313E0" w:rsidRPr="00B033A8" w:rsidRDefault="00C313E0" w:rsidP="00432068">
      <w:pPr>
        <w:widowControl/>
        <w:jc w:val="left"/>
        <w:rPr>
          <w:rFonts w:ascii="宋体" w:hAnsi="宋体"/>
          <w:bCs/>
          <w:sz w:val="24"/>
          <w:szCs w:val="24"/>
        </w:rPr>
      </w:pPr>
    </w:p>
    <w:sectPr w:rsidR="00C313E0" w:rsidRPr="00B033A8" w:rsidSect="00DF4693">
      <w:footerReference w:type="first" r:id="rId10"/>
      <w:pgSz w:w="11906" w:h="16838" w:code="9"/>
      <w:pgMar w:top="1418" w:right="1418" w:bottom="1418" w:left="1418" w:header="851" w:footer="851"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EC595" w14:textId="77777777" w:rsidR="00070EF0" w:rsidRDefault="00070EF0" w:rsidP="00A71E60">
      <w:r>
        <w:separator/>
      </w:r>
    </w:p>
  </w:endnote>
  <w:endnote w:type="continuationSeparator" w:id="0">
    <w:p w14:paraId="2F75CEE7" w14:textId="77777777" w:rsidR="00070EF0" w:rsidRDefault="00070EF0" w:rsidP="00A7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7453551"/>
      <w:docPartObj>
        <w:docPartGallery w:val="Page Numbers (Bottom of Page)"/>
        <w:docPartUnique/>
      </w:docPartObj>
    </w:sdtPr>
    <w:sdtEndPr/>
    <w:sdtContent>
      <w:p w14:paraId="1B15A6D3" w14:textId="64F8F30D" w:rsidR="00912F46" w:rsidRDefault="00DF4693" w:rsidP="00DF4693">
        <w:pPr>
          <w:pStyle w:val="a5"/>
          <w:jc w:val="center"/>
        </w:pPr>
        <w:r>
          <w:fldChar w:fldCharType="begin"/>
        </w:r>
        <w:r>
          <w:instrText>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736717"/>
      <w:docPartObj>
        <w:docPartGallery w:val="Page Numbers (Bottom of Page)"/>
        <w:docPartUnique/>
      </w:docPartObj>
    </w:sdtPr>
    <w:sdtEndPr/>
    <w:sdtContent>
      <w:p w14:paraId="2804823D" w14:textId="3249213A" w:rsidR="00912F46" w:rsidRDefault="00DF4693" w:rsidP="00DF4693">
        <w:pPr>
          <w:pStyle w:val="a5"/>
          <w:jc w:val="center"/>
        </w:pPr>
        <w:r>
          <w:fldChar w:fldCharType="begin"/>
        </w:r>
        <w:r>
          <w:instrText>PAGE   \* MERGEFORMAT</w:instrText>
        </w:r>
        <w:r>
          <w:fldChar w:fldCharType="separate"/>
        </w:r>
        <w:r>
          <w:rPr>
            <w:lang w:val="zh-CN"/>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F998" w14:textId="2E1DC203" w:rsidR="00A71E60" w:rsidRDefault="00A71E60">
    <w:pPr>
      <w:pStyle w:val="a5"/>
      <w:jc w:val="center"/>
      <w:rPr>
        <w:rFonts w:ascii="宋体" w:hAnsi="宋体"/>
        <w:sz w:val="21"/>
        <w:szCs w:val="21"/>
      </w:rPr>
    </w:pPr>
    <w:r>
      <w:rPr>
        <w:rFonts w:hint="eastAsia"/>
        <w:sz w:val="21"/>
        <w:szCs w:val="21"/>
      </w:rPr>
      <w:t>第</w:t>
    </w:r>
    <w:r>
      <w:rPr>
        <w:rFonts w:ascii="宋体" w:hAnsi="宋体"/>
        <w:bCs/>
        <w:sz w:val="21"/>
        <w:szCs w:val="21"/>
      </w:rPr>
      <w:fldChar w:fldCharType="begin"/>
    </w:r>
    <w:r>
      <w:rPr>
        <w:rFonts w:ascii="宋体" w:hAnsi="宋体"/>
        <w:bCs/>
        <w:sz w:val="21"/>
        <w:szCs w:val="21"/>
      </w:rPr>
      <w:instrText>PAGE</w:instrText>
    </w:r>
    <w:r>
      <w:rPr>
        <w:rFonts w:ascii="宋体" w:hAnsi="宋体"/>
        <w:bCs/>
        <w:sz w:val="21"/>
        <w:szCs w:val="21"/>
      </w:rPr>
      <w:fldChar w:fldCharType="separate"/>
    </w:r>
    <w:r w:rsidR="00921F06">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  共</w:t>
    </w:r>
    <w:r>
      <w:rPr>
        <w:rFonts w:ascii="宋体" w:hAnsi="宋体"/>
        <w:bCs/>
        <w:sz w:val="21"/>
        <w:szCs w:val="21"/>
      </w:rPr>
      <w:fldChar w:fldCharType="begin"/>
    </w:r>
    <w:r>
      <w:rPr>
        <w:rFonts w:ascii="宋体" w:hAnsi="宋体"/>
        <w:bCs/>
        <w:sz w:val="21"/>
        <w:szCs w:val="21"/>
      </w:rPr>
      <w:instrText>NUMPAGES</w:instrText>
    </w:r>
    <w:r>
      <w:rPr>
        <w:rFonts w:ascii="宋体" w:hAnsi="宋体"/>
        <w:bCs/>
        <w:sz w:val="21"/>
        <w:szCs w:val="21"/>
      </w:rPr>
      <w:fldChar w:fldCharType="separate"/>
    </w:r>
    <w:r w:rsidR="00921F06">
      <w:rPr>
        <w:rFonts w:ascii="宋体" w:hAnsi="宋体"/>
        <w:bCs/>
        <w:noProof/>
        <w:sz w:val="21"/>
        <w:szCs w:val="21"/>
      </w:rPr>
      <w:t>3</w:t>
    </w:r>
    <w:r>
      <w:rPr>
        <w:rFonts w:ascii="宋体" w:hAnsi="宋体"/>
        <w:bCs/>
        <w:sz w:val="21"/>
        <w:szCs w:val="21"/>
      </w:rPr>
      <w:fldChar w:fldCharType="end"/>
    </w:r>
    <w:r>
      <w:rPr>
        <w:rFonts w:ascii="宋体" w:hAnsi="宋体" w:hint="eastAsia"/>
        <w:bCs/>
        <w:sz w:val="21"/>
        <w:szCs w:val="21"/>
      </w:rPr>
      <w:t>页</w:t>
    </w:r>
  </w:p>
  <w:p w14:paraId="5F280785" w14:textId="77777777" w:rsidR="00A71E60" w:rsidRDefault="00A71E6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13340" w14:textId="77777777" w:rsidR="00070EF0" w:rsidRDefault="00070EF0" w:rsidP="00A71E60">
      <w:r>
        <w:separator/>
      </w:r>
    </w:p>
  </w:footnote>
  <w:footnote w:type="continuationSeparator" w:id="0">
    <w:p w14:paraId="726C75F2" w14:textId="77777777" w:rsidR="00070EF0" w:rsidRDefault="00070EF0" w:rsidP="00A71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2160D" w14:textId="77777777" w:rsidR="00912F46" w:rsidRDefault="00912F46" w:rsidP="00CB4DF3">
    <w:pPr>
      <w:pStyle w:val="a3"/>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4E3E2"/>
    <w:multiLevelType w:val="singleLevel"/>
    <w:tmpl w:val="5524E3E2"/>
    <w:lvl w:ilvl="0">
      <w:start w:val="3"/>
      <w:numFmt w:val="decimal"/>
      <w:suff w:val="nothing"/>
      <w:lvlText w:val="%1、"/>
      <w:lvlJc w:val="left"/>
    </w:lvl>
  </w:abstractNum>
  <w:abstractNum w:abstractNumId="1" w15:restartNumberingAfterBreak="0">
    <w:nsid w:val="65762AE7"/>
    <w:multiLevelType w:val="hybridMultilevel"/>
    <w:tmpl w:val="21E49120"/>
    <w:lvl w:ilvl="0" w:tplc="59E4DC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5DF"/>
    <w:rsid w:val="0000444A"/>
    <w:rsid w:val="00005DAA"/>
    <w:rsid w:val="0001447B"/>
    <w:rsid w:val="00014EEC"/>
    <w:rsid w:val="000162DA"/>
    <w:rsid w:val="00016BC1"/>
    <w:rsid w:val="0004581D"/>
    <w:rsid w:val="0004658C"/>
    <w:rsid w:val="00055808"/>
    <w:rsid w:val="00057059"/>
    <w:rsid w:val="000666FE"/>
    <w:rsid w:val="00066A1F"/>
    <w:rsid w:val="00070EF0"/>
    <w:rsid w:val="00081B05"/>
    <w:rsid w:val="000827D6"/>
    <w:rsid w:val="0008283A"/>
    <w:rsid w:val="000870FF"/>
    <w:rsid w:val="00096491"/>
    <w:rsid w:val="000B57A7"/>
    <w:rsid w:val="000C77D0"/>
    <w:rsid w:val="000D1CF1"/>
    <w:rsid w:val="000D2D47"/>
    <w:rsid w:val="000D46F7"/>
    <w:rsid w:val="000F05B4"/>
    <w:rsid w:val="00107057"/>
    <w:rsid w:val="00133544"/>
    <w:rsid w:val="00152B18"/>
    <w:rsid w:val="001535B7"/>
    <w:rsid w:val="00164C67"/>
    <w:rsid w:val="00171A48"/>
    <w:rsid w:val="001736CA"/>
    <w:rsid w:val="0018610C"/>
    <w:rsid w:val="001B1DCA"/>
    <w:rsid w:val="001D1B44"/>
    <w:rsid w:val="001E70A9"/>
    <w:rsid w:val="001F25F1"/>
    <w:rsid w:val="001F43BC"/>
    <w:rsid w:val="00200B06"/>
    <w:rsid w:val="00206F98"/>
    <w:rsid w:val="002101D1"/>
    <w:rsid w:val="002117A4"/>
    <w:rsid w:val="0022117F"/>
    <w:rsid w:val="002236F8"/>
    <w:rsid w:val="002258BC"/>
    <w:rsid w:val="00230127"/>
    <w:rsid w:val="00233647"/>
    <w:rsid w:val="00233AA2"/>
    <w:rsid w:val="00244C23"/>
    <w:rsid w:val="002452AC"/>
    <w:rsid w:val="00251624"/>
    <w:rsid w:val="002619B9"/>
    <w:rsid w:val="00263BF4"/>
    <w:rsid w:val="00273A35"/>
    <w:rsid w:val="00276724"/>
    <w:rsid w:val="002771E2"/>
    <w:rsid w:val="002835FC"/>
    <w:rsid w:val="002B118B"/>
    <w:rsid w:val="002B4674"/>
    <w:rsid w:val="002B5A3B"/>
    <w:rsid w:val="002C6E69"/>
    <w:rsid w:val="002D0048"/>
    <w:rsid w:val="002D0D85"/>
    <w:rsid w:val="002D59EF"/>
    <w:rsid w:val="002E0101"/>
    <w:rsid w:val="002E08DC"/>
    <w:rsid w:val="002E5B24"/>
    <w:rsid w:val="00307843"/>
    <w:rsid w:val="00325699"/>
    <w:rsid w:val="00345787"/>
    <w:rsid w:val="00347384"/>
    <w:rsid w:val="003561AB"/>
    <w:rsid w:val="003611FD"/>
    <w:rsid w:val="00362C63"/>
    <w:rsid w:val="0036759A"/>
    <w:rsid w:val="00367B54"/>
    <w:rsid w:val="003734FA"/>
    <w:rsid w:val="003A17DA"/>
    <w:rsid w:val="003C3242"/>
    <w:rsid w:val="003D7153"/>
    <w:rsid w:val="003E4081"/>
    <w:rsid w:val="003E4C79"/>
    <w:rsid w:val="003E7C55"/>
    <w:rsid w:val="003F45FA"/>
    <w:rsid w:val="003F5856"/>
    <w:rsid w:val="00422ADF"/>
    <w:rsid w:val="00424F8B"/>
    <w:rsid w:val="00432068"/>
    <w:rsid w:val="004323D7"/>
    <w:rsid w:val="004405DF"/>
    <w:rsid w:val="00441285"/>
    <w:rsid w:val="00444EE5"/>
    <w:rsid w:val="00470787"/>
    <w:rsid w:val="004831AE"/>
    <w:rsid w:val="00486EDD"/>
    <w:rsid w:val="004A38EF"/>
    <w:rsid w:val="004B0EF0"/>
    <w:rsid w:val="004B455C"/>
    <w:rsid w:val="004C0EBB"/>
    <w:rsid w:val="004C32BA"/>
    <w:rsid w:val="004C5A96"/>
    <w:rsid w:val="004D6CF3"/>
    <w:rsid w:val="004E4680"/>
    <w:rsid w:val="004E613A"/>
    <w:rsid w:val="004F51D0"/>
    <w:rsid w:val="005156E6"/>
    <w:rsid w:val="00522BA4"/>
    <w:rsid w:val="00527026"/>
    <w:rsid w:val="00527C30"/>
    <w:rsid w:val="0053148D"/>
    <w:rsid w:val="00537ED2"/>
    <w:rsid w:val="00571494"/>
    <w:rsid w:val="0057268F"/>
    <w:rsid w:val="00573730"/>
    <w:rsid w:val="0057690E"/>
    <w:rsid w:val="005773C2"/>
    <w:rsid w:val="005845D5"/>
    <w:rsid w:val="00585287"/>
    <w:rsid w:val="00586171"/>
    <w:rsid w:val="005A566E"/>
    <w:rsid w:val="005B1598"/>
    <w:rsid w:val="005B648E"/>
    <w:rsid w:val="005F2B26"/>
    <w:rsid w:val="005F3888"/>
    <w:rsid w:val="00620BA6"/>
    <w:rsid w:val="00636D97"/>
    <w:rsid w:val="006410BD"/>
    <w:rsid w:val="00641827"/>
    <w:rsid w:val="00646592"/>
    <w:rsid w:val="00653330"/>
    <w:rsid w:val="00656618"/>
    <w:rsid w:val="006677AC"/>
    <w:rsid w:val="006935FA"/>
    <w:rsid w:val="00696C8F"/>
    <w:rsid w:val="006A388F"/>
    <w:rsid w:val="006B5803"/>
    <w:rsid w:val="006C0767"/>
    <w:rsid w:val="006D2788"/>
    <w:rsid w:val="006D5085"/>
    <w:rsid w:val="006D6C7C"/>
    <w:rsid w:val="006D77CF"/>
    <w:rsid w:val="006E4215"/>
    <w:rsid w:val="006F15AC"/>
    <w:rsid w:val="006F538E"/>
    <w:rsid w:val="0070388F"/>
    <w:rsid w:val="007220B1"/>
    <w:rsid w:val="00723EEB"/>
    <w:rsid w:val="00727616"/>
    <w:rsid w:val="0073325E"/>
    <w:rsid w:val="00735CDD"/>
    <w:rsid w:val="00741CC0"/>
    <w:rsid w:val="0074681D"/>
    <w:rsid w:val="007468F3"/>
    <w:rsid w:val="007544F6"/>
    <w:rsid w:val="00757526"/>
    <w:rsid w:val="00760508"/>
    <w:rsid w:val="00762282"/>
    <w:rsid w:val="0077770F"/>
    <w:rsid w:val="00784A7E"/>
    <w:rsid w:val="007961AD"/>
    <w:rsid w:val="00796764"/>
    <w:rsid w:val="00797B58"/>
    <w:rsid w:val="007A1A2B"/>
    <w:rsid w:val="007A1AFA"/>
    <w:rsid w:val="007B29B4"/>
    <w:rsid w:val="007B5359"/>
    <w:rsid w:val="007B5EA4"/>
    <w:rsid w:val="007C16A8"/>
    <w:rsid w:val="007E7E49"/>
    <w:rsid w:val="00845B6A"/>
    <w:rsid w:val="00864747"/>
    <w:rsid w:val="00874D60"/>
    <w:rsid w:val="00874E31"/>
    <w:rsid w:val="00882AAD"/>
    <w:rsid w:val="0088583C"/>
    <w:rsid w:val="008A2D46"/>
    <w:rsid w:val="008B1710"/>
    <w:rsid w:val="008C2377"/>
    <w:rsid w:val="008E15DF"/>
    <w:rsid w:val="008E36ED"/>
    <w:rsid w:val="008E74E3"/>
    <w:rsid w:val="008F5F6D"/>
    <w:rsid w:val="008F77E7"/>
    <w:rsid w:val="00912F46"/>
    <w:rsid w:val="0092103A"/>
    <w:rsid w:val="00921F06"/>
    <w:rsid w:val="00925FBE"/>
    <w:rsid w:val="00933DC1"/>
    <w:rsid w:val="00933F6D"/>
    <w:rsid w:val="009356F5"/>
    <w:rsid w:val="009520B9"/>
    <w:rsid w:val="0096342B"/>
    <w:rsid w:val="00965D0E"/>
    <w:rsid w:val="00974DCE"/>
    <w:rsid w:val="00974F5B"/>
    <w:rsid w:val="00981571"/>
    <w:rsid w:val="00984CE9"/>
    <w:rsid w:val="00993F30"/>
    <w:rsid w:val="00995883"/>
    <w:rsid w:val="009A1611"/>
    <w:rsid w:val="009A30BC"/>
    <w:rsid w:val="009C4ADE"/>
    <w:rsid w:val="009D5A13"/>
    <w:rsid w:val="009E41F9"/>
    <w:rsid w:val="009F2F26"/>
    <w:rsid w:val="009F3265"/>
    <w:rsid w:val="009F3B3E"/>
    <w:rsid w:val="00A03000"/>
    <w:rsid w:val="00A064FA"/>
    <w:rsid w:val="00A13655"/>
    <w:rsid w:val="00A15005"/>
    <w:rsid w:val="00A2471E"/>
    <w:rsid w:val="00A26D62"/>
    <w:rsid w:val="00A318D8"/>
    <w:rsid w:val="00A36220"/>
    <w:rsid w:val="00A438B9"/>
    <w:rsid w:val="00A44995"/>
    <w:rsid w:val="00A71E60"/>
    <w:rsid w:val="00A75008"/>
    <w:rsid w:val="00A82BA6"/>
    <w:rsid w:val="00A875C4"/>
    <w:rsid w:val="00AA7EEF"/>
    <w:rsid w:val="00AB710E"/>
    <w:rsid w:val="00AB76CD"/>
    <w:rsid w:val="00AB7D5B"/>
    <w:rsid w:val="00AE1916"/>
    <w:rsid w:val="00AE56CE"/>
    <w:rsid w:val="00AF45DE"/>
    <w:rsid w:val="00B033A8"/>
    <w:rsid w:val="00B0364B"/>
    <w:rsid w:val="00B074A3"/>
    <w:rsid w:val="00B22166"/>
    <w:rsid w:val="00B343CC"/>
    <w:rsid w:val="00B464D1"/>
    <w:rsid w:val="00B4687D"/>
    <w:rsid w:val="00B53E60"/>
    <w:rsid w:val="00B61885"/>
    <w:rsid w:val="00B61C6F"/>
    <w:rsid w:val="00B62F3A"/>
    <w:rsid w:val="00B66448"/>
    <w:rsid w:val="00B66B61"/>
    <w:rsid w:val="00B67110"/>
    <w:rsid w:val="00B72CCB"/>
    <w:rsid w:val="00B741AA"/>
    <w:rsid w:val="00B84DB8"/>
    <w:rsid w:val="00B8571E"/>
    <w:rsid w:val="00B915C9"/>
    <w:rsid w:val="00BA2049"/>
    <w:rsid w:val="00BA5BF0"/>
    <w:rsid w:val="00BA6BF8"/>
    <w:rsid w:val="00BB282A"/>
    <w:rsid w:val="00BD0285"/>
    <w:rsid w:val="00BE0A8A"/>
    <w:rsid w:val="00BE31FE"/>
    <w:rsid w:val="00BE4F2F"/>
    <w:rsid w:val="00BE5AF4"/>
    <w:rsid w:val="00C03B47"/>
    <w:rsid w:val="00C10A59"/>
    <w:rsid w:val="00C164EB"/>
    <w:rsid w:val="00C22B9E"/>
    <w:rsid w:val="00C313E0"/>
    <w:rsid w:val="00C32CC0"/>
    <w:rsid w:val="00C36385"/>
    <w:rsid w:val="00C477F8"/>
    <w:rsid w:val="00C50887"/>
    <w:rsid w:val="00C5529F"/>
    <w:rsid w:val="00C82147"/>
    <w:rsid w:val="00C82DDA"/>
    <w:rsid w:val="00C91136"/>
    <w:rsid w:val="00C91AF3"/>
    <w:rsid w:val="00CA678A"/>
    <w:rsid w:val="00CA7070"/>
    <w:rsid w:val="00CB626E"/>
    <w:rsid w:val="00CC1132"/>
    <w:rsid w:val="00CC211F"/>
    <w:rsid w:val="00CD606A"/>
    <w:rsid w:val="00CE1BD2"/>
    <w:rsid w:val="00CE5C1B"/>
    <w:rsid w:val="00CF0B69"/>
    <w:rsid w:val="00CF181A"/>
    <w:rsid w:val="00D01210"/>
    <w:rsid w:val="00D05ED6"/>
    <w:rsid w:val="00D1450E"/>
    <w:rsid w:val="00D2419C"/>
    <w:rsid w:val="00D3662A"/>
    <w:rsid w:val="00D404FF"/>
    <w:rsid w:val="00D6591B"/>
    <w:rsid w:val="00D733CC"/>
    <w:rsid w:val="00D75949"/>
    <w:rsid w:val="00DB55EE"/>
    <w:rsid w:val="00DB7F61"/>
    <w:rsid w:val="00DC2084"/>
    <w:rsid w:val="00DD3DF3"/>
    <w:rsid w:val="00DD4678"/>
    <w:rsid w:val="00DE71B7"/>
    <w:rsid w:val="00DF4693"/>
    <w:rsid w:val="00E01152"/>
    <w:rsid w:val="00E0315F"/>
    <w:rsid w:val="00E0333C"/>
    <w:rsid w:val="00E05981"/>
    <w:rsid w:val="00E1125D"/>
    <w:rsid w:val="00E50FB1"/>
    <w:rsid w:val="00E55E07"/>
    <w:rsid w:val="00E56457"/>
    <w:rsid w:val="00E56E47"/>
    <w:rsid w:val="00E6755E"/>
    <w:rsid w:val="00E7505D"/>
    <w:rsid w:val="00E8277B"/>
    <w:rsid w:val="00E85EBD"/>
    <w:rsid w:val="00E922A2"/>
    <w:rsid w:val="00E923EC"/>
    <w:rsid w:val="00EA4B32"/>
    <w:rsid w:val="00EB1B49"/>
    <w:rsid w:val="00F3035F"/>
    <w:rsid w:val="00F368D6"/>
    <w:rsid w:val="00F431A4"/>
    <w:rsid w:val="00F47E77"/>
    <w:rsid w:val="00F56E9E"/>
    <w:rsid w:val="00F67A4E"/>
    <w:rsid w:val="00F72A30"/>
    <w:rsid w:val="00F831F8"/>
    <w:rsid w:val="00F8344C"/>
    <w:rsid w:val="00F86FF0"/>
    <w:rsid w:val="00FC46A2"/>
    <w:rsid w:val="00FD2380"/>
    <w:rsid w:val="00FD468A"/>
    <w:rsid w:val="00FD6EA4"/>
    <w:rsid w:val="00FD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AC1BF"/>
  <w15:docId w15:val="{F26193E2-C59E-42C8-BB69-2A2A7B90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E60"/>
    <w:pPr>
      <w:widowControl w:val="0"/>
      <w:jc w:val="both"/>
    </w:pPr>
    <w:rPr>
      <w:rFonts w:ascii="Times New Roman" w:eastAsia="宋体" w:hAnsi="Times New Roman" w:cs="Times New Roman"/>
      <w:szCs w:val="21"/>
    </w:rPr>
  </w:style>
  <w:style w:type="paragraph" w:styleId="1">
    <w:name w:val="heading 1"/>
    <w:basedOn w:val="a"/>
    <w:next w:val="a"/>
    <w:link w:val="10"/>
    <w:uiPriority w:val="9"/>
    <w:qFormat/>
    <w:rsid w:val="00A71E60"/>
    <w:pPr>
      <w:keepNext/>
      <w:keepLines/>
      <w:spacing w:line="360"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A71E6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A71E60"/>
    <w:rPr>
      <w:sz w:val="18"/>
      <w:szCs w:val="18"/>
    </w:rPr>
  </w:style>
  <w:style w:type="paragraph" w:styleId="a5">
    <w:name w:val="footer"/>
    <w:basedOn w:val="a"/>
    <w:link w:val="a6"/>
    <w:uiPriority w:val="99"/>
    <w:unhideWhenUsed/>
    <w:qFormat/>
    <w:rsid w:val="00A71E60"/>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A71E60"/>
    <w:rPr>
      <w:sz w:val="18"/>
      <w:szCs w:val="18"/>
    </w:rPr>
  </w:style>
  <w:style w:type="character" w:customStyle="1" w:styleId="10">
    <w:name w:val="标题 1 字符"/>
    <w:basedOn w:val="a0"/>
    <w:link w:val="1"/>
    <w:uiPriority w:val="9"/>
    <w:rsid w:val="00A71E60"/>
    <w:rPr>
      <w:rFonts w:ascii="Times New Roman" w:eastAsia="宋体" w:hAnsi="Times New Roman" w:cs="Times New Roman"/>
      <w:b/>
      <w:bCs/>
      <w:kern w:val="44"/>
      <w:sz w:val="44"/>
      <w:szCs w:val="44"/>
    </w:rPr>
  </w:style>
  <w:style w:type="paragraph" w:styleId="a7">
    <w:name w:val="List Paragraph"/>
    <w:basedOn w:val="a"/>
    <w:uiPriority w:val="34"/>
    <w:qFormat/>
    <w:rsid w:val="00A71E60"/>
    <w:pPr>
      <w:ind w:firstLineChars="200" w:firstLine="420"/>
    </w:pPr>
  </w:style>
  <w:style w:type="table" w:styleId="a8">
    <w:name w:val="Table Grid"/>
    <w:basedOn w:val="a1"/>
    <w:uiPriority w:val="39"/>
    <w:unhideWhenUsed/>
    <w:rsid w:val="00B84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77770F"/>
    <w:rPr>
      <w:sz w:val="21"/>
      <w:szCs w:val="21"/>
    </w:rPr>
  </w:style>
  <w:style w:type="paragraph" w:styleId="aa">
    <w:name w:val="annotation text"/>
    <w:basedOn w:val="a"/>
    <w:link w:val="ab"/>
    <w:uiPriority w:val="99"/>
    <w:semiHidden/>
    <w:unhideWhenUsed/>
    <w:rsid w:val="0077770F"/>
    <w:pPr>
      <w:jc w:val="left"/>
    </w:pPr>
  </w:style>
  <w:style w:type="character" w:customStyle="1" w:styleId="ab">
    <w:name w:val="批注文字 字符"/>
    <w:basedOn w:val="a0"/>
    <w:link w:val="aa"/>
    <w:uiPriority w:val="99"/>
    <w:semiHidden/>
    <w:rsid w:val="0077770F"/>
    <w:rPr>
      <w:rFonts w:ascii="Times New Roman" w:eastAsia="宋体" w:hAnsi="Times New Roman" w:cs="Times New Roman"/>
      <w:szCs w:val="21"/>
    </w:rPr>
  </w:style>
  <w:style w:type="paragraph" w:styleId="ac">
    <w:name w:val="annotation subject"/>
    <w:basedOn w:val="aa"/>
    <w:next w:val="aa"/>
    <w:link w:val="ad"/>
    <w:uiPriority w:val="99"/>
    <w:semiHidden/>
    <w:unhideWhenUsed/>
    <w:rsid w:val="0077770F"/>
    <w:rPr>
      <w:b/>
      <w:bCs/>
    </w:rPr>
  </w:style>
  <w:style w:type="character" w:customStyle="1" w:styleId="ad">
    <w:name w:val="批注主题 字符"/>
    <w:basedOn w:val="ab"/>
    <w:link w:val="ac"/>
    <w:uiPriority w:val="99"/>
    <w:semiHidden/>
    <w:rsid w:val="0077770F"/>
    <w:rPr>
      <w:rFonts w:ascii="Times New Roman" w:eastAsia="宋体" w:hAnsi="Times New Roman" w:cs="Times New Roman"/>
      <w:b/>
      <w:bCs/>
      <w:szCs w:val="21"/>
    </w:rPr>
  </w:style>
  <w:style w:type="paragraph" w:styleId="ae">
    <w:name w:val="Balloon Text"/>
    <w:basedOn w:val="a"/>
    <w:link w:val="af"/>
    <w:uiPriority w:val="99"/>
    <w:semiHidden/>
    <w:unhideWhenUsed/>
    <w:rsid w:val="0077770F"/>
    <w:rPr>
      <w:sz w:val="18"/>
      <w:szCs w:val="18"/>
    </w:rPr>
  </w:style>
  <w:style w:type="character" w:customStyle="1" w:styleId="af">
    <w:name w:val="批注框文本 字符"/>
    <w:basedOn w:val="a0"/>
    <w:link w:val="ae"/>
    <w:uiPriority w:val="99"/>
    <w:semiHidden/>
    <w:rsid w:val="0077770F"/>
    <w:rPr>
      <w:rFonts w:ascii="Times New Roman" w:eastAsia="宋体" w:hAnsi="Times New Roman" w:cs="Times New Roman"/>
      <w:sz w:val="18"/>
      <w:szCs w:val="18"/>
    </w:rPr>
  </w:style>
  <w:style w:type="paragraph" w:styleId="af0">
    <w:name w:val="Normal (Web)"/>
    <w:basedOn w:val="a"/>
    <w:uiPriority w:val="99"/>
    <w:unhideWhenUsed/>
    <w:qFormat/>
    <w:rsid w:val="00912F46"/>
    <w:pPr>
      <w:widowControl/>
      <w:spacing w:before="100" w:beforeAutospacing="1" w:after="100" w:afterAutospacing="1"/>
      <w:jc w:val="left"/>
    </w:pPr>
    <w:rPr>
      <w:rFonts w:ascii="宋体" w:hAnsi="宋体" w:cs="宋体"/>
      <w:kern w:val="0"/>
      <w:sz w:val="24"/>
      <w:szCs w:val="24"/>
    </w:rPr>
  </w:style>
  <w:style w:type="character" w:customStyle="1" w:styleId="font71">
    <w:name w:val="font71"/>
    <w:basedOn w:val="a0"/>
    <w:rsid w:val="00912F46"/>
    <w:rPr>
      <w:rFonts w:ascii="宋体" w:eastAsia="宋体" w:hAnsi="宋体" w:cs="宋体" w:hint="eastAsia"/>
      <w:color w:val="000000"/>
      <w:sz w:val="22"/>
      <w:szCs w:val="22"/>
      <w:u w:val="none"/>
    </w:rPr>
  </w:style>
  <w:style w:type="character" w:styleId="af1">
    <w:name w:val="Hyperlink"/>
    <w:basedOn w:val="a0"/>
    <w:uiPriority w:val="99"/>
    <w:unhideWhenUsed/>
    <w:rsid w:val="002619B9"/>
    <w:rPr>
      <w:color w:val="0563C1" w:themeColor="hyperlink"/>
      <w:u w:val="single"/>
    </w:rPr>
  </w:style>
  <w:style w:type="character" w:styleId="af2">
    <w:name w:val="Unresolved Mention"/>
    <w:basedOn w:val="a0"/>
    <w:uiPriority w:val="99"/>
    <w:semiHidden/>
    <w:unhideWhenUsed/>
    <w:rsid w:val="00261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6</Pages>
  <Words>605</Words>
  <Characters>3449</Characters>
  <Application>Microsoft Office Word</Application>
  <DocSecurity>0</DocSecurity>
  <Lines>28</Lines>
  <Paragraphs>8</Paragraphs>
  <ScaleCrop>false</ScaleCrop>
  <Company>微软中国</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申 鹏</cp:lastModifiedBy>
  <cp:revision>307</cp:revision>
  <cp:lastPrinted>2020-03-23T07:04:00Z</cp:lastPrinted>
  <dcterms:created xsi:type="dcterms:W3CDTF">2019-05-10T10:47:00Z</dcterms:created>
  <dcterms:modified xsi:type="dcterms:W3CDTF">2020-04-22T08:26:00Z</dcterms:modified>
</cp:coreProperties>
</file>