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360" w:lineRule="auto"/>
        <w:jc w:val="center"/>
        <w:rPr>
          <w:rFonts w:hint="eastAsia" w:hAnsi="宋体"/>
          <w:b/>
          <w:sz w:val="32"/>
          <w:szCs w:val="32"/>
          <w:lang w:eastAsia="zh-CN"/>
        </w:rPr>
      </w:pPr>
      <w:bookmarkStart w:id="0" w:name="_Toc401836665"/>
      <w:r>
        <w:rPr>
          <w:rFonts w:hint="eastAsia" w:hAnsi="宋体"/>
          <w:b/>
          <w:sz w:val="32"/>
          <w:szCs w:val="32"/>
        </w:rPr>
        <w:t>中铁四局集团</w:t>
      </w:r>
      <w:r>
        <w:rPr>
          <w:rFonts w:hint="eastAsia" w:hAnsi="宋体"/>
          <w:b/>
          <w:sz w:val="32"/>
          <w:szCs w:val="32"/>
          <w:lang w:eastAsia="zh-CN"/>
        </w:rPr>
        <w:t>钢结构建筑有限公司</w:t>
      </w:r>
    </w:p>
    <w:p>
      <w:pPr>
        <w:pStyle w:val="4"/>
        <w:adjustRightInd w:val="0"/>
        <w:snapToGrid w:val="0"/>
        <w:spacing w:line="360" w:lineRule="auto"/>
        <w:jc w:val="center"/>
        <w:rPr>
          <w:rFonts w:hint="eastAsia" w:hAnsi="宋体"/>
          <w:b/>
          <w:sz w:val="32"/>
          <w:szCs w:val="32"/>
        </w:rPr>
      </w:pPr>
      <w:r>
        <w:rPr>
          <w:rFonts w:hint="eastAsia" w:hAnsi="宋体"/>
          <w:b/>
          <w:sz w:val="32"/>
          <w:szCs w:val="32"/>
          <w:highlight w:val="none"/>
          <w:lang w:val="en-US" w:eastAsia="zh-CN"/>
        </w:rPr>
        <w:t>芜湖轨道交通装饰及安装工程项目电缆招标</w:t>
      </w:r>
      <w:r>
        <w:rPr>
          <w:rFonts w:hint="eastAsia" w:hAnsi="宋体"/>
          <w:b/>
          <w:sz w:val="32"/>
          <w:szCs w:val="32"/>
          <w:lang w:eastAsia="zh-CN"/>
        </w:rPr>
        <w:t>公告</w:t>
      </w:r>
    </w:p>
    <w:p>
      <w:pPr>
        <w:pStyle w:val="4"/>
        <w:adjustRightInd w:val="0"/>
        <w:snapToGrid w:val="0"/>
        <w:spacing w:line="360" w:lineRule="auto"/>
        <w:jc w:val="center"/>
        <w:rPr>
          <w:rFonts w:hint="default" w:hAnsi="宋体"/>
          <w:sz w:val="24"/>
          <w:szCs w:val="24"/>
          <w:lang w:val="en-US"/>
        </w:rPr>
      </w:pPr>
      <w:r>
        <w:rPr>
          <w:rFonts w:hint="eastAsia" w:hAnsi="宋体"/>
          <w:sz w:val="24"/>
          <w:szCs w:val="24"/>
        </w:rPr>
        <w:t>招标编号：</w:t>
      </w:r>
      <w:r>
        <w:rPr>
          <w:rFonts w:hint="eastAsia" w:hAnsi="宋体"/>
          <w:sz w:val="24"/>
          <w:szCs w:val="24"/>
          <w:lang w:val="en-US" w:eastAsia="zh-CN"/>
        </w:rPr>
        <w:t>SJGGWZ2020-06</w:t>
      </w:r>
    </w:p>
    <w:p>
      <w:pPr>
        <w:overflowPunct w:val="0"/>
        <w:adjustRightInd w:val="0"/>
        <w:snapToGrid w:val="0"/>
        <w:spacing w:line="380" w:lineRule="exact"/>
        <w:textAlignment w:val="baseline"/>
        <w:rPr>
          <w:rFonts w:ascii="宋体" w:hAnsi="宋体"/>
          <w:b/>
          <w:bCs/>
          <w:color w:val="000000"/>
          <w:szCs w:val="21"/>
        </w:rPr>
      </w:pPr>
      <w:bookmarkStart w:id="1" w:name="_Toc299874003"/>
      <w:bookmarkStart w:id="2" w:name="_Toc291262027"/>
      <w:r>
        <w:rPr>
          <w:rFonts w:hint="eastAsia" w:ascii="宋体" w:hAnsi="宋体" w:cs="宋体"/>
          <w:b/>
          <w:bCs/>
          <w:color w:val="000000"/>
          <w:szCs w:val="21"/>
        </w:rPr>
        <w:t>1. 招标条件</w:t>
      </w:r>
    </w:p>
    <w:p>
      <w:pPr>
        <w:tabs>
          <w:tab w:val="left" w:pos="1843"/>
        </w:tabs>
        <w:adjustRightInd w:val="0"/>
        <w:snapToGrid w:val="0"/>
        <w:spacing w:line="380" w:lineRule="exact"/>
        <w:ind w:firstLine="420" w:firstLineChars="200"/>
        <w:rPr>
          <w:rFonts w:hint="eastAsia" w:ascii="宋体" w:hAnsi="宋体" w:cs="宋体"/>
          <w:color w:val="000000"/>
          <w:szCs w:val="21"/>
        </w:rPr>
      </w:pPr>
      <w:r>
        <w:rPr>
          <w:rFonts w:hint="eastAsia" w:ascii="宋体" w:hAnsi="宋体" w:cs="宋体"/>
          <w:color w:val="000000"/>
          <w:szCs w:val="21"/>
        </w:rPr>
        <w:t>中铁四局集团</w:t>
      </w:r>
      <w:r>
        <w:rPr>
          <w:rFonts w:hint="eastAsia" w:ascii="宋体" w:hAnsi="宋体" w:cs="宋体"/>
          <w:color w:val="000000"/>
          <w:szCs w:val="21"/>
          <w:lang w:eastAsia="zh-CN"/>
        </w:rPr>
        <w:t>钢结构建筑有限公司</w:t>
      </w:r>
      <w:r>
        <w:rPr>
          <w:rFonts w:hint="eastAsia" w:ascii="宋体" w:hAnsi="宋体" w:cs="宋体"/>
          <w:color w:val="000000"/>
          <w:szCs w:val="21"/>
        </w:rPr>
        <w:t>承建的</w:t>
      </w:r>
      <w:r>
        <w:rPr>
          <w:rFonts w:hint="eastAsia" w:ascii="宋体" w:hAnsi="宋体" w:cs="宋体"/>
          <w:color w:val="000000"/>
          <w:szCs w:val="21"/>
          <w:lang w:eastAsia="zh-CN"/>
        </w:rPr>
        <w:t>芜湖轨道交通装饰及安装</w:t>
      </w:r>
      <w:r>
        <w:rPr>
          <w:rFonts w:hint="eastAsia" w:ascii="宋体" w:hAnsi="宋体" w:cs="宋体"/>
          <w:color w:val="000000"/>
          <w:szCs w:val="21"/>
        </w:rPr>
        <w:t>工程项目建设资金已落实，所需物资</w:t>
      </w:r>
      <w:r>
        <w:rPr>
          <w:rFonts w:hint="eastAsia" w:ascii="宋体" w:hAnsi="宋体" w:cs="宋体"/>
          <w:color w:val="000000"/>
          <w:szCs w:val="21"/>
          <w:lang w:eastAsia="zh-CN"/>
        </w:rPr>
        <w:t>电缆</w:t>
      </w:r>
      <w:r>
        <w:rPr>
          <w:rFonts w:hint="eastAsia" w:ascii="宋体" w:hAnsi="宋体" w:cs="宋体"/>
          <w:color w:val="000000"/>
          <w:szCs w:val="21"/>
        </w:rPr>
        <w:t>已具备招标条件，现由中铁四局集团</w:t>
      </w:r>
      <w:r>
        <w:rPr>
          <w:rFonts w:hint="eastAsia" w:ascii="宋体" w:hAnsi="宋体" w:cs="宋体"/>
          <w:color w:val="000000"/>
          <w:szCs w:val="21"/>
          <w:lang w:eastAsia="zh-CN"/>
        </w:rPr>
        <w:t>钢结构建筑有限公司</w:t>
      </w:r>
      <w:r>
        <w:rPr>
          <w:rFonts w:hint="eastAsia" w:ascii="宋体" w:hAnsi="宋体" w:cs="宋体"/>
          <w:color w:val="000000"/>
          <w:szCs w:val="21"/>
        </w:rPr>
        <w:t>组织</w:t>
      </w:r>
      <w:r>
        <w:rPr>
          <w:rFonts w:hint="eastAsia" w:ascii="宋体" w:hAnsi="宋体" w:cs="宋体"/>
          <w:color w:val="000000"/>
          <w:szCs w:val="21"/>
          <w:lang w:eastAsia="zh-CN"/>
        </w:rPr>
        <w:t>公开</w:t>
      </w:r>
      <w:r>
        <w:rPr>
          <w:rFonts w:hint="eastAsia" w:ascii="宋体" w:hAnsi="宋体" w:cs="宋体"/>
          <w:color w:val="000000"/>
          <w:szCs w:val="21"/>
        </w:rPr>
        <w:t>招标。</w:t>
      </w:r>
    </w:p>
    <w:p>
      <w:pPr>
        <w:overflowPunct w:val="0"/>
        <w:adjustRightInd w:val="0"/>
        <w:snapToGrid w:val="0"/>
        <w:spacing w:line="380" w:lineRule="exact"/>
        <w:textAlignment w:val="baseline"/>
        <w:rPr>
          <w:rFonts w:ascii="宋体" w:hAnsi="宋体"/>
          <w:b/>
          <w:bCs/>
          <w:szCs w:val="21"/>
        </w:rPr>
      </w:pPr>
      <w:r>
        <w:rPr>
          <w:rFonts w:hint="eastAsia" w:ascii="宋体" w:hAnsi="宋体" w:cs="宋体"/>
          <w:b/>
          <w:bCs/>
          <w:szCs w:val="21"/>
        </w:rPr>
        <w:t>2. 项目概况与招标内容</w:t>
      </w:r>
    </w:p>
    <w:p>
      <w:pPr>
        <w:tabs>
          <w:tab w:val="left" w:pos="1843"/>
        </w:tabs>
        <w:adjustRightInd w:val="0"/>
        <w:snapToGrid w:val="0"/>
        <w:spacing w:line="380" w:lineRule="exact"/>
        <w:ind w:firstLine="420" w:firstLineChars="200"/>
        <w:rPr>
          <w:rFonts w:hint="eastAsia" w:ascii="宋体" w:hAnsi="宋体" w:cs="宋体"/>
          <w:color w:val="000000"/>
          <w:szCs w:val="21"/>
        </w:rPr>
      </w:pPr>
      <w:r>
        <w:rPr>
          <w:rFonts w:hint="eastAsia" w:ascii="宋体" w:hAnsi="宋体" w:cs="宋体"/>
          <w:color w:val="000000"/>
          <w:szCs w:val="21"/>
        </w:rPr>
        <w:t>2.1项目概况：芜湖轨道交通1号线线路全长30.517km。全线共设车站 24座，全部为高架车站，并设停车场及车辆段各一处。我项目部风水电安装、装饰装修、FAS、BAS、AFC、站台门、门禁施工的车站共11座（保顺路站至方特欢乐世界站）；芜湖轨道交通2号线全长16.246km，其中地下线长1.685km，地面及高架线14.94km，全线共设车站11座（高架站10座，地下站 1座），并设车辆段一处。项目部FAS、BAS、AFC、站台门、门禁及安防施工范围为2号线全线，风水电安装及装饰装修施工的车站共4座。</w:t>
      </w:r>
    </w:p>
    <w:p>
      <w:pPr>
        <w:tabs>
          <w:tab w:val="left" w:pos="1843"/>
        </w:tabs>
        <w:adjustRightInd w:val="0"/>
        <w:snapToGrid w:val="0"/>
        <w:spacing w:line="380" w:lineRule="exact"/>
        <w:ind w:firstLine="420" w:firstLineChars="200"/>
        <w:rPr>
          <w:rFonts w:hint="eastAsia" w:ascii="宋体" w:hAnsi="宋体" w:cs="宋体"/>
          <w:color w:val="000000"/>
          <w:szCs w:val="21"/>
        </w:rPr>
      </w:pPr>
      <w:r>
        <w:rPr>
          <w:rFonts w:hint="eastAsia" w:ascii="宋体" w:hAnsi="宋体" w:cs="宋体"/>
          <w:color w:val="000000"/>
          <w:szCs w:val="21"/>
        </w:rPr>
        <w:t>2.2招标内容：物资品种见附表1。</w:t>
      </w:r>
    </w:p>
    <w:p>
      <w:pPr>
        <w:overflowPunct w:val="0"/>
        <w:adjustRightInd w:val="0"/>
        <w:snapToGrid w:val="0"/>
        <w:spacing w:line="380" w:lineRule="exact"/>
        <w:textAlignment w:val="baseline"/>
        <w:rPr>
          <w:rFonts w:ascii="宋体" w:hAnsi="宋体"/>
          <w:b/>
          <w:bCs/>
          <w:szCs w:val="21"/>
        </w:rPr>
      </w:pPr>
      <w:r>
        <w:rPr>
          <w:rFonts w:hint="eastAsia" w:ascii="宋体" w:hAnsi="宋体" w:cs="宋体"/>
          <w:b/>
          <w:bCs/>
          <w:szCs w:val="21"/>
        </w:rPr>
        <w:t>3.投标人资格要求</w:t>
      </w:r>
    </w:p>
    <w:p>
      <w:pPr>
        <w:widowControl/>
        <w:adjustRightInd w:val="0"/>
        <w:snapToGrid w:val="0"/>
        <w:spacing w:line="380" w:lineRule="exact"/>
        <w:ind w:firstLine="420" w:firstLineChars="200"/>
        <w:jc w:val="left"/>
        <w:rPr>
          <w:rFonts w:ascii="宋体" w:hAnsi="宋体" w:cs="宋体"/>
          <w:kern w:val="0"/>
          <w:szCs w:val="21"/>
        </w:rPr>
      </w:pPr>
      <w:r>
        <w:rPr>
          <w:rFonts w:hint="eastAsia" w:ascii="宋体" w:hAnsi="宋体" w:cs="宋体"/>
          <w:kern w:val="0"/>
          <w:szCs w:val="21"/>
        </w:rPr>
        <w:t>3.1 本次招标投标人资格要求详见附表1。</w:t>
      </w:r>
    </w:p>
    <w:p>
      <w:pPr>
        <w:widowControl/>
        <w:adjustRightInd w:val="0"/>
        <w:snapToGrid w:val="0"/>
        <w:spacing w:line="380" w:lineRule="exact"/>
        <w:ind w:firstLine="420" w:firstLineChars="200"/>
        <w:jc w:val="left"/>
        <w:rPr>
          <w:rFonts w:ascii="宋体" w:hAnsi="宋体" w:cs="宋体"/>
          <w:kern w:val="0"/>
          <w:szCs w:val="21"/>
        </w:rPr>
      </w:pPr>
      <w:r>
        <w:rPr>
          <w:rFonts w:hint="eastAsia" w:ascii="宋体" w:hAnsi="宋体" w:cs="宋体"/>
          <w:kern w:val="0"/>
          <w:szCs w:val="21"/>
        </w:rPr>
        <w:t>3.2 本次招标不接受联合体投标。</w:t>
      </w:r>
    </w:p>
    <w:p>
      <w:pPr>
        <w:widowControl/>
        <w:snapToGrid w:val="0"/>
        <w:spacing w:line="380" w:lineRule="exact"/>
        <w:ind w:firstLine="420" w:firstLineChars="200"/>
        <w:jc w:val="left"/>
        <w:rPr>
          <w:rFonts w:ascii="宋体" w:hAnsi="宋体" w:cs="宋体"/>
          <w:kern w:val="0"/>
          <w:szCs w:val="21"/>
        </w:rPr>
      </w:pPr>
      <w:r>
        <w:rPr>
          <w:rFonts w:hint="eastAsia" w:ascii="宋体" w:hAnsi="宋体" w:cs="宋体"/>
          <w:kern w:val="0"/>
          <w:szCs w:val="21"/>
        </w:rPr>
        <w:t xml:space="preserve">3.3 </w:t>
      </w:r>
      <w:r>
        <w:rPr>
          <w:rFonts w:ascii="宋体" w:hAnsi="宋体" w:cs="宋体"/>
          <w:kern w:val="0"/>
          <w:szCs w:val="21"/>
        </w:rPr>
        <w:t>供应商必须为一般纳税人，且必须及时开具合法合规的增值税专用发票票据，作为货款结算支付的凭据。</w:t>
      </w:r>
    </w:p>
    <w:p>
      <w:pPr>
        <w:pStyle w:val="3"/>
        <w:bidi w:val="0"/>
        <w:rPr>
          <w:rFonts w:hint="eastAsia" w:ascii="宋体" w:hAnsi="宋体" w:cs="宋体"/>
          <w:b/>
          <w:bCs/>
          <w:kern w:val="2"/>
          <w:sz w:val="21"/>
          <w:szCs w:val="21"/>
          <w:lang w:val="en-US" w:eastAsia="zh-CN" w:bidi="ar-SA"/>
        </w:rPr>
      </w:pPr>
      <w:bookmarkStart w:id="3" w:name="_Toc6531"/>
      <w:r>
        <w:rPr>
          <w:rFonts w:hint="eastAsia" w:ascii="宋体" w:hAnsi="宋体" w:cs="宋体"/>
          <w:b w:val="0"/>
          <w:bCs w:val="0"/>
          <w:kern w:val="0"/>
          <w:sz w:val="21"/>
          <w:szCs w:val="21"/>
          <w:lang w:val="en-US" w:eastAsia="zh-CN" w:bidi="ar-SA"/>
        </w:rPr>
        <w:t>3.4投标</w:t>
      </w:r>
      <w:r>
        <w:rPr>
          <w:rFonts w:hint="eastAsia" w:cs="宋体"/>
          <w:b w:val="0"/>
          <w:bCs w:val="0"/>
          <w:kern w:val="0"/>
          <w:sz w:val="21"/>
          <w:szCs w:val="21"/>
          <w:lang w:val="en-US" w:eastAsia="zh-CN" w:bidi="ar-SA"/>
        </w:rPr>
        <w:t>物资</w:t>
      </w:r>
      <w:r>
        <w:rPr>
          <w:rFonts w:hint="eastAsia" w:ascii="宋体" w:hAnsi="宋体" w:cs="宋体"/>
          <w:b w:val="0"/>
          <w:bCs w:val="0"/>
          <w:kern w:val="0"/>
          <w:sz w:val="21"/>
          <w:szCs w:val="21"/>
          <w:lang w:val="en-US" w:eastAsia="zh-CN" w:bidi="ar-SA"/>
        </w:rPr>
        <w:t>生产厂家注册资金不少于10000万元人民币，且投标物资须为中国中铁</w:t>
      </w:r>
      <w:r>
        <w:rPr>
          <w:rFonts w:hint="eastAsia" w:cs="宋体"/>
          <w:b w:val="0"/>
          <w:bCs w:val="0"/>
          <w:kern w:val="0"/>
          <w:sz w:val="21"/>
          <w:szCs w:val="21"/>
          <w:lang w:val="en-US" w:eastAsia="zh-CN" w:bidi="ar-SA"/>
        </w:rPr>
        <w:t>2019-2021年度</w:t>
      </w:r>
      <w:r>
        <w:rPr>
          <w:rFonts w:hint="eastAsia" w:ascii="宋体" w:hAnsi="宋体" w:cs="宋体"/>
          <w:b w:val="0"/>
          <w:bCs w:val="0"/>
          <w:kern w:val="0"/>
          <w:sz w:val="21"/>
          <w:szCs w:val="21"/>
          <w:lang w:val="en-US" w:eastAsia="zh-CN" w:bidi="ar-SA"/>
        </w:rPr>
        <w:t>电线电缆供应商准入名录内厂家产品。</w:t>
      </w:r>
      <w:r>
        <w:rPr>
          <w:rFonts w:hint="eastAsia" w:ascii="宋体" w:hAnsi="宋体" w:cs="宋体"/>
          <w:b w:val="0"/>
          <w:bCs w:val="0"/>
          <w:kern w:val="0"/>
          <w:sz w:val="21"/>
          <w:szCs w:val="21"/>
          <w:highlight w:val="none"/>
          <w:lang w:val="en-US" w:eastAsia="zh-CN" w:bidi="ar-SA"/>
        </w:rPr>
        <w:br w:type="textWrapping"/>
      </w:r>
      <w:r>
        <w:rPr>
          <w:rFonts w:hint="eastAsia" w:ascii="宋体" w:hAnsi="宋体" w:cs="宋体"/>
          <w:b/>
          <w:bCs/>
          <w:kern w:val="2"/>
          <w:sz w:val="21"/>
          <w:szCs w:val="21"/>
          <w:lang w:val="en-US" w:eastAsia="zh-CN" w:bidi="ar-SA"/>
        </w:rPr>
        <w:t>4.资格审查方式</w:t>
      </w:r>
      <w:bookmarkEnd w:id="3"/>
    </w:p>
    <w:p>
      <w:pPr>
        <w:widowControl/>
        <w:overflowPunct w:val="0"/>
        <w:adjustRightInd w:val="0"/>
        <w:snapToGrid w:val="0"/>
        <w:spacing w:line="380" w:lineRule="exact"/>
        <w:jc w:val="left"/>
        <w:textAlignment w:val="baseline"/>
        <w:rPr>
          <w:rFonts w:ascii="宋体" w:hAnsi="宋体" w:cs="宋体"/>
          <w:kern w:val="0"/>
          <w:szCs w:val="21"/>
        </w:rPr>
      </w:pPr>
      <w:r>
        <w:rPr>
          <w:rFonts w:hint="eastAsia" w:ascii="宋体" w:hAnsi="宋体" w:cs="宋体"/>
          <w:b/>
          <w:kern w:val="0"/>
          <w:szCs w:val="21"/>
        </w:rPr>
        <w:t xml:space="preserve">   </w:t>
      </w:r>
      <w:r>
        <w:rPr>
          <w:rFonts w:hint="eastAsia" w:ascii="宋体" w:hAnsi="宋体" w:cs="宋体"/>
          <w:kern w:val="0"/>
          <w:szCs w:val="21"/>
        </w:rPr>
        <w:t xml:space="preserve"> 本次投标人的资质审查采用资质后审的方式，评标办法采用经评审</w:t>
      </w:r>
      <w:r>
        <w:rPr>
          <w:rFonts w:hint="eastAsia" w:ascii="宋体" w:hAnsi="宋体" w:cs="宋体"/>
          <w:kern w:val="0"/>
          <w:szCs w:val="21"/>
          <w:lang w:val="en-US" w:eastAsia="zh-CN"/>
        </w:rPr>
        <w:t>后</w:t>
      </w:r>
      <w:r>
        <w:rPr>
          <w:rFonts w:hint="eastAsia" w:ascii="宋体" w:hAnsi="宋体" w:cs="宋体"/>
          <w:kern w:val="0"/>
          <w:szCs w:val="21"/>
        </w:rPr>
        <w:t>的最低投标价法。</w:t>
      </w:r>
    </w:p>
    <w:p>
      <w:pPr>
        <w:widowControl/>
        <w:overflowPunct w:val="0"/>
        <w:adjustRightInd w:val="0"/>
        <w:snapToGrid w:val="0"/>
        <w:spacing w:line="380" w:lineRule="exact"/>
        <w:jc w:val="left"/>
        <w:textAlignment w:val="baseline"/>
        <w:rPr>
          <w:rFonts w:ascii="宋体" w:hAnsi="宋体" w:cs="宋体"/>
          <w:b/>
          <w:kern w:val="0"/>
          <w:szCs w:val="21"/>
        </w:rPr>
      </w:pPr>
      <w:r>
        <w:rPr>
          <w:rFonts w:hint="eastAsia" w:ascii="宋体" w:hAnsi="宋体" w:cs="宋体"/>
          <w:b/>
          <w:kern w:val="0"/>
          <w:szCs w:val="21"/>
        </w:rPr>
        <w:t>5.招标文件的获取</w:t>
      </w:r>
    </w:p>
    <w:p>
      <w:pPr>
        <w:adjustRightInd w:val="0"/>
        <w:snapToGrid w:val="0"/>
        <w:spacing w:line="380" w:lineRule="exact"/>
        <w:ind w:firstLine="420" w:firstLineChars="200"/>
        <w:rPr>
          <w:rFonts w:ascii="宋体" w:hAnsi="宋体" w:cs="宋体"/>
          <w:kern w:val="0"/>
          <w:szCs w:val="21"/>
        </w:rPr>
      </w:pPr>
      <w:r>
        <w:rPr>
          <w:rFonts w:hint="eastAsia" w:ascii="宋体" w:hAnsi="宋体" w:cs="宋体"/>
          <w:kern w:val="0"/>
          <w:szCs w:val="21"/>
        </w:rPr>
        <w:t>5</w:t>
      </w:r>
      <w:r>
        <w:rPr>
          <w:rFonts w:ascii="宋体" w:hAnsi="宋体" w:cs="宋体"/>
          <w:kern w:val="0"/>
          <w:szCs w:val="21"/>
        </w:rPr>
        <w:t>.1本次招标文件仅采用在中国中铁采购电子商务平台上以电子版方式发售</w:t>
      </w:r>
      <w:r>
        <w:rPr>
          <w:rFonts w:hint="eastAsia" w:ascii="宋体" w:hAnsi="宋体" w:cs="宋体"/>
          <w:kern w:val="0"/>
          <w:szCs w:val="21"/>
        </w:rPr>
        <w:t>。</w:t>
      </w:r>
    </w:p>
    <w:p>
      <w:pPr>
        <w:adjustRightInd w:val="0"/>
        <w:snapToGrid w:val="0"/>
        <w:spacing w:line="380" w:lineRule="exact"/>
        <w:ind w:firstLine="420" w:firstLineChars="200"/>
        <w:rPr>
          <w:rFonts w:ascii="宋体" w:hAnsi="宋体" w:cs="宋体"/>
          <w:kern w:val="0"/>
          <w:szCs w:val="21"/>
          <w:highlight w:val="none"/>
        </w:rPr>
      </w:pPr>
      <w:r>
        <w:rPr>
          <w:rFonts w:hint="eastAsia" w:ascii="宋体" w:hAnsi="宋体" w:cs="宋体"/>
          <w:kern w:val="0"/>
          <w:szCs w:val="21"/>
        </w:rPr>
        <w:t>5.2</w:t>
      </w:r>
      <w:r>
        <w:rPr>
          <w:rFonts w:ascii="宋体" w:hAnsi="宋体" w:cs="宋体"/>
          <w:kern w:val="0"/>
          <w:szCs w:val="21"/>
        </w:rPr>
        <w:t>凡有意参加投标</w:t>
      </w:r>
      <w:r>
        <w:rPr>
          <w:rFonts w:hint="eastAsia" w:ascii="宋体" w:hAnsi="宋体" w:cs="宋体"/>
          <w:kern w:val="0"/>
          <w:szCs w:val="21"/>
        </w:rPr>
        <w:t>的潜在投标人</w:t>
      </w:r>
      <w:r>
        <w:rPr>
          <w:rFonts w:ascii="宋体" w:hAnsi="宋体" w:cs="宋体"/>
          <w:kern w:val="0"/>
          <w:szCs w:val="21"/>
        </w:rPr>
        <w:t>请于</w:t>
      </w:r>
      <w:r>
        <w:rPr>
          <w:rFonts w:hint="eastAsia" w:ascii="宋体" w:hAnsi="宋体" w:cs="宋体"/>
          <w:kern w:val="0"/>
          <w:szCs w:val="21"/>
        </w:rPr>
        <w:t>公</w:t>
      </w:r>
      <w:r>
        <w:rPr>
          <w:rFonts w:hint="eastAsia" w:ascii="宋体" w:hAnsi="宋体" w:cs="宋体"/>
          <w:kern w:val="0"/>
          <w:szCs w:val="21"/>
          <w:highlight w:val="none"/>
        </w:rPr>
        <w:t>告之日起至</w:t>
      </w:r>
      <w:r>
        <w:rPr>
          <w:rFonts w:hint="eastAsia" w:ascii="宋体" w:hAnsi="宋体" w:cs="宋体"/>
          <w:szCs w:val="21"/>
          <w:highlight w:val="none"/>
          <w:u w:val="single"/>
        </w:rPr>
        <w:t>20</w:t>
      </w:r>
      <w:r>
        <w:rPr>
          <w:rFonts w:hint="eastAsia" w:ascii="宋体" w:hAnsi="宋体" w:cs="宋体"/>
          <w:szCs w:val="21"/>
          <w:highlight w:val="none"/>
          <w:u w:val="single"/>
          <w:lang w:val="en-US" w:eastAsia="zh-CN"/>
        </w:rPr>
        <w:t>20</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6 </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19</w:t>
      </w:r>
      <w:r>
        <w:rPr>
          <w:rFonts w:hint="eastAsia" w:ascii="宋体" w:hAnsi="宋体" w:cs="宋体"/>
          <w:szCs w:val="21"/>
          <w:highlight w:val="none"/>
        </w:rPr>
        <w:t>日</w:t>
      </w:r>
      <w:r>
        <w:rPr>
          <w:rFonts w:hint="eastAsia" w:ascii="宋体" w:hAnsi="宋体" w:cs="宋体"/>
          <w:kern w:val="0"/>
          <w:szCs w:val="21"/>
          <w:highlight w:val="none"/>
          <w:u w:val="single"/>
          <w:lang w:val="en-US" w:eastAsia="zh-CN"/>
        </w:rPr>
        <w:t>9</w:t>
      </w:r>
      <w:r>
        <w:rPr>
          <w:rFonts w:hint="eastAsia" w:ascii="宋体" w:hAnsi="宋体" w:cs="宋体"/>
          <w:kern w:val="0"/>
          <w:szCs w:val="21"/>
          <w:highlight w:val="none"/>
        </w:rPr>
        <w:t>时</w:t>
      </w:r>
      <w:r>
        <w:rPr>
          <w:rFonts w:hint="eastAsia" w:ascii="宋体" w:hAnsi="宋体" w:cs="宋体"/>
          <w:kern w:val="0"/>
          <w:szCs w:val="21"/>
          <w:highlight w:val="none"/>
          <w:u w:val="single"/>
          <w:lang w:val="en-US" w:eastAsia="zh-CN"/>
        </w:rPr>
        <w:t>0</w:t>
      </w:r>
      <w:r>
        <w:rPr>
          <w:rFonts w:hint="eastAsia" w:ascii="宋体" w:hAnsi="宋体" w:cs="宋体"/>
          <w:kern w:val="0"/>
          <w:szCs w:val="21"/>
          <w:highlight w:val="none"/>
          <w:u w:val="single"/>
        </w:rPr>
        <w:t>0</w:t>
      </w:r>
      <w:r>
        <w:rPr>
          <w:rFonts w:hint="eastAsia" w:ascii="宋体" w:hAnsi="宋体" w:cs="宋体"/>
          <w:kern w:val="0"/>
          <w:szCs w:val="21"/>
          <w:highlight w:val="none"/>
        </w:rPr>
        <w:t>分前</w:t>
      </w:r>
      <w:r>
        <w:rPr>
          <w:rFonts w:ascii="宋体" w:hAnsi="宋体" w:cs="宋体"/>
          <w:kern w:val="0"/>
          <w:szCs w:val="21"/>
          <w:highlight w:val="none"/>
        </w:rPr>
        <w:t>（北</w:t>
      </w:r>
      <w:r>
        <w:rPr>
          <w:rFonts w:ascii="宋体" w:hAnsi="宋体" w:cs="宋体"/>
          <w:kern w:val="0"/>
          <w:szCs w:val="21"/>
        </w:rPr>
        <w:t>京时间，</w:t>
      </w:r>
      <w:r>
        <w:rPr>
          <w:rFonts w:hint="eastAsia" w:ascii="宋体" w:hAnsi="宋体" w:cs="宋体"/>
          <w:kern w:val="0"/>
          <w:szCs w:val="21"/>
        </w:rPr>
        <w:t>节假日除外，</w:t>
      </w:r>
      <w:r>
        <w:rPr>
          <w:rFonts w:ascii="宋体" w:hAnsi="宋体" w:cs="宋体"/>
          <w:kern w:val="0"/>
          <w:szCs w:val="21"/>
        </w:rPr>
        <w:t>下同），在中国中铁电子商务采购平台上进行</w:t>
      </w:r>
      <w:r>
        <w:rPr>
          <w:rFonts w:ascii="宋体" w:hAnsi="宋体" w:cs="宋体"/>
          <w:b/>
          <w:kern w:val="0"/>
          <w:szCs w:val="21"/>
        </w:rPr>
        <w:t>响应</w:t>
      </w:r>
      <w:r>
        <w:rPr>
          <w:rFonts w:hint="eastAsia" w:ascii="宋体" w:hAnsi="宋体" w:cs="宋体"/>
          <w:b/>
          <w:kern w:val="0"/>
          <w:szCs w:val="21"/>
        </w:rPr>
        <w:t>并按要求发送报名资料</w:t>
      </w:r>
      <w:r>
        <w:rPr>
          <w:rFonts w:ascii="宋体" w:hAnsi="宋体" w:cs="宋体"/>
          <w:kern w:val="0"/>
          <w:szCs w:val="21"/>
        </w:rPr>
        <w:t>以购买</w:t>
      </w:r>
      <w:r>
        <w:rPr>
          <w:rFonts w:hint="eastAsia" w:ascii="宋体" w:hAnsi="宋体" w:cs="宋体"/>
          <w:kern w:val="0"/>
          <w:szCs w:val="21"/>
        </w:rPr>
        <w:t>招标文件</w:t>
      </w:r>
      <w:r>
        <w:rPr>
          <w:rFonts w:ascii="宋体" w:hAnsi="宋体" w:cs="宋体"/>
          <w:kern w:val="0"/>
          <w:szCs w:val="21"/>
        </w:rPr>
        <w:t>，操作</w:t>
      </w:r>
      <w:r>
        <w:rPr>
          <w:rFonts w:hint="eastAsia" w:ascii="宋体" w:hAnsi="宋体" w:cs="宋体"/>
          <w:kern w:val="0"/>
          <w:szCs w:val="21"/>
        </w:rPr>
        <w:t>流程如下：</w:t>
      </w:r>
    </w:p>
    <w:p>
      <w:pPr>
        <w:spacing w:line="380" w:lineRule="exact"/>
        <w:ind w:firstLine="420" w:firstLineChars="200"/>
        <w:rPr>
          <w:rFonts w:ascii="宋体" w:hAnsi="宋体"/>
          <w:szCs w:val="21"/>
          <w:highlight w:val="none"/>
        </w:rPr>
      </w:pPr>
      <w:r>
        <w:rPr>
          <w:rFonts w:hint="eastAsia" w:ascii="宋体" w:hAnsi="宋体" w:cs="宋体"/>
          <w:kern w:val="0"/>
          <w:szCs w:val="21"/>
          <w:highlight w:val="none"/>
        </w:rPr>
        <w:t>5</w:t>
      </w:r>
      <w:r>
        <w:rPr>
          <w:rFonts w:ascii="宋体" w:hAnsi="宋体" w:cs="宋体"/>
          <w:kern w:val="0"/>
          <w:szCs w:val="21"/>
          <w:highlight w:val="none"/>
        </w:rPr>
        <w:t>.</w:t>
      </w:r>
      <w:r>
        <w:rPr>
          <w:rFonts w:hint="eastAsia" w:ascii="宋体" w:hAnsi="宋体" w:cs="宋体"/>
          <w:kern w:val="0"/>
          <w:szCs w:val="21"/>
          <w:highlight w:val="none"/>
        </w:rPr>
        <w:t>2</w:t>
      </w:r>
      <w:r>
        <w:rPr>
          <w:rFonts w:ascii="宋体" w:hAnsi="宋体" w:cs="宋体"/>
          <w:kern w:val="0"/>
          <w:szCs w:val="21"/>
          <w:highlight w:val="none"/>
        </w:rPr>
        <w:t>.1</w:t>
      </w:r>
      <w:r>
        <w:rPr>
          <w:rFonts w:ascii="宋体" w:hAnsi="宋体"/>
          <w:szCs w:val="21"/>
          <w:highlight w:val="none"/>
        </w:rPr>
        <w:t>首先</w:t>
      </w:r>
      <w:r>
        <w:rPr>
          <w:rFonts w:hint="eastAsia" w:ascii="宋体" w:hAnsi="宋体"/>
          <w:szCs w:val="21"/>
          <w:highlight w:val="none"/>
        </w:rPr>
        <w:t>在</w:t>
      </w:r>
      <w:r>
        <w:rPr>
          <w:rFonts w:ascii="宋体" w:hAnsi="宋体" w:cs="宋体"/>
          <w:kern w:val="0"/>
          <w:szCs w:val="21"/>
          <w:highlight w:val="none"/>
        </w:rPr>
        <w:t>中国中铁采购电子商务平台</w:t>
      </w:r>
      <w:r>
        <w:rPr>
          <w:rFonts w:hint="eastAsia" w:ascii="宋体" w:hAnsi="宋体" w:cs="宋体"/>
          <w:kern w:val="0"/>
          <w:szCs w:val="21"/>
          <w:highlight w:val="none"/>
        </w:rPr>
        <w:t>(</w:t>
      </w:r>
      <w:r>
        <w:rPr>
          <w:rFonts w:ascii="宋体" w:hAnsi="宋体"/>
          <w:highlight w:val="none"/>
        </w:rPr>
        <w:fldChar w:fldCharType="begin"/>
      </w:r>
      <w:r>
        <w:rPr>
          <w:rFonts w:ascii="宋体" w:hAnsi="宋体"/>
          <w:highlight w:val="none"/>
        </w:rPr>
        <w:instrText xml:space="preserve"> HYPERLINK "http://www.crecgec.com" </w:instrText>
      </w:r>
      <w:r>
        <w:rPr>
          <w:rFonts w:ascii="宋体" w:hAnsi="宋体"/>
          <w:highlight w:val="none"/>
        </w:rPr>
        <w:fldChar w:fldCharType="separate"/>
      </w:r>
      <w:r>
        <w:rPr>
          <w:rStyle w:val="7"/>
          <w:rFonts w:ascii="宋体" w:hAnsi="宋体"/>
          <w:color w:val="auto"/>
          <w:szCs w:val="21"/>
          <w:highlight w:val="none"/>
        </w:rPr>
        <w:t>www.crecgec.com</w:t>
      </w:r>
      <w:r>
        <w:rPr>
          <w:rFonts w:ascii="宋体" w:hAnsi="宋体"/>
          <w:szCs w:val="21"/>
          <w:highlight w:val="none"/>
        </w:rPr>
        <w:fldChar w:fldCharType="end"/>
      </w:r>
      <w:r>
        <w:rPr>
          <w:rFonts w:hint="eastAsia" w:ascii="宋体" w:hAnsi="宋体"/>
          <w:szCs w:val="21"/>
          <w:highlight w:val="none"/>
        </w:rPr>
        <w:t>)注册</w:t>
      </w:r>
      <w:r>
        <w:rPr>
          <w:rFonts w:ascii="宋体" w:hAnsi="宋体"/>
          <w:szCs w:val="21"/>
          <w:highlight w:val="none"/>
        </w:rPr>
        <w:t>成为</w:t>
      </w:r>
      <w:r>
        <w:rPr>
          <w:rFonts w:hint="eastAsia" w:ascii="宋体" w:hAnsi="宋体"/>
          <w:szCs w:val="21"/>
          <w:highlight w:val="none"/>
        </w:rPr>
        <w:t>平台</w:t>
      </w:r>
      <w:r>
        <w:rPr>
          <w:rFonts w:ascii="宋体" w:hAnsi="宋体"/>
          <w:szCs w:val="21"/>
          <w:highlight w:val="none"/>
        </w:rPr>
        <w:t>用户</w:t>
      </w:r>
      <w:r>
        <w:rPr>
          <w:rFonts w:hint="eastAsia" w:ascii="宋体" w:hAnsi="宋体"/>
          <w:szCs w:val="21"/>
          <w:highlight w:val="none"/>
        </w:rPr>
        <w:t>（须签订</w:t>
      </w:r>
      <w:r>
        <w:rPr>
          <w:rFonts w:ascii="宋体" w:hAnsi="宋体"/>
          <w:szCs w:val="21"/>
          <w:highlight w:val="none"/>
        </w:rPr>
        <w:t>合同）</w:t>
      </w:r>
      <w:r>
        <w:rPr>
          <w:rFonts w:hint="eastAsia" w:ascii="宋体" w:hAnsi="宋体"/>
          <w:szCs w:val="21"/>
          <w:highlight w:val="none"/>
        </w:rPr>
        <w:t>，</w:t>
      </w:r>
      <w:r>
        <w:rPr>
          <w:rFonts w:ascii="宋体" w:hAnsi="宋体"/>
          <w:szCs w:val="21"/>
          <w:highlight w:val="none"/>
        </w:rPr>
        <w:t>因</w:t>
      </w:r>
      <w:r>
        <w:rPr>
          <w:rFonts w:hint="eastAsia" w:ascii="宋体" w:hAnsi="宋体"/>
          <w:szCs w:val="21"/>
          <w:highlight w:val="none"/>
        </w:rPr>
        <w:t>合同</w:t>
      </w:r>
      <w:r>
        <w:rPr>
          <w:rFonts w:ascii="宋体" w:hAnsi="宋体"/>
          <w:szCs w:val="21"/>
          <w:highlight w:val="none"/>
        </w:rPr>
        <w:t>双方签订有一定时间</w:t>
      </w:r>
      <w:r>
        <w:rPr>
          <w:rFonts w:hint="eastAsia" w:ascii="宋体" w:hAnsi="宋体"/>
          <w:szCs w:val="21"/>
          <w:highlight w:val="none"/>
        </w:rPr>
        <w:t>，</w:t>
      </w:r>
      <w:r>
        <w:rPr>
          <w:rFonts w:ascii="宋体" w:hAnsi="宋体"/>
          <w:szCs w:val="21"/>
          <w:highlight w:val="none"/>
        </w:rPr>
        <w:t>建议提前操作</w:t>
      </w:r>
      <w:r>
        <w:rPr>
          <w:rFonts w:hint="eastAsia" w:ascii="宋体" w:hAnsi="宋体"/>
          <w:szCs w:val="21"/>
          <w:highlight w:val="none"/>
        </w:rPr>
        <w:t>。</w:t>
      </w:r>
      <w:r>
        <w:rPr>
          <w:rFonts w:ascii="宋体" w:hAnsi="宋体" w:cs="宋体"/>
          <w:kern w:val="0"/>
          <w:szCs w:val="21"/>
          <w:highlight w:val="none"/>
        </w:rPr>
        <w:t>（</w:t>
      </w:r>
      <w:r>
        <w:rPr>
          <w:rFonts w:hint="eastAsia" w:ascii="宋体" w:hAnsi="宋体" w:cs="宋体"/>
          <w:kern w:val="0"/>
          <w:szCs w:val="21"/>
          <w:highlight w:val="none"/>
          <w:lang w:eastAsia="zh-CN"/>
        </w:rPr>
        <w:t>如有问题咨询电商平台</w:t>
      </w:r>
      <w:r>
        <w:rPr>
          <w:rFonts w:hint="eastAsia" w:ascii="宋体" w:hAnsi="宋体" w:cs="宋体"/>
          <w:b/>
          <w:kern w:val="0"/>
          <w:szCs w:val="21"/>
          <w:highlight w:val="none"/>
        </w:rPr>
        <w:t>客服</w:t>
      </w:r>
      <w:r>
        <w:rPr>
          <w:rFonts w:ascii="宋体" w:hAnsi="宋体" w:cs="宋体"/>
          <w:b/>
          <w:kern w:val="0"/>
          <w:szCs w:val="21"/>
          <w:highlight w:val="none"/>
        </w:rPr>
        <w:t>热线</w:t>
      </w:r>
      <w:r>
        <w:rPr>
          <w:rFonts w:hint="eastAsia" w:ascii="宋体" w:hAnsi="宋体" w:cs="宋体"/>
          <w:b/>
          <w:kern w:val="0"/>
          <w:szCs w:val="21"/>
          <w:highlight w:val="none"/>
        </w:rPr>
        <w:t>4006010100</w:t>
      </w:r>
      <w:r>
        <w:rPr>
          <w:rFonts w:ascii="宋体" w:hAnsi="宋体" w:cs="宋体"/>
          <w:kern w:val="0"/>
          <w:szCs w:val="21"/>
          <w:highlight w:val="none"/>
        </w:rPr>
        <w:t>）</w:t>
      </w:r>
    </w:p>
    <w:p>
      <w:pPr>
        <w:spacing w:line="380" w:lineRule="exact"/>
        <w:ind w:firstLine="420" w:firstLineChars="200"/>
        <w:jc w:val="left"/>
        <w:rPr>
          <w:rFonts w:ascii="宋体" w:hAnsi="宋体" w:cs="宋体"/>
          <w:kern w:val="0"/>
          <w:szCs w:val="21"/>
          <w:highlight w:val="none"/>
        </w:rPr>
      </w:pPr>
      <w:r>
        <w:rPr>
          <w:rFonts w:hint="eastAsia" w:ascii="宋体" w:hAnsi="宋体" w:cs="宋体"/>
          <w:kern w:val="0"/>
          <w:szCs w:val="21"/>
          <w:highlight w:val="none"/>
        </w:rPr>
        <w:t>5</w:t>
      </w:r>
      <w:r>
        <w:rPr>
          <w:rFonts w:ascii="宋体" w:hAnsi="宋体" w:cs="宋体"/>
          <w:kern w:val="0"/>
          <w:szCs w:val="21"/>
          <w:highlight w:val="none"/>
        </w:rPr>
        <w:t>.</w:t>
      </w:r>
      <w:r>
        <w:rPr>
          <w:rFonts w:hint="eastAsia" w:ascii="宋体" w:hAnsi="宋体" w:cs="宋体"/>
          <w:kern w:val="0"/>
          <w:szCs w:val="21"/>
          <w:highlight w:val="none"/>
        </w:rPr>
        <w:t>2</w:t>
      </w:r>
      <w:r>
        <w:rPr>
          <w:rFonts w:ascii="宋体" w:hAnsi="宋体" w:cs="宋体"/>
          <w:kern w:val="0"/>
          <w:szCs w:val="21"/>
          <w:highlight w:val="none"/>
        </w:rPr>
        <w:t>.</w:t>
      </w:r>
      <w:r>
        <w:rPr>
          <w:rFonts w:hint="eastAsia" w:ascii="宋体" w:hAnsi="宋体" w:cs="宋体"/>
          <w:kern w:val="0"/>
          <w:szCs w:val="21"/>
          <w:highlight w:val="none"/>
        </w:rPr>
        <w:t>2</w:t>
      </w:r>
      <w:r>
        <w:rPr>
          <w:rFonts w:ascii="宋体" w:hAnsi="宋体" w:cs="宋体"/>
          <w:kern w:val="0"/>
          <w:szCs w:val="21"/>
          <w:highlight w:val="none"/>
        </w:rPr>
        <w:t>已注册成</w:t>
      </w:r>
      <w:r>
        <w:rPr>
          <w:rFonts w:hint="eastAsia" w:ascii="宋体" w:hAnsi="宋体" w:cs="宋体"/>
          <w:kern w:val="0"/>
          <w:szCs w:val="21"/>
          <w:highlight w:val="none"/>
        </w:rPr>
        <w:t>功的</w:t>
      </w:r>
      <w:r>
        <w:rPr>
          <w:rFonts w:ascii="宋体" w:hAnsi="宋体" w:cs="宋体"/>
          <w:kern w:val="0"/>
          <w:szCs w:val="21"/>
          <w:highlight w:val="none"/>
        </w:rPr>
        <w:t>潜在投标人：请</w:t>
      </w:r>
      <w:r>
        <w:rPr>
          <w:rFonts w:hint="eastAsia" w:ascii="宋体" w:hAnsi="宋体" w:cs="宋体"/>
          <w:kern w:val="0"/>
          <w:szCs w:val="21"/>
          <w:highlight w:val="none"/>
        </w:rPr>
        <w:t>在</w:t>
      </w:r>
      <w:r>
        <w:rPr>
          <w:rFonts w:ascii="宋体" w:hAnsi="宋体" w:cs="宋体"/>
          <w:kern w:val="0"/>
          <w:szCs w:val="21"/>
          <w:highlight w:val="none"/>
        </w:rPr>
        <w:t>招标文件获取</w:t>
      </w:r>
      <w:r>
        <w:rPr>
          <w:rFonts w:hint="eastAsia" w:ascii="宋体" w:hAnsi="宋体" w:cs="宋体"/>
          <w:kern w:val="0"/>
          <w:szCs w:val="21"/>
          <w:highlight w:val="none"/>
        </w:rPr>
        <w:t>的规定</w:t>
      </w:r>
      <w:r>
        <w:rPr>
          <w:rFonts w:ascii="宋体" w:hAnsi="宋体" w:cs="宋体"/>
          <w:kern w:val="0"/>
          <w:szCs w:val="21"/>
          <w:highlight w:val="none"/>
        </w:rPr>
        <w:t>时间内，</w:t>
      </w:r>
      <w:r>
        <w:rPr>
          <w:rFonts w:hint="eastAsia" w:ascii="宋体" w:hAnsi="宋体" w:cs="宋体"/>
          <w:kern w:val="0"/>
          <w:szCs w:val="21"/>
          <w:highlight w:val="none"/>
        </w:rPr>
        <w:t>从</w:t>
      </w:r>
      <w:r>
        <w:rPr>
          <w:rFonts w:ascii="宋体" w:hAnsi="宋体" w:cs="宋体"/>
          <w:kern w:val="0"/>
          <w:szCs w:val="21"/>
          <w:highlight w:val="none"/>
        </w:rPr>
        <w:t>中国中铁采购电子商务平台</w:t>
      </w:r>
      <w:r>
        <w:rPr>
          <w:rFonts w:hint="eastAsia" w:ascii="宋体" w:hAnsi="宋体" w:cs="宋体"/>
          <w:kern w:val="0"/>
          <w:szCs w:val="21"/>
          <w:highlight w:val="none"/>
        </w:rPr>
        <w:t>登陆进入“</w:t>
      </w:r>
      <w:r>
        <w:rPr>
          <w:rFonts w:ascii="宋体" w:hAnsi="宋体" w:cs="宋体"/>
          <w:kern w:val="0"/>
          <w:szCs w:val="21"/>
          <w:highlight w:val="none"/>
        </w:rPr>
        <w:t>供</w:t>
      </w:r>
      <w:r>
        <w:rPr>
          <w:rFonts w:hint="eastAsia" w:ascii="宋体" w:hAnsi="宋体" w:cs="宋体"/>
          <w:kern w:val="0"/>
          <w:szCs w:val="21"/>
          <w:highlight w:val="none"/>
        </w:rPr>
        <w:t>应商平台”</w:t>
      </w:r>
      <w:r>
        <w:rPr>
          <w:rFonts w:ascii="宋体" w:hAnsi="宋体" w:cs="宋体"/>
          <w:kern w:val="0"/>
          <w:szCs w:val="21"/>
          <w:highlight w:val="none"/>
        </w:rPr>
        <w:t>对本次招标</w:t>
      </w:r>
      <w:r>
        <w:rPr>
          <w:rFonts w:hint="eastAsia" w:ascii="宋体" w:hAnsi="宋体" w:cs="宋体"/>
          <w:kern w:val="0"/>
          <w:szCs w:val="21"/>
          <w:highlight w:val="none"/>
        </w:rPr>
        <w:t>拟</w:t>
      </w:r>
      <w:r>
        <w:rPr>
          <w:rFonts w:ascii="宋体" w:hAnsi="宋体" w:cs="宋体"/>
          <w:kern w:val="0"/>
          <w:szCs w:val="21"/>
          <w:highlight w:val="none"/>
        </w:rPr>
        <w:t>投包件进行</w:t>
      </w:r>
      <w:r>
        <w:rPr>
          <w:rFonts w:ascii="宋体" w:hAnsi="宋体" w:cs="宋体"/>
          <w:b/>
          <w:kern w:val="0"/>
          <w:szCs w:val="21"/>
          <w:highlight w:val="none"/>
        </w:rPr>
        <w:t>响应</w:t>
      </w:r>
      <w:r>
        <w:rPr>
          <w:rFonts w:ascii="宋体" w:hAnsi="宋体" w:cs="宋体"/>
          <w:kern w:val="0"/>
          <w:szCs w:val="21"/>
          <w:highlight w:val="none"/>
        </w:rPr>
        <w:t>（</w:t>
      </w:r>
      <w:r>
        <w:rPr>
          <w:rFonts w:ascii="宋体" w:hAnsi="宋体"/>
          <w:highlight w:val="none"/>
        </w:rPr>
        <w:t>供应商在线投标简易操作指南获取： http://www.crecgec.com/article-111-1.html</w:t>
      </w:r>
      <w:r>
        <w:rPr>
          <w:rFonts w:ascii="宋体" w:hAnsi="宋体" w:cs="宋体"/>
          <w:kern w:val="0"/>
          <w:szCs w:val="21"/>
          <w:highlight w:val="none"/>
        </w:rPr>
        <w:t>）。</w:t>
      </w:r>
    </w:p>
    <w:p>
      <w:pPr>
        <w:spacing w:line="380" w:lineRule="exact"/>
        <w:ind w:firstLine="420"/>
        <w:rPr>
          <w:rFonts w:hint="eastAsia" w:ascii="宋体" w:hAnsi="宋体" w:cs="宋体"/>
          <w:kern w:val="0"/>
          <w:szCs w:val="21"/>
          <w:highlight w:val="none"/>
        </w:rPr>
      </w:pPr>
      <w:r>
        <w:rPr>
          <w:rFonts w:hint="eastAsia" w:ascii="宋体" w:hAnsi="宋体" w:cs="宋体"/>
          <w:color w:val="000000"/>
          <w:kern w:val="0"/>
          <w:szCs w:val="21"/>
          <w:highlight w:val="none"/>
        </w:rPr>
        <w:t>5.2.3</w:t>
      </w:r>
      <w:r>
        <w:rPr>
          <w:rFonts w:hint="eastAsia" w:ascii="宋体" w:hAnsi="宋体" w:cs="宋体"/>
          <w:kern w:val="0"/>
          <w:szCs w:val="21"/>
          <w:highlight w:val="none"/>
        </w:rPr>
        <w:t>潜在投标人在响应后，按规定</w:t>
      </w:r>
      <w:r>
        <w:rPr>
          <w:rFonts w:ascii="宋体" w:hAnsi="宋体" w:cs="宋体"/>
          <w:kern w:val="0"/>
          <w:szCs w:val="21"/>
          <w:highlight w:val="none"/>
        </w:rPr>
        <w:t>时间</w:t>
      </w:r>
      <w:r>
        <w:rPr>
          <w:rFonts w:hint="eastAsia" w:ascii="宋体" w:hAnsi="宋体" w:cs="宋体"/>
          <w:kern w:val="0"/>
          <w:szCs w:val="21"/>
          <w:highlight w:val="none"/>
        </w:rPr>
        <w:t>将</w:t>
      </w:r>
      <w:r>
        <w:rPr>
          <w:rFonts w:hint="eastAsia" w:ascii="宋体" w:hAnsi="宋体" w:cs="宋体"/>
          <w:b/>
          <w:kern w:val="0"/>
          <w:szCs w:val="21"/>
          <w:highlight w:val="none"/>
          <w:u w:val="single"/>
        </w:rPr>
        <w:t>投标申请表（附表2）、营业执照副本（加盖公章）、投标联系人身份证扫描件（加盖公章）、</w:t>
      </w:r>
      <w:r>
        <w:rPr>
          <w:rFonts w:ascii="宋体" w:hAnsi="宋体" w:cs="宋体"/>
          <w:b/>
          <w:kern w:val="0"/>
          <w:szCs w:val="21"/>
          <w:highlight w:val="none"/>
          <w:u w:val="single"/>
        </w:rPr>
        <w:fldChar w:fldCharType="begin"/>
      </w:r>
      <w:r>
        <w:rPr>
          <w:rFonts w:ascii="宋体" w:hAnsi="宋体" w:cs="宋体"/>
          <w:b/>
          <w:kern w:val="0"/>
          <w:szCs w:val="21"/>
          <w:highlight w:val="none"/>
          <w:u w:val="single"/>
        </w:rPr>
        <w:instrText xml:space="preserve"> HYPERLINK "mailto:</w:instrText>
      </w:r>
      <w:r>
        <w:rPr>
          <w:rFonts w:hint="eastAsia" w:ascii="宋体" w:hAnsi="宋体" w:cs="宋体"/>
          <w:b/>
          <w:kern w:val="0"/>
          <w:szCs w:val="21"/>
          <w:highlight w:val="none"/>
          <w:u w:val="single"/>
        </w:rPr>
        <w:instrText xml:space="preserve">标书款银行回单扫描件以电子文档形式</w:instrText>
      </w:r>
      <w:r>
        <w:rPr>
          <w:rFonts w:hint="eastAsia" w:ascii="宋体" w:hAnsi="宋体" w:cs="宋体"/>
          <w:kern w:val="0"/>
          <w:szCs w:val="21"/>
          <w:highlight w:val="none"/>
          <w:u w:val="single"/>
        </w:rPr>
        <w:instrText xml:space="preserve">发送至sjwz001@163.com</w:instrText>
      </w:r>
      <w:r>
        <w:rPr>
          <w:rFonts w:ascii="宋体" w:hAnsi="宋体" w:cs="宋体"/>
          <w:b/>
          <w:kern w:val="0"/>
          <w:szCs w:val="21"/>
          <w:highlight w:val="none"/>
          <w:u w:val="single"/>
        </w:rPr>
        <w:instrText xml:space="preserve">" </w:instrText>
      </w:r>
      <w:r>
        <w:rPr>
          <w:rFonts w:ascii="宋体" w:hAnsi="宋体" w:cs="宋体"/>
          <w:b/>
          <w:kern w:val="0"/>
          <w:szCs w:val="21"/>
          <w:highlight w:val="none"/>
          <w:u w:val="single"/>
        </w:rPr>
        <w:fldChar w:fldCharType="separate"/>
      </w:r>
      <w:r>
        <w:rPr>
          <w:rStyle w:val="7"/>
          <w:rFonts w:hint="eastAsia" w:ascii="宋体" w:hAnsi="宋体" w:cs="宋体"/>
          <w:b/>
          <w:color w:val="auto"/>
          <w:kern w:val="0"/>
          <w:szCs w:val="21"/>
          <w:highlight w:val="none"/>
        </w:rPr>
        <w:t>标书款银行回单扫描件以电子文档形式</w:t>
      </w:r>
      <w:r>
        <w:rPr>
          <w:rStyle w:val="7"/>
          <w:rFonts w:hint="eastAsia" w:ascii="宋体" w:hAnsi="宋体" w:cs="宋体"/>
          <w:color w:val="auto"/>
          <w:kern w:val="0"/>
          <w:szCs w:val="21"/>
          <w:highlight w:val="none"/>
        </w:rPr>
        <w:t>发送至招标组织单位指定邮箱</w:t>
      </w:r>
      <w:r>
        <w:rPr>
          <w:rFonts w:ascii="宋体" w:hAnsi="宋体" w:cs="宋体"/>
          <w:b/>
          <w:kern w:val="0"/>
          <w:szCs w:val="21"/>
          <w:highlight w:val="none"/>
          <w:u w:val="single"/>
        </w:rPr>
        <w:fldChar w:fldCharType="end"/>
      </w:r>
      <w:r>
        <w:rPr>
          <w:rFonts w:hint="eastAsia" w:ascii="宋体" w:hAnsi="宋体" w:cs="宋体"/>
          <w:b/>
          <w:kern w:val="0"/>
          <w:szCs w:val="21"/>
          <w:highlight w:val="none"/>
          <w:u w:val="single"/>
          <w:lang w:eastAsia="zh-CN"/>
        </w:rPr>
        <w:t>（</w:t>
      </w:r>
      <w:r>
        <w:rPr>
          <w:rFonts w:hint="eastAsia" w:ascii="宋体" w:hAnsi="宋体" w:cs="宋体"/>
          <w:szCs w:val="21"/>
        </w:rPr>
        <w:t>gggswzb@126.com</w:t>
      </w:r>
      <w:r>
        <w:rPr>
          <w:rFonts w:hint="eastAsia" w:ascii="宋体" w:hAnsi="宋体" w:cs="宋体"/>
          <w:szCs w:val="21"/>
          <w:lang w:eastAsia="zh-CN"/>
        </w:rPr>
        <w:t>）</w:t>
      </w:r>
      <w:r>
        <w:rPr>
          <w:rFonts w:hint="eastAsia" w:ascii="宋体" w:hAnsi="宋体" w:cs="宋体"/>
          <w:kern w:val="0"/>
          <w:szCs w:val="21"/>
          <w:highlight w:val="none"/>
        </w:rPr>
        <w:t>。潜在投标人根据所需购买包件的招标文件售价</w:t>
      </w:r>
      <w:r>
        <w:rPr>
          <w:rFonts w:ascii="宋体" w:hAnsi="宋体" w:cs="宋体"/>
          <w:kern w:val="0"/>
          <w:szCs w:val="21"/>
          <w:highlight w:val="none"/>
        </w:rPr>
        <w:t>以</w:t>
      </w:r>
      <w:r>
        <w:rPr>
          <w:rFonts w:hint="eastAsia" w:ascii="宋体" w:hAnsi="宋体" w:cs="宋体"/>
          <w:kern w:val="0"/>
          <w:szCs w:val="21"/>
          <w:highlight w:val="none"/>
        </w:rPr>
        <w:t>足额现金方式转入到招标</w:t>
      </w:r>
      <w:r>
        <w:rPr>
          <w:rFonts w:hint="eastAsia" w:ascii="宋体" w:hAnsi="宋体"/>
          <w:szCs w:val="21"/>
          <w:highlight w:val="none"/>
        </w:rPr>
        <w:t>组织</w:t>
      </w:r>
      <w:r>
        <w:rPr>
          <w:rFonts w:hint="eastAsia" w:ascii="宋体" w:hAnsi="宋体" w:cs="宋体"/>
          <w:kern w:val="0"/>
          <w:szCs w:val="21"/>
          <w:highlight w:val="none"/>
        </w:rPr>
        <w:t>单位指定账户，并在汇款单上注明</w:t>
      </w:r>
      <w:r>
        <w:rPr>
          <w:rFonts w:hint="eastAsia" w:ascii="宋体" w:hAnsi="宋体" w:cs="宋体"/>
          <w:b/>
          <w:kern w:val="0"/>
          <w:szCs w:val="21"/>
          <w:highlight w:val="none"/>
          <w:u w:val="single"/>
        </w:rPr>
        <w:t>所投物资招标编号</w:t>
      </w:r>
      <w:r>
        <w:rPr>
          <w:rFonts w:hint="eastAsia" w:ascii="宋体" w:hAnsi="宋体" w:cs="宋体"/>
          <w:b/>
          <w:kern w:val="0"/>
          <w:szCs w:val="21"/>
          <w:highlight w:val="none"/>
        </w:rPr>
        <w:t>，</w:t>
      </w:r>
      <w:r>
        <w:rPr>
          <w:rFonts w:hint="eastAsia" w:ascii="宋体" w:hAnsi="宋体" w:cs="宋体"/>
          <w:kern w:val="0"/>
          <w:szCs w:val="21"/>
          <w:highlight w:val="none"/>
        </w:rPr>
        <w:t>汇款单位名称与投标人名称须完全一致。</w:t>
      </w:r>
    </w:p>
    <w:p>
      <w:pPr>
        <w:spacing w:line="380" w:lineRule="exact"/>
        <w:ind w:firstLine="420"/>
        <w:rPr>
          <w:rFonts w:hint="eastAsia" w:ascii="宋体" w:hAnsi="宋体" w:cs="宋体"/>
          <w:kern w:val="0"/>
          <w:szCs w:val="21"/>
        </w:rPr>
      </w:pPr>
      <w:r>
        <w:rPr>
          <w:rFonts w:hint="eastAsia" w:ascii="宋体" w:hAnsi="宋体" w:cs="宋体"/>
          <w:color w:val="000000"/>
          <w:kern w:val="0"/>
          <w:szCs w:val="21"/>
        </w:rPr>
        <w:t xml:space="preserve">5.2.4 </w:t>
      </w:r>
      <w:r>
        <w:rPr>
          <w:rFonts w:hint="eastAsia" w:ascii="宋体" w:hAnsi="宋体" w:cs="宋体"/>
          <w:kern w:val="0"/>
          <w:szCs w:val="21"/>
        </w:rPr>
        <w:t>潜在投标人如未完成上述流程操作，视为报名无效。</w:t>
      </w:r>
    </w:p>
    <w:p>
      <w:pPr>
        <w:adjustRightInd w:val="0"/>
        <w:snapToGrid w:val="0"/>
        <w:spacing w:line="38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5</w:t>
      </w:r>
      <w:r>
        <w:rPr>
          <w:rFonts w:ascii="宋体" w:hAnsi="宋体" w:cs="宋体"/>
          <w:kern w:val="0"/>
          <w:szCs w:val="21"/>
          <w:highlight w:val="none"/>
        </w:rPr>
        <w:t>.</w:t>
      </w:r>
      <w:r>
        <w:rPr>
          <w:rFonts w:hint="eastAsia" w:ascii="宋体" w:hAnsi="宋体" w:cs="宋体"/>
          <w:kern w:val="0"/>
          <w:szCs w:val="21"/>
          <w:highlight w:val="none"/>
        </w:rPr>
        <w:t>3招标组织单位收到上述信息核实后，潜在投标人在</w:t>
      </w:r>
      <w:r>
        <w:rPr>
          <w:rFonts w:hint="eastAsia" w:ascii="宋体" w:hAnsi="宋体" w:cs="宋体"/>
          <w:szCs w:val="21"/>
          <w:highlight w:val="none"/>
          <w:u w:val="single"/>
        </w:rPr>
        <w:t>20</w:t>
      </w:r>
      <w:r>
        <w:rPr>
          <w:rFonts w:hint="eastAsia" w:ascii="宋体" w:hAnsi="宋体" w:cs="宋体"/>
          <w:szCs w:val="21"/>
          <w:highlight w:val="none"/>
          <w:u w:val="single"/>
          <w:lang w:val="en-US" w:eastAsia="zh-CN"/>
        </w:rPr>
        <w:t>20</w:t>
      </w:r>
      <w:r>
        <w:rPr>
          <w:rFonts w:hint="eastAsia" w:ascii="宋体" w:hAnsi="宋体" w:cs="宋体"/>
          <w:szCs w:val="21"/>
          <w:highlight w:val="none"/>
        </w:rPr>
        <w:t>年</w:t>
      </w:r>
      <w:r>
        <w:rPr>
          <w:rFonts w:hint="eastAsia" w:ascii="宋体" w:hAnsi="宋体" w:cs="宋体"/>
          <w:szCs w:val="21"/>
          <w:highlight w:val="none"/>
          <w:u w:val="single"/>
          <w:lang w:val="en-US" w:eastAsia="zh-CN"/>
        </w:rPr>
        <w:t xml:space="preserve"> 6</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19</w:t>
      </w:r>
      <w:r>
        <w:rPr>
          <w:rFonts w:hint="eastAsia" w:ascii="宋体" w:hAnsi="宋体" w:cs="宋体"/>
          <w:szCs w:val="21"/>
          <w:highlight w:val="none"/>
        </w:rPr>
        <w:t>日</w:t>
      </w:r>
      <w:r>
        <w:rPr>
          <w:rFonts w:hint="eastAsia" w:ascii="宋体" w:hAnsi="宋体" w:cs="宋体"/>
          <w:kern w:val="0"/>
          <w:szCs w:val="21"/>
          <w:highlight w:val="none"/>
          <w:u w:val="single"/>
          <w:lang w:val="en-US" w:eastAsia="zh-CN"/>
        </w:rPr>
        <w:t>9</w:t>
      </w:r>
      <w:r>
        <w:rPr>
          <w:rFonts w:hint="eastAsia" w:ascii="宋体" w:hAnsi="宋体" w:cs="宋体"/>
          <w:kern w:val="0"/>
          <w:szCs w:val="21"/>
          <w:highlight w:val="none"/>
        </w:rPr>
        <w:t>时</w:t>
      </w:r>
      <w:r>
        <w:rPr>
          <w:rFonts w:hint="eastAsia" w:ascii="宋体" w:hAnsi="宋体" w:cs="宋体"/>
          <w:kern w:val="0"/>
          <w:szCs w:val="21"/>
          <w:highlight w:val="none"/>
          <w:u w:val="single"/>
        </w:rPr>
        <w:t>00</w:t>
      </w:r>
      <w:r>
        <w:rPr>
          <w:rFonts w:hint="eastAsia" w:ascii="宋体" w:hAnsi="宋体" w:cs="宋体"/>
          <w:kern w:val="0"/>
          <w:szCs w:val="21"/>
          <w:highlight w:val="none"/>
        </w:rPr>
        <w:t>分前登陆中国中铁采购电子商务平台</w:t>
      </w:r>
      <w:r>
        <w:rPr>
          <w:rFonts w:hint="eastAsia" w:ascii="宋体" w:hAnsi="宋体" w:cs="宋体"/>
          <w:kern w:val="0"/>
          <w:szCs w:val="21"/>
          <w:highlight w:val="none"/>
          <w:u w:val="single"/>
        </w:rPr>
        <w:t>（</w:t>
      </w:r>
      <w:r>
        <w:rPr>
          <w:rFonts w:ascii="宋体" w:hAnsi="宋体"/>
          <w:highlight w:val="none"/>
        </w:rPr>
        <w:fldChar w:fldCharType="begin"/>
      </w:r>
      <w:r>
        <w:rPr>
          <w:rFonts w:ascii="宋体" w:hAnsi="宋体"/>
          <w:highlight w:val="none"/>
        </w:rPr>
        <w:instrText xml:space="preserve"> HYPERLINK "http://www.crec/" </w:instrText>
      </w:r>
      <w:r>
        <w:rPr>
          <w:rFonts w:ascii="宋体" w:hAnsi="宋体"/>
          <w:highlight w:val="none"/>
        </w:rPr>
        <w:fldChar w:fldCharType="separate"/>
      </w:r>
      <w:r>
        <w:rPr>
          <w:rStyle w:val="7"/>
          <w:rFonts w:hint="eastAsia" w:ascii="宋体" w:hAnsi="宋体" w:cs="宋体"/>
          <w:color w:val="auto"/>
          <w:kern w:val="0"/>
          <w:szCs w:val="21"/>
          <w:highlight w:val="none"/>
        </w:rPr>
        <w:t>www.crec</w:t>
      </w:r>
      <w:r>
        <w:rPr>
          <w:rFonts w:ascii="宋体" w:hAnsi="宋体" w:cs="宋体"/>
          <w:kern w:val="0"/>
          <w:szCs w:val="21"/>
          <w:highlight w:val="none"/>
        </w:rPr>
        <w:fldChar w:fldCharType="end"/>
      </w:r>
      <w:r>
        <w:rPr>
          <w:rFonts w:hint="eastAsia" w:ascii="宋体" w:hAnsi="宋体" w:cs="宋体"/>
          <w:kern w:val="0"/>
          <w:szCs w:val="21"/>
          <w:highlight w:val="none"/>
          <w:u w:val="single"/>
        </w:rPr>
        <w:t>gec.com）</w:t>
      </w:r>
      <w:r>
        <w:rPr>
          <w:rFonts w:ascii="宋体" w:hAnsi="宋体" w:cs="宋体"/>
          <w:kern w:val="0"/>
          <w:szCs w:val="21"/>
          <w:highlight w:val="none"/>
        </w:rPr>
        <w:t>获取</w:t>
      </w:r>
      <w:r>
        <w:rPr>
          <w:rFonts w:hint="eastAsia" w:ascii="宋体" w:hAnsi="宋体" w:cs="宋体"/>
          <w:b/>
          <w:kern w:val="0"/>
          <w:szCs w:val="21"/>
          <w:highlight w:val="none"/>
        </w:rPr>
        <w:t>电子版招标文件</w:t>
      </w:r>
      <w:r>
        <w:rPr>
          <w:rFonts w:hint="eastAsia" w:ascii="宋体" w:hAnsi="宋体" w:cs="宋体"/>
          <w:kern w:val="0"/>
          <w:szCs w:val="21"/>
          <w:highlight w:val="none"/>
        </w:rPr>
        <w:t>。</w:t>
      </w:r>
    </w:p>
    <w:p>
      <w:pPr>
        <w:widowControl/>
        <w:shd w:val="clear" w:color="auto" w:fill="FFFFFF"/>
        <w:spacing w:line="360" w:lineRule="auto"/>
        <w:ind w:firstLine="420" w:firstLineChars="200"/>
        <w:rPr>
          <w:rFonts w:hint="eastAsia" w:ascii="宋体" w:hAnsi="宋体" w:cs="宋体"/>
          <w:szCs w:val="21"/>
          <w:highlight w:val="none"/>
          <w:u w:val="single"/>
          <w:lang w:val="en-US" w:eastAsia="zh-CN"/>
        </w:rPr>
      </w:pPr>
      <w:r>
        <w:rPr>
          <w:rFonts w:hint="eastAsia" w:ascii="宋体" w:hAnsi="宋体" w:cs="宋体"/>
          <w:kern w:val="0"/>
          <w:szCs w:val="21"/>
          <w:highlight w:val="none"/>
        </w:rPr>
        <w:t>5.4 招标文件每套售价详见附表1，招标文件售后不退。</w:t>
      </w:r>
    </w:p>
    <w:p>
      <w:pPr>
        <w:pStyle w:val="8"/>
        <w:spacing w:line="480" w:lineRule="exact"/>
        <w:ind w:firstLine="420" w:firstLineChars="200"/>
        <w:rPr>
          <w:rFonts w:hint="eastAsia" w:ascii="宋体" w:hAnsi="宋体" w:eastAsia="宋体" w:cs="Times New Roman"/>
          <w:b w:val="0"/>
          <w:bCs w:val="0"/>
          <w:kern w:val="2"/>
          <w:sz w:val="21"/>
          <w:szCs w:val="21"/>
          <w:lang w:val="en-US" w:eastAsia="zh-CN" w:bidi="ar-SA"/>
        </w:rPr>
      </w:pPr>
      <w:bookmarkStart w:id="4" w:name="_Toc12752"/>
      <w:bookmarkStart w:id="5" w:name="_Toc7946"/>
      <w:r>
        <w:rPr>
          <w:rFonts w:hint="eastAsia" w:ascii="宋体" w:hAnsi="宋体" w:cs="宋体"/>
          <w:b w:val="0"/>
          <w:bCs w:val="0"/>
          <w:kern w:val="0"/>
          <w:sz w:val="21"/>
          <w:szCs w:val="21"/>
          <w:highlight w:val="none"/>
          <w:lang w:val="en-US" w:eastAsia="zh-CN" w:bidi="ar-SA"/>
        </w:rPr>
        <w:t>5.5</w:t>
      </w:r>
      <w:bookmarkEnd w:id="4"/>
      <w:r>
        <w:rPr>
          <w:rFonts w:hint="eastAsia" w:ascii="宋体" w:hAnsi="宋体" w:eastAsia="宋体" w:cs="Times New Roman"/>
          <w:b w:val="0"/>
          <w:bCs w:val="0"/>
          <w:kern w:val="2"/>
          <w:sz w:val="21"/>
          <w:szCs w:val="21"/>
          <w:lang w:val="en-US" w:eastAsia="zh-CN" w:bidi="ar-SA"/>
        </w:rPr>
        <w:t>供应期内物资到货并完成验收检验工作后，卖方按买方确认的收料数量、品种、型号规格、日期开具合法合规的增值税专用发票（一票制）作为货款结算支付的凭据。由买方在次月支付供应期所供合格物资</w:t>
      </w:r>
      <w:r>
        <w:rPr>
          <w:rFonts w:hint="eastAsia" w:eastAsia="宋体" w:cs="Times New Roman"/>
          <w:b w:val="0"/>
          <w:bCs w:val="0"/>
          <w:kern w:val="2"/>
          <w:sz w:val="21"/>
          <w:szCs w:val="21"/>
          <w:lang w:val="en-US" w:eastAsia="zh-CN" w:bidi="ar-SA"/>
        </w:rPr>
        <w:t>85</w:t>
      </w:r>
      <w:r>
        <w:rPr>
          <w:rFonts w:hint="eastAsia" w:ascii="宋体" w:hAnsi="宋体" w:eastAsia="宋体" w:cs="Times New Roman"/>
          <w:b w:val="0"/>
          <w:bCs w:val="0"/>
          <w:kern w:val="2"/>
          <w:sz w:val="21"/>
          <w:szCs w:val="21"/>
          <w:lang w:val="en-US" w:eastAsia="zh-CN" w:bidi="ar-SA"/>
        </w:rPr>
        <w:t>%货款；自最后一批货到工地验收合格之日起满6个月次月付</w:t>
      </w:r>
      <w:r>
        <w:rPr>
          <w:rFonts w:hint="eastAsia" w:eastAsia="宋体" w:cs="Times New Roman"/>
          <w:b w:val="0"/>
          <w:bCs w:val="0"/>
          <w:kern w:val="2"/>
          <w:sz w:val="21"/>
          <w:szCs w:val="21"/>
          <w:lang w:val="en-US" w:eastAsia="zh-CN" w:bidi="ar-SA"/>
        </w:rPr>
        <w:t>至</w:t>
      </w:r>
      <w:r>
        <w:rPr>
          <w:rFonts w:hint="eastAsia" w:ascii="宋体" w:hAnsi="宋体" w:eastAsia="宋体" w:cs="Times New Roman"/>
          <w:b w:val="0"/>
          <w:bCs w:val="0"/>
          <w:kern w:val="2"/>
          <w:sz w:val="21"/>
          <w:szCs w:val="21"/>
          <w:lang w:val="en-US" w:eastAsia="zh-CN" w:bidi="ar-SA"/>
        </w:rPr>
        <w:t>95%，剩余5%作为质保金，待买方整体工程验收合格后满12个月后1个月内无息支付，但质量保证金的支付并不免除卖方对交付物资质量的保证责任。</w:t>
      </w:r>
      <w:bookmarkEnd w:id="5"/>
    </w:p>
    <w:p>
      <w:pPr>
        <w:pStyle w:val="8"/>
        <w:spacing w:line="480" w:lineRule="exact"/>
        <w:ind w:firstLine="420" w:firstLineChars="200"/>
        <w:rPr>
          <w:rFonts w:hint="default" w:ascii="宋体" w:hAnsi="宋体" w:cs="宋体"/>
          <w:b w:val="0"/>
          <w:bCs w:val="0"/>
          <w:kern w:val="0"/>
          <w:sz w:val="21"/>
          <w:szCs w:val="21"/>
          <w:highlight w:val="none"/>
          <w:lang w:val="en-US" w:eastAsia="zh-CN" w:bidi="ar-SA"/>
        </w:rPr>
      </w:pPr>
      <w:bookmarkStart w:id="6" w:name="_Toc81"/>
      <w:r>
        <w:rPr>
          <w:rFonts w:hint="eastAsia" w:ascii="宋体" w:hAnsi="宋体" w:eastAsia="宋体" w:cs="Times New Roman"/>
          <w:b w:val="0"/>
          <w:bCs w:val="0"/>
          <w:kern w:val="2"/>
          <w:sz w:val="21"/>
          <w:szCs w:val="21"/>
          <w:lang w:val="en-US" w:eastAsia="zh-CN" w:bidi="ar-SA"/>
        </w:rPr>
        <w:t>支付方式：六个月银行承兑汇票（卖方贴息）</w:t>
      </w:r>
      <w:bookmarkEnd w:id="6"/>
    </w:p>
    <w:p>
      <w:pPr>
        <w:tabs>
          <w:tab w:val="right" w:pos="9070"/>
        </w:tabs>
        <w:overflowPunct w:val="0"/>
        <w:adjustRightInd w:val="0"/>
        <w:snapToGrid w:val="0"/>
        <w:spacing w:line="380" w:lineRule="exact"/>
        <w:textAlignment w:val="baseline"/>
        <w:rPr>
          <w:rFonts w:ascii="宋体" w:hAnsi="宋体" w:cs="宋体"/>
          <w:b/>
          <w:kern w:val="0"/>
          <w:szCs w:val="21"/>
        </w:rPr>
      </w:pPr>
      <w:r>
        <w:rPr>
          <w:rFonts w:hint="eastAsia" w:ascii="宋体" w:hAnsi="宋体" w:cs="宋体"/>
          <w:b/>
          <w:kern w:val="0"/>
          <w:szCs w:val="21"/>
        </w:rPr>
        <w:t>6.投标文件的递交</w:t>
      </w:r>
      <w:r>
        <w:rPr>
          <w:rFonts w:hint="eastAsia" w:ascii="宋体" w:hAnsi="宋体" w:cs="宋体"/>
          <w:b/>
          <w:kern w:val="0"/>
          <w:szCs w:val="21"/>
        </w:rPr>
        <w:tab/>
      </w:r>
    </w:p>
    <w:p>
      <w:pPr>
        <w:adjustRightInd w:val="0"/>
        <w:snapToGrid w:val="0"/>
        <w:spacing w:line="380" w:lineRule="exact"/>
        <w:ind w:firstLine="420" w:firstLineChars="200"/>
        <w:rPr>
          <w:rFonts w:ascii="宋体" w:hAnsi="宋体" w:cs="宋体"/>
          <w:kern w:val="0"/>
          <w:szCs w:val="21"/>
          <w:highlight w:val="none"/>
        </w:rPr>
      </w:pPr>
      <w:r>
        <w:rPr>
          <w:rFonts w:hint="eastAsia" w:ascii="宋体" w:hAnsi="宋体" w:cs="宋体"/>
          <w:kern w:val="0"/>
          <w:szCs w:val="21"/>
          <w:highlight w:val="none"/>
        </w:rPr>
        <w:t>6.1 投标文件递交的时间与地点：</w:t>
      </w:r>
    </w:p>
    <w:p>
      <w:pPr>
        <w:adjustRightInd w:val="0"/>
        <w:snapToGrid w:val="0"/>
        <w:spacing w:line="380" w:lineRule="exact"/>
        <w:ind w:firstLine="422" w:firstLineChars="200"/>
        <w:rPr>
          <w:rFonts w:hint="eastAsia" w:ascii="宋体" w:hAnsi="宋体" w:cs="宋体"/>
          <w:kern w:val="0"/>
          <w:szCs w:val="21"/>
          <w:highlight w:val="none"/>
        </w:rPr>
      </w:pPr>
      <w:r>
        <w:rPr>
          <w:rFonts w:hint="eastAsia" w:ascii="宋体" w:hAnsi="宋体" w:cs="宋体"/>
          <w:b/>
          <w:kern w:val="0"/>
          <w:szCs w:val="21"/>
          <w:highlight w:val="none"/>
        </w:rPr>
        <w:t>纸质及电子版（U盘）投标文件</w:t>
      </w:r>
      <w:r>
        <w:rPr>
          <w:rFonts w:hint="eastAsia" w:ascii="宋体" w:hAnsi="宋体" w:cs="宋体"/>
          <w:kern w:val="0"/>
          <w:szCs w:val="21"/>
          <w:highlight w:val="none"/>
        </w:rPr>
        <w:t>递交时间为</w:t>
      </w:r>
      <w:r>
        <w:rPr>
          <w:rFonts w:hint="eastAsia" w:ascii="宋体" w:hAnsi="宋体" w:cs="宋体"/>
          <w:szCs w:val="21"/>
          <w:highlight w:val="none"/>
          <w:u w:val="single"/>
        </w:rPr>
        <w:t>20</w:t>
      </w:r>
      <w:r>
        <w:rPr>
          <w:rFonts w:hint="eastAsia" w:ascii="宋体" w:hAnsi="宋体" w:cs="宋体"/>
          <w:szCs w:val="21"/>
          <w:highlight w:val="none"/>
          <w:u w:val="single"/>
          <w:lang w:val="en-US" w:eastAsia="zh-CN"/>
        </w:rPr>
        <w:t>20</w:t>
      </w:r>
      <w:r>
        <w:rPr>
          <w:rFonts w:hint="eastAsia" w:ascii="宋体" w:hAnsi="宋体" w:cs="宋体"/>
          <w:szCs w:val="21"/>
          <w:highlight w:val="none"/>
          <w:u w:val="single"/>
        </w:rPr>
        <w:t>年</w:t>
      </w:r>
      <w:r>
        <w:rPr>
          <w:rFonts w:hint="eastAsia" w:ascii="宋体" w:hAnsi="宋体" w:cs="宋体"/>
          <w:szCs w:val="21"/>
          <w:highlight w:val="none"/>
          <w:u w:val="single"/>
          <w:lang w:val="en-US" w:eastAsia="zh-CN"/>
        </w:rPr>
        <w:t xml:space="preserve"> 7</w:t>
      </w:r>
      <w:r>
        <w:rPr>
          <w:rFonts w:hint="eastAsia" w:ascii="宋体" w:hAnsi="宋体" w:cs="宋体"/>
          <w:szCs w:val="21"/>
          <w:highlight w:val="none"/>
          <w:u w:val="single"/>
        </w:rPr>
        <w:t>月</w:t>
      </w:r>
      <w:r>
        <w:rPr>
          <w:rFonts w:hint="eastAsia" w:ascii="宋体" w:hAnsi="宋体" w:cs="宋体"/>
          <w:szCs w:val="21"/>
          <w:highlight w:val="none"/>
          <w:u w:val="single"/>
          <w:lang w:val="en-US" w:eastAsia="zh-CN"/>
        </w:rPr>
        <w:t>3</w:t>
      </w:r>
      <w:r>
        <w:rPr>
          <w:rFonts w:hint="eastAsia" w:ascii="宋体" w:hAnsi="宋体" w:cs="宋体"/>
          <w:szCs w:val="21"/>
          <w:highlight w:val="none"/>
          <w:u w:val="single"/>
        </w:rPr>
        <w:t>日</w:t>
      </w:r>
      <w:r>
        <w:rPr>
          <w:rFonts w:hint="eastAsia" w:ascii="宋体" w:hAnsi="宋体" w:cs="宋体"/>
          <w:kern w:val="0"/>
          <w:szCs w:val="21"/>
          <w:highlight w:val="none"/>
        </w:rPr>
        <w:t>上午</w:t>
      </w:r>
      <w:r>
        <w:rPr>
          <w:rFonts w:hint="eastAsia" w:ascii="宋体" w:hAnsi="宋体" w:cs="宋体"/>
          <w:kern w:val="0"/>
          <w:szCs w:val="21"/>
          <w:highlight w:val="none"/>
          <w:u w:val="single"/>
          <w:lang w:val="en-US" w:eastAsia="zh-CN"/>
        </w:rPr>
        <w:t>9</w:t>
      </w:r>
      <w:r>
        <w:rPr>
          <w:rFonts w:hint="eastAsia" w:ascii="宋体" w:hAnsi="宋体" w:cs="宋体"/>
          <w:kern w:val="0"/>
          <w:szCs w:val="21"/>
          <w:highlight w:val="none"/>
        </w:rPr>
        <w:t>时</w:t>
      </w:r>
      <w:r>
        <w:rPr>
          <w:rFonts w:hint="eastAsia" w:ascii="宋体" w:hAnsi="宋体" w:cs="宋体"/>
          <w:kern w:val="0"/>
          <w:szCs w:val="21"/>
          <w:highlight w:val="none"/>
          <w:u w:val="single"/>
          <w:lang w:val="en-US" w:eastAsia="zh-CN"/>
        </w:rPr>
        <w:t>0</w:t>
      </w:r>
      <w:r>
        <w:rPr>
          <w:rFonts w:hint="eastAsia" w:ascii="宋体" w:hAnsi="宋体" w:cs="宋体"/>
          <w:kern w:val="0"/>
          <w:szCs w:val="21"/>
          <w:highlight w:val="none"/>
          <w:u w:val="single"/>
        </w:rPr>
        <w:t>0</w:t>
      </w:r>
      <w:r>
        <w:rPr>
          <w:rFonts w:hint="eastAsia" w:ascii="宋体" w:hAnsi="宋体" w:cs="宋体"/>
          <w:kern w:val="0"/>
          <w:szCs w:val="21"/>
          <w:highlight w:val="none"/>
        </w:rPr>
        <w:t>分至</w:t>
      </w:r>
      <w:r>
        <w:rPr>
          <w:rFonts w:hint="eastAsia" w:ascii="宋体" w:hAnsi="宋体" w:cs="宋体"/>
          <w:kern w:val="0"/>
          <w:szCs w:val="21"/>
          <w:highlight w:val="none"/>
          <w:u w:val="single"/>
        </w:rPr>
        <w:t>09</w:t>
      </w:r>
      <w:r>
        <w:rPr>
          <w:rFonts w:hint="eastAsia" w:ascii="宋体" w:hAnsi="宋体" w:cs="宋体"/>
          <w:kern w:val="0"/>
          <w:szCs w:val="21"/>
          <w:highlight w:val="none"/>
        </w:rPr>
        <w:t>时</w:t>
      </w:r>
      <w:r>
        <w:rPr>
          <w:rFonts w:hint="eastAsia" w:ascii="宋体" w:hAnsi="宋体" w:cs="宋体"/>
          <w:kern w:val="0"/>
          <w:szCs w:val="21"/>
          <w:highlight w:val="none"/>
          <w:u w:val="single"/>
        </w:rPr>
        <w:t>30</w:t>
      </w:r>
      <w:r>
        <w:rPr>
          <w:rFonts w:hint="eastAsia" w:ascii="宋体" w:hAnsi="宋体" w:cs="宋体"/>
          <w:kern w:val="0"/>
          <w:szCs w:val="21"/>
          <w:highlight w:val="none"/>
        </w:rPr>
        <w:t>分，递交投标文件的截止时间为</w:t>
      </w:r>
      <w:r>
        <w:rPr>
          <w:rFonts w:hint="eastAsia" w:ascii="宋体" w:hAnsi="宋体" w:cs="宋体"/>
          <w:szCs w:val="21"/>
          <w:highlight w:val="none"/>
          <w:u w:val="single"/>
        </w:rPr>
        <w:t>20</w:t>
      </w:r>
      <w:r>
        <w:rPr>
          <w:rFonts w:hint="eastAsia" w:ascii="宋体" w:hAnsi="宋体" w:cs="宋体"/>
          <w:szCs w:val="21"/>
          <w:highlight w:val="none"/>
          <w:u w:val="single"/>
          <w:lang w:val="en-US" w:eastAsia="zh-CN"/>
        </w:rPr>
        <w:t>20</w:t>
      </w:r>
      <w:r>
        <w:rPr>
          <w:rFonts w:hint="eastAsia" w:ascii="宋体" w:hAnsi="宋体" w:cs="宋体"/>
          <w:szCs w:val="21"/>
          <w:highlight w:val="none"/>
          <w:u w:val="none"/>
        </w:rPr>
        <w:t>年</w:t>
      </w:r>
      <w:r>
        <w:rPr>
          <w:rFonts w:hint="eastAsia" w:ascii="宋体" w:hAnsi="宋体" w:cs="宋体"/>
          <w:szCs w:val="21"/>
          <w:highlight w:val="none"/>
          <w:u w:val="single"/>
          <w:lang w:val="en-US" w:eastAsia="zh-CN"/>
        </w:rPr>
        <w:t xml:space="preserve">7 </w:t>
      </w:r>
      <w:r>
        <w:rPr>
          <w:rFonts w:hint="eastAsia" w:ascii="宋体" w:hAnsi="宋体" w:cs="宋体"/>
          <w:szCs w:val="21"/>
          <w:highlight w:val="none"/>
          <w:u w:val="none"/>
        </w:rPr>
        <w:t>月</w:t>
      </w:r>
      <w:r>
        <w:rPr>
          <w:rFonts w:hint="eastAsia" w:ascii="宋体" w:hAnsi="宋体" w:cs="宋体"/>
          <w:szCs w:val="21"/>
          <w:highlight w:val="none"/>
          <w:u w:val="single"/>
          <w:lang w:val="en-US" w:eastAsia="zh-CN"/>
        </w:rPr>
        <w:t xml:space="preserve"> 3 </w:t>
      </w:r>
      <w:r>
        <w:rPr>
          <w:rFonts w:hint="eastAsia" w:ascii="宋体" w:hAnsi="宋体" w:cs="宋体"/>
          <w:szCs w:val="21"/>
          <w:highlight w:val="none"/>
          <w:u w:val="none"/>
        </w:rPr>
        <w:t>日</w:t>
      </w:r>
      <w:r>
        <w:rPr>
          <w:rFonts w:hint="eastAsia" w:ascii="宋体" w:hAnsi="宋体" w:cs="宋体"/>
          <w:kern w:val="0"/>
          <w:szCs w:val="21"/>
          <w:highlight w:val="none"/>
          <w:u w:val="none"/>
        </w:rPr>
        <w:t>上</w:t>
      </w:r>
      <w:r>
        <w:rPr>
          <w:rFonts w:hint="eastAsia" w:ascii="宋体" w:hAnsi="宋体" w:cs="宋体"/>
          <w:kern w:val="0"/>
          <w:szCs w:val="21"/>
          <w:highlight w:val="none"/>
        </w:rPr>
        <w:t>午</w:t>
      </w:r>
      <w:r>
        <w:rPr>
          <w:rFonts w:hint="eastAsia" w:ascii="宋体" w:hAnsi="宋体" w:cs="宋体"/>
          <w:kern w:val="0"/>
          <w:szCs w:val="21"/>
          <w:highlight w:val="none"/>
          <w:u w:val="single"/>
        </w:rPr>
        <w:t>09</w:t>
      </w:r>
      <w:r>
        <w:rPr>
          <w:rFonts w:hint="eastAsia" w:ascii="宋体" w:hAnsi="宋体" w:cs="宋体"/>
          <w:kern w:val="0"/>
          <w:szCs w:val="21"/>
          <w:highlight w:val="none"/>
        </w:rPr>
        <w:t>时</w:t>
      </w:r>
      <w:r>
        <w:rPr>
          <w:rFonts w:hint="eastAsia" w:ascii="宋体" w:hAnsi="宋体" w:cs="宋体"/>
          <w:kern w:val="0"/>
          <w:szCs w:val="21"/>
          <w:highlight w:val="none"/>
          <w:u w:val="single"/>
        </w:rPr>
        <w:t>30</w:t>
      </w:r>
      <w:r>
        <w:rPr>
          <w:rFonts w:hint="eastAsia" w:ascii="宋体" w:hAnsi="宋体" w:cs="宋体"/>
          <w:kern w:val="0"/>
          <w:szCs w:val="21"/>
          <w:highlight w:val="none"/>
        </w:rPr>
        <w:t>分（即为开标时间）；</w:t>
      </w:r>
      <w:r>
        <w:rPr>
          <w:rFonts w:hint="eastAsia" w:ascii="宋体" w:hAnsi="宋体" w:cs="宋体"/>
          <w:b/>
          <w:bCs/>
          <w:kern w:val="0"/>
          <w:szCs w:val="21"/>
          <w:highlight w:val="none"/>
        </w:rPr>
        <w:t>递交地点</w:t>
      </w:r>
      <w:r>
        <w:rPr>
          <w:rFonts w:hint="eastAsia" w:ascii="宋体" w:hAnsi="宋体" w:cs="宋体"/>
          <w:kern w:val="0"/>
          <w:szCs w:val="21"/>
          <w:highlight w:val="none"/>
        </w:rPr>
        <w:t>：中铁四局集团钢结构建筑有限公司视频会议室。</w:t>
      </w:r>
      <w:r>
        <w:rPr>
          <w:rFonts w:hint="eastAsia" w:ascii="宋体" w:hAnsi="宋体" w:cs="宋体"/>
          <w:b/>
          <w:kern w:val="0"/>
          <w:szCs w:val="21"/>
          <w:lang w:eastAsia="zh-CN"/>
        </w:rPr>
        <w:t>视疫情情况，</w:t>
      </w:r>
      <w:r>
        <w:rPr>
          <w:rFonts w:hint="eastAsia"/>
          <w:lang w:eastAsia="zh-CN"/>
        </w:rPr>
        <w:t>纸质</w:t>
      </w:r>
      <w:r>
        <w:rPr>
          <w:rFonts w:hint="eastAsia"/>
        </w:rPr>
        <w:t>投标</w:t>
      </w:r>
      <w:r>
        <w:rPr>
          <w:rFonts w:hint="eastAsia"/>
          <w:lang w:eastAsia="zh-CN"/>
        </w:rPr>
        <w:t>文件也可密封邮寄送达，投标人</w:t>
      </w:r>
      <w:r>
        <w:rPr>
          <w:rFonts w:hint="eastAsia"/>
        </w:rPr>
        <w:t>无须到开标现场递交纸质投标文件。</w:t>
      </w:r>
    </w:p>
    <w:p>
      <w:pPr>
        <w:adjustRightInd w:val="0"/>
        <w:snapToGrid w:val="0"/>
        <w:spacing w:line="380" w:lineRule="exact"/>
        <w:ind w:firstLine="420" w:firstLineChars="200"/>
        <w:rPr>
          <w:rFonts w:hint="eastAsia"/>
        </w:rPr>
      </w:pPr>
      <w:r>
        <w:rPr>
          <w:rFonts w:hint="eastAsia" w:ascii="宋体" w:hAnsi="宋体" w:cs="宋体"/>
          <w:kern w:val="0"/>
          <w:szCs w:val="21"/>
        </w:rPr>
        <w:t xml:space="preserve">6.2 </w:t>
      </w:r>
      <w:r>
        <w:rPr>
          <w:rFonts w:hint="eastAsia" w:ascii="宋体" w:hAnsi="宋体" w:cs="宋体"/>
          <w:b/>
          <w:kern w:val="0"/>
          <w:szCs w:val="21"/>
        </w:rPr>
        <w:t>本次招标投标文件</w:t>
      </w:r>
      <w:r>
        <w:rPr>
          <w:rFonts w:hint="eastAsia" w:ascii="宋体" w:hAnsi="宋体" w:cs="宋体"/>
          <w:b/>
          <w:kern w:val="0"/>
          <w:szCs w:val="21"/>
          <w:lang w:eastAsia="zh-CN"/>
        </w:rPr>
        <w:t>必须</w:t>
      </w:r>
      <w:r>
        <w:rPr>
          <w:rFonts w:hint="eastAsia" w:ascii="宋体" w:hAnsi="宋体" w:cs="宋体"/>
          <w:b/>
          <w:kern w:val="0"/>
          <w:szCs w:val="21"/>
        </w:rPr>
        <w:t>在中国中铁采购电子商务平台进行线上递交。</w:t>
      </w:r>
      <w:r>
        <w:rPr>
          <w:rFonts w:hint="eastAsia" w:ascii="宋体" w:hAnsi="宋体" w:cs="宋体"/>
          <w:kern w:val="0"/>
          <w:szCs w:val="21"/>
        </w:rPr>
        <w:t>线上递交投标文件的截止时间为</w:t>
      </w:r>
      <w:r>
        <w:rPr>
          <w:rFonts w:hint="eastAsia" w:ascii="宋体" w:hAnsi="宋体" w:cs="宋体"/>
          <w:kern w:val="0"/>
          <w:szCs w:val="21"/>
          <w:highlight w:val="none"/>
        </w:rPr>
        <w:t xml:space="preserve">2020年 </w:t>
      </w:r>
      <w:r>
        <w:rPr>
          <w:rFonts w:hint="eastAsia" w:ascii="宋体" w:hAnsi="宋体" w:cs="宋体"/>
          <w:kern w:val="0"/>
          <w:szCs w:val="21"/>
          <w:highlight w:val="none"/>
          <w:lang w:val="en-US" w:eastAsia="zh-CN"/>
        </w:rPr>
        <w:t>7</w:t>
      </w:r>
      <w:r>
        <w:rPr>
          <w:rFonts w:hint="eastAsia" w:ascii="宋体" w:hAnsi="宋体" w:cs="宋体"/>
          <w:kern w:val="0"/>
          <w:szCs w:val="21"/>
          <w:highlight w:val="none"/>
        </w:rPr>
        <w:t xml:space="preserve">月 </w:t>
      </w:r>
      <w:r>
        <w:rPr>
          <w:rFonts w:hint="eastAsia" w:ascii="宋体" w:hAnsi="宋体" w:cs="宋体"/>
          <w:kern w:val="0"/>
          <w:szCs w:val="21"/>
          <w:highlight w:val="none"/>
          <w:lang w:val="en-US" w:eastAsia="zh-CN"/>
        </w:rPr>
        <w:t>3</w:t>
      </w:r>
      <w:r>
        <w:rPr>
          <w:rFonts w:hint="eastAsia" w:ascii="宋体" w:hAnsi="宋体" w:cs="宋体"/>
          <w:kern w:val="0"/>
          <w:szCs w:val="21"/>
          <w:highlight w:val="none"/>
        </w:rPr>
        <w:t xml:space="preserve"> 日上午</w:t>
      </w:r>
      <w:r>
        <w:rPr>
          <w:rFonts w:hint="eastAsia" w:ascii="宋体" w:hAnsi="宋体" w:cs="宋体"/>
          <w:kern w:val="0"/>
          <w:szCs w:val="21"/>
          <w:highlight w:val="none"/>
          <w:lang w:val="en-US" w:eastAsia="zh-CN"/>
        </w:rPr>
        <w:t>9</w:t>
      </w:r>
      <w:r>
        <w:rPr>
          <w:rFonts w:hint="eastAsia" w:ascii="宋体" w:hAnsi="宋体" w:cs="宋体"/>
          <w:kern w:val="0"/>
          <w:szCs w:val="21"/>
          <w:highlight w:val="none"/>
        </w:rPr>
        <w:t>时</w:t>
      </w:r>
      <w:r>
        <w:rPr>
          <w:rFonts w:hint="eastAsia" w:ascii="宋体" w:hAnsi="宋体" w:cs="宋体"/>
          <w:kern w:val="0"/>
          <w:szCs w:val="21"/>
          <w:highlight w:val="none"/>
          <w:lang w:val="en-US" w:eastAsia="zh-CN"/>
        </w:rPr>
        <w:t>30</w:t>
      </w:r>
      <w:r>
        <w:rPr>
          <w:rFonts w:hint="eastAsia" w:ascii="宋体" w:hAnsi="宋体" w:cs="宋体"/>
          <w:kern w:val="0"/>
          <w:szCs w:val="21"/>
          <w:highlight w:val="none"/>
        </w:rPr>
        <w:t>分（即为开标时间），</w:t>
      </w:r>
      <w:r>
        <w:rPr>
          <w:rFonts w:hint="eastAsia" w:ascii="宋体" w:hAnsi="宋体" w:cs="宋体"/>
          <w:kern w:val="0"/>
          <w:szCs w:val="21"/>
        </w:rPr>
        <w:t>投标人须于截止时间前在中国中铁采购电子商务平台</w:t>
      </w:r>
      <w:r>
        <w:rPr>
          <w:rFonts w:hint="eastAsia" w:ascii="宋体" w:hAnsi="宋体" w:cs="宋体"/>
          <w:kern w:val="0"/>
          <w:szCs w:val="21"/>
          <w:u w:val="single"/>
        </w:rPr>
        <w:t>（</w:t>
      </w:r>
      <w:r>
        <w:rPr>
          <w:rFonts w:ascii="宋体" w:hAnsi="宋体"/>
          <w:szCs w:val="21"/>
        </w:rPr>
        <w:fldChar w:fldCharType="begin"/>
      </w:r>
      <w:r>
        <w:rPr>
          <w:rFonts w:ascii="宋体" w:hAnsi="宋体"/>
          <w:szCs w:val="21"/>
        </w:rPr>
        <w:instrText xml:space="preserve"> HYPERLINK "http://www.crec/" </w:instrText>
      </w:r>
      <w:r>
        <w:rPr>
          <w:rFonts w:ascii="宋体" w:hAnsi="宋体"/>
          <w:szCs w:val="21"/>
        </w:rPr>
        <w:fldChar w:fldCharType="separate"/>
      </w:r>
      <w:r>
        <w:rPr>
          <w:rStyle w:val="7"/>
          <w:rFonts w:hint="eastAsia" w:ascii="宋体" w:hAnsi="宋体" w:cs="宋体"/>
          <w:color w:val="auto"/>
          <w:kern w:val="0"/>
          <w:szCs w:val="21"/>
        </w:rPr>
        <w:t>www.crec</w:t>
      </w:r>
      <w:r>
        <w:rPr>
          <w:rFonts w:ascii="宋体" w:hAnsi="宋体" w:cs="宋体"/>
          <w:kern w:val="0"/>
          <w:szCs w:val="21"/>
        </w:rPr>
        <w:fldChar w:fldCharType="end"/>
      </w:r>
      <w:r>
        <w:rPr>
          <w:rFonts w:hint="eastAsia" w:ascii="宋体" w:hAnsi="宋体" w:cs="宋体"/>
          <w:kern w:val="0"/>
          <w:szCs w:val="21"/>
          <w:u w:val="single"/>
        </w:rPr>
        <w:t>gec.com）</w:t>
      </w:r>
      <w:r>
        <w:rPr>
          <w:rFonts w:hint="eastAsia" w:ascii="宋体" w:hAnsi="宋体" w:cs="宋体"/>
          <w:kern w:val="0"/>
          <w:szCs w:val="21"/>
        </w:rPr>
        <w:t>进行</w:t>
      </w:r>
      <w:r>
        <w:rPr>
          <w:rFonts w:hint="eastAsia" w:ascii="宋体" w:hAnsi="宋体" w:cs="宋体"/>
          <w:b/>
          <w:kern w:val="0"/>
          <w:szCs w:val="21"/>
        </w:rPr>
        <w:t>报价并上传投标文件电子版</w:t>
      </w:r>
      <w:r>
        <w:rPr>
          <w:rFonts w:hint="eastAsia" w:ascii="宋体" w:hAnsi="宋体" w:cs="宋体"/>
          <w:kern w:val="0"/>
          <w:szCs w:val="21"/>
        </w:rPr>
        <w:t>(注：为保证投标文件顺利上传，建议投标人提前一天进行报价和上传投标文件PDF电子版，</w:t>
      </w:r>
      <w:r>
        <w:rPr>
          <w:rFonts w:ascii="宋体" w:hAnsi="宋体"/>
          <w:kern w:val="0"/>
          <w:szCs w:val="21"/>
        </w:rPr>
        <w:t>上传时如遇到问题请联系电商平台客服热线</w:t>
      </w:r>
      <w:r>
        <w:rPr>
          <w:rFonts w:ascii="宋体" w:hAnsi="宋体" w:cs="Arial"/>
          <w:kern w:val="0"/>
          <w:szCs w:val="21"/>
        </w:rPr>
        <w:t>400601010</w:t>
      </w:r>
      <w:r>
        <w:rPr>
          <w:rFonts w:hint="eastAsia" w:ascii="宋体" w:hAnsi="宋体" w:cs="Arial"/>
          <w:kern w:val="0"/>
          <w:szCs w:val="21"/>
          <w:lang w:val="en-US" w:eastAsia="zh-CN"/>
        </w:rPr>
        <w:t>0</w:t>
      </w:r>
      <w:r>
        <w:rPr>
          <w:rFonts w:hint="eastAsia" w:ascii="宋体" w:hAnsi="宋体" w:cs="宋体"/>
          <w:kern w:val="0"/>
          <w:szCs w:val="21"/>
        </w:rPr>
        <w:t>)。</w:t>
      </w:r>
    </w:p>
    <w:p>
      <w:pPr>
        <w:spacing w:line="380" w:lineRule="exact"/>
        <w:ind w:firstLine="420" w:firstLineChars="200"/>
        <w:rPr>
          <w:rFonts w:hint="eastAsia" w:ascii="宋体" w:hAnsi="宋体" w:cs="宋体"/>
          <w:kern w:val="0"/>
          <w:szCs w:val="21"/>
        </w:rPr>
      </w:pPr>
      <w:r>
        <w:rPr>
          <w:rFonts w:hint="eastAsia" w:ascii="宋体" w:hAnsi="宋体" w:cs="宋体"/>
          <w:kern w:val="0"/>
          <w:szCs w:val="21"/>
          <w:highlight w:val="none"/>
        </w:rPr>
        <w:t>6.</w:t>
      </w:r>
      <w:r>
        <w:rPr>
          <w:rFonts w:hint="eastAsia" w:ascii="宋体" w:hAnsi="宋体" w:cs="宋体"/>
          <w:kern w:val="0"/>
          <w:szCs w:val="21"/>
          <w:highlight w:val="none"/>
          <w:lang w:val="en-US" w:eastAsia="zh-CN"/>
        </w:rPr>
        <w:t>3</w:t>
      </w:r>
      <w:r>
        <w:rPr>
          <w:rFonts w:hint="eastAsia" w:ascii="宋体" w:hAnsi="宋体" w:cs="宋体"/>
          <w:kern w:val="0"/>
          <w:szCs w:val="21"/>
          <w:highlight w:val="none"/>
        </w:rPr>
        <w:t xml:space="preserve"> </w:t>
      </w:r>
      <w:r>
        <w:rPr>
          <w:rFonts w:hint="eastAsia" w:ascii="宋体" w:hAnsi="宋体" w:cs="宋体"/>
          <w:b/>
          <w:bCs/>
          <w:kern w:val="0"/>
          <w:szCs w:val="21"/>
        </w:rPr>
        <w:t>逾期</w:t>
      </w:r>
      <w:r>
        <w:rPr>
          <w:rFonts w:ascii="宋体" w:hAnsi="宋体" w:cs="宋体"/>
          <w:b/>
          <w:bCs/>
          <w:kern w:val="0"/>
          <w:szCs w:val="21"/>
        </w:rPr>
        <w:t>未</w:t>
      </w:r>
      <w:r>
        <w:rPr>
          <w:rFonts w:hint="eastAsia" w:ascii="宋体" w:hAnsi="宋体" w:cs="宋体"/>
          <w:b/>
          <w:bCs/>
          <w:kern w:val="0"/>
          <w:szCs w:val="21"/>
        </w:rPr>
        <w:t>在中国中铁采购电子商务平台进行报价并</w:t>
      </w:r>
      <w:r>
        <w:rPr>
          <w:rFonts w:ascii="宋体" w:hAnsi="宋体" w:cs="宋体"/>
          <w:b/>
          <w:bCs/>
          <w:kern w:val="0"/>
          <w:szCs w:val="21"/>
        </w:rPr>
        <w:t>上传投标文件的</w:t>
      </w:r>
      <w:r>
        <w:rPr>
          <w:rFonts w:hint="eastAsia" w:ascii="宋体" w:hAnsi="宋体" w:cs="宋体"/>
          <w:b/>
          <w:bCs/>
          <w:kern w:val="0"/>
          <w:szCs w:val="21"/>
        </w:rPr>
        <w:t>，视为主动放弃投标</w:t>
      </w:r>
      <w:r>
        <w:rPr>
          <w:rFonts w:ascii="宋体" w:hAnsi="宋体" w:cs="宋体"/>
          <w:kern w:val="0"/>
          <w:szCs w:val="21"/>
        </w:rPr>
        <w:t>。</w:t>
      </w:r>
    </w:p>
    <w:p>
      <w:pPr>
        <w:adjustRightInd w:val="0"/>
        <w:snapToGrid w:val="0"/>
        <w:spacing w:line="380" w:lineRule="exact"/>
        <w:rPr>
          <w:rFonts w:ascii="宋体" w:hAnsi="宋体" w:cs="宋体"/>
          <w:b/>
          <w:kern w:val="0"/>
          <w:szCs w:val="21"/>
        </w:rPr>
      </w:pPr>
      <w:r>
        <w:rPr>
          <w:rFonts w:hint="eastAsia" w:ascii="宋体" w:hAnsi="宋体" w:cs="宋体"/>
          <w:b/>
          <w:kern w:val="0"/>
          <w:szCs w:val="21"/>
        </w:rPr>
        <w:t>7.开标：</w:t>
      </w:r>
    </w:p>
    <w:p>
      <w:pPr>
        <w:adjustRightInd w:val="0"/>
        <w:snapToGrid w:val="0"/>
        <w:spacing w:line="380" w:lineRule="exact"/>
        <w:ind w:firstLine="422" w:firstLineChars="200"/>
        <w:rPr>
          <w:rFonts w:ascii="宋体" w:hAnsi="宋体" w:cs="宋体"/>
          <w:b/>
          <w:kern w:val="0"/>
          <w:szCs w:val="21"/>
        </w:rPr>
      </w:pPr>
      <w:r>
        <w:rPr>
          <w:rFonts w:hint="eastAsia" w:ascii="宋体" w:hAnsi="宋体" w:cs="宋体"/>
          <w:b/>
          <w:kern w:val="0"/>
          <w:szCs w:val="21"/>
        </w:rPr>
        <w:t>7.1开标时间</w:t>
      </w:r>
      <w:r>
        <w:rPr>
          <w:rFonts w:hint="eastAsia" w:ascii="宋体" w:hAnsi="宋体" w:cs="宋体"/>
          <w:b/>
          <w:kern w:val="0"/>
          <w:szCs w:val="21"/>
          <w:highlight w:val="none"/>
        </w:rPr>
        <w:t>：</w:t>
      </w:r>
      <w:r>
        <w:rPr>
          <w:rFonts w:hint="eastAsia" w:ascii="宋体" w:hAnsi="宋体" w:cs="宋体"/>
          <w:b/>
          <w:bCs/>
          <w:color w:val="auto"/>
          <w:szCs w:val="21"/>
          <w:highlight w:val="none"/>
          <w:u w:val="single"/>
          <w:lang w:eastAsia="zh-CN"/>
        </w:rPr>
        <w:t>20</w:t>
      </w:r>
      <w:r>
        <w:rPr>
          <w:rFonts w:hint="eastAsia" w:ascii="宋体" w:hAnsi="宋体" w:cs="宋体"/>
          <w:b/>
          <w:bCs/>
          <w:color w:val="auto"/>
          <w:szCs w:val="21"/>
          <w:highlight w:val="none"/>
          <w:u w:val="single"/>
          <w:lang w:val="en-US" w:eastAsia="zh-CN"/>
        </w:rPr>
        <w:t>20</w:t>
      </w:r>
      <w:r>
        <w:rPr>
          <w:rFonts w:hint="eastAsia" w:ascii="宋体" w:hAnsi="宋体" w:cs="宋体"/>
          <w:b/>
          <w:bCs/>
          <w:color w:val="auto"/>
          <w:szCs w:val="21"/>
          <w:highlight w:val="none"/>
          <w:u w:val="single"/>
          <w:lang w:eastAsia="zh-CN"/>
        </w:rPr>
        <w:t>年</w:t>
      </w:r>
      <w:r>
        <w:rPr>
          <w:rFonts w:hint="eastAsia" w:ascii="宋体" w:hAnsi="宋体" w:cs="宋体"/>
          <w:b/>
          <w:bCs/>
          <w:color w:val="auto"/>
          <w:szCs w:val="21"/>
          <w:highlight w:val="none"/>
          <w:u w:val="single"/>
          <w:lang w:val="en-US" w:eastAsia="zh-CN"/>
        </w:rPr>
        <w:t>7</w:t>
      </w:r>
      <w:r>
        <w:rPr>
          <w:rFonts w:hint="eastAsia" w:ascii="宋体" w:hAnsi="宋体" w:cs="宋体"/>
          <w:b/>
          <w:bCs/>
          <w:color w:val="auto"/>
          <w:szCs w:val="21"/>
          <w:highlight w:val="none"/>
          <w:u w:val="single"/>
          <w:lang w:eastAsia="zh-CN"/>
        </w:rPr>
        <w:t>月</w:t>
      </w:r>
      <w:r>
        <w:rPr>
          <w:rFonts w:hint="eastAsia" w:ascii="宋体" w:hAnsi="宋体" w:cs="宋体"/>
          <w:b/>
          <w:bCs/>
          <w:color w:val="auto"/>
          <w:szCs w:val="21"/>
          <w:highlight w:val="none"/>
          <w:u w:val="single"/>
          <w:lang w:val="en-US" w:eastAsia="zh-CN"/>
        </w:rPr>
        <w:t xml:space="preserve"> 3</w:t>
      </w:r>
      <w:r>
        <w:rPr>
          <w:rFonts w:hint="eastAsia" w:ascii="宋体" w:hAnsi="宋体" w:cs="宋体"/>
          <w:b/>
          <w:bCs/>
          <w:color w:val="auto"/>
          <w:szCs w:val="21"/>
          <w:highlight w:val="none"/>
          <w:u w:val="single"/>
          <w:lang w:eastAsia="zh-CN"/>
        </w:rPr>
        <w:t>日</w:t>
      </w:r>
      <w:r>
        <w:rPr>
          <w:rFonts w:hint="eastAsia" w:ascii="宋体" w:hAnsi="宋体" w:cs="宋体"/>
          <w:b/>
          <w:bCs/>
          <w:color w:val="auto"/>
          <w:kern w:val="0"/>
          <w:szCs w:val="21"/>
          <w:highlight w:val="none"/>
        </w:rPr>
        <w:t>上午</w:t>
      </w:r>
      <w:r>
        <w:rPr>
          <w:rFonts w:hint="eastAsia" w:ascii="宋体" w:hAnsi="宋体" w:cs="宋体"/>
          <w:b/>
          <w:bCs/>
          <w:color w:val="auto"/>
          <w:kern w:val="0"/>
          <w:szCs w:val="21"/>
          <w:highlight w:val="none"/>
          <w:u w:val="single"/>
          <w:lang w:val="en-US" w:eastAsia="zh-CN"/>
        </w:rPr>
        <w:t>09</w:t>
      </w:r>
      <w:r>
        <w:rPr>
          <w:rFonts w:hint="eastAsia" w:ascii="宋体" w:hAnsi="宋体" w:cs="宋体"/>
          <w:b/>
          <w:bCs/>
          <w:color w:val="auto"/>
          <w:kern w:val="0"/>
          <w:szCs w:val="21"/>
          <w:highlight w:val="none"/>
        </w:rPr>
        <w:t>时</w:t>
      </w:r>
      <w:r>
        <w:rPr>
          <w:rFonts w:hint="eastAsia" w:ascii="宋体" w:hAnsi="宋体" w:cs="宋体"/>
          <w:b/>
          <w:bCs/>
          <w:color w:val="auto"/>
          <w:kern w:val="0"/>
          <w:szCs w:val="21"/>
          <w:highlight w:val="none"/>
          <w:u w:val="single"/>
          <w:lang w:val="en-US" w:eastAsia="zh-CN"/>
        </w:rPr>
        <w:t>3</w:t>
      </w:r>
      <w:r>
        <w:rPr>
          <w:rFonts w:hint="eastAsia" w:ascii="宋体" w:hAnsi="宋体" w:cs="宋体"/>
          <w:b/>
          <w:bCs/>
          <w:color w:val="auto"/>
          <w:kern w:val="0"/>
          <w:szCs w:val="21"/>
          <w:highlight w:val="none"/>
          <w:u w:val="single"/>
        </w:rPr>
        <w:t>0</w:t>
      </w:r>
      <w:r>
        <w:rPr>
          <w:rFonts w:hint="eastAsia" w:ascii="宋体" w:hAnsi="宋体" w:cs="宋体"/>
          <w:b/>
          <w:bCs/>
          <w:color w:val="auto"/>
          <w:kern w:val="0"/>
          <w:szCs w:val="21"/>
          <w:highlight w:val="none"/>
        </w:rPr>
        <w:t>分</w:t>
      </w:r>
    </w:p>
    <w:p>
      <w:pPr>
        <w:spacing w:line="380" w:lineRule="exact"/>
        <w:ind w:firstLine="422" w:firstLineChars="200"/>
        <w:rPr>
          <w:rFonts w:hint="eastAsia" w:ascii="宋体" w:hAnsi="宋体"/>
          <w:szCs w:val="21"/>
          <w:lang w:eastAsia="zh-CN"/>
        </w:rPr>
      </w:pPr>
      <w:r>
        <w:rPr>
          <w:rFonts w:hint="eastAsia" w:ascii="宋体" w:hAnsi="宋体" w:cs="宋体"/>
          <w:b/>
          <w:bCs/>
          <w:kern w:val="0"/>
          <w:szCs w:val="21"/>
        </w:rPr>
        <w:t>7.2开标地点：</w:t>
      </w:r>
      <w:r>
        <w:rPr>
          <w:rFonts w:hint="eastAsia" w:ascii="宋体" w:hAnsi="宋体" w:cs="宋体"/>
          <w:kern w:val="0"/>
          <w:szCs w:val="21"/>
          <w:lang w:eastAsia="zh-CN"/>
        </w:rPr>
        <w:t>中铁四局集团钢结构建筑有限公司视频会议室</w:t>
      </w:r>
      <w:r>
        <w:rPr>
          <w:rFonts w:hint="eastAsia" w:ascii="宋体" w:hAnsi="宋体" w:cs="宋体"/>
          <w:kern w:val="0"/>
          <w:szCs w:val="21"/>
        </w:rPr>
        <w:t>,</w:t>
      </w:r>
      <w:r>
        <w:rPr>
          <w:rFonts w:hint="eastAsia" w:ascii="宋体" w:hAnsi="宋体"/>
          <w:szCs w:val="21"/>
        </w:rPr>
        <w:t>届时请投标人法定代表人或其委托代理人</w:t>
      </w:r>
      <w:r>
        <w:rPr>
          <w:rFonts w:ascii="宋体" w:hAnsi="宋体"/>
          <w:szCs w:val="21"/>
        </w:rPr>
        <w:t>按会场规定秩序</w:t>
      </w:r>
      <w:r>
        <w:rPr>
          <w:rFonts w:hint="eastAsia" w:ascii="宋体" w:hAnsi="宋体"/>
          <w:szCs w:val="21"/>
        </w:rPr>
        <w:t>参加。</w:t>
      </w:r>
    </w:p>
    <w:p>
      <w:pPr>
        <w:spacing w:line="380" w:lineRule="exact"/>
        <w:rPr>
          <w:rFonts w:ascii="宋体" w:hAnsi="宋体" w:cs="宋体"/>
          <w:b/>
          <w:kern w:val="0"/>
          <w:szCs w:val="21"/>
        </w:rPr>
      </w:pPr>
      <w:r>
        <w:rPr>
          <w:rFonts w:hint="eastAsia" w:ascii="宋体" w:hAnsi="宋体" w:cs="宋体"/>
          <w:b/>
          <w:kern w:val="0"/>
          <w:szCs w:val="21"/>
        </w:rPr>
        <w:t>8.发布公告的媒介</w:t>
      </w:r>
    </w:p>
    <w:p>
      <w:pPr>
        <w:adjustRightInd w:val="0"/>
        <w:snapToGrid w:val="0"/>
        <w:spacing w:line="380" w:lineRule="exact"/>
        <w:ind w:firstLine="424" w:firstLineChars="202"/>
        <w:rPr>
          <w:rFonts w:ascii="宋体" w:hAnsi="宋体" w:cs="宋体"/>
          <w:kern w:val="0"/>
          <w:szCs w:val="21"/>
        </w:rPr>
      </w:pPr>
      <w:r>
        <w:rPr>
          <w:rFonts w:hint="eastAsia" w:ascii="宋体" w:hAnsi="宋体" w:cs="宋体"/>
          <w:kern w:val="0"/>
          <w:szCs w:val="21"/>
        </w:rPr>
        <w:t>本次招标公告在中国中铁采购电子商务平台</w:t>
      </w:r>
      <w:r>
        <w:rPr>
          <w:rFonts w:hint="eastAsia" w:ascii="宋体" w:hAnsi="宋体" w:cs="宋体"/>
          <w:kern w:val="0"/>
          <w:szCs w:val="21"/>
          <w:u w:val="single"/>
        </w:rPr>
        <w:t>（</w:t>
      </w:r>
      <w:r>
        <w:rPr>
          <w:rFonts w:ascii="宋体" w:hAnsi="宋体"/>
        </w:rPr>
        <w:fldChar w:fldCharType="begin"/>
      </w:r>
      <w:r>
        <w:rPr>
          <w:rFonts w:ascii="宋体" w:hAnsi="宋体"/>
        </w:rPr>
        <w:instrText xml:space="preserve"> HYPERLINK "http://www.crecgec.com/" </w:instrText>
      </w:r>
      <w:r>
        <w:rPr>
          <w:rFonts w:ascii="宋体" w:hAnsi="宋体"/>
        </w:rPr>
        <w:fldChar w:fldCharType="separate"/>
      </w:r>
      <w:r>
        <w:rPr>
          <w:rStyle w:val="7"/>
          <w:rFonts w:hint="eastAsia" w:ascii="宋体" w:hAnsi="宋体" w:cs="宋体"/>
          <w:color w:val="auto"/>
          <w:kern w:val="0"/>
          <w:szCs w:val="21"/>
        </w:rPr>
        <w:t>www.crecgec.com</w:t>
      </w:r>
      <w:r>
        <w:rPr>
          <w:rFonts w:ascii="宋体" w:hAnsi="宋体" w:cs="宋体"/>
          <w:kern w:val="0"/>
          <w:szCs w:val="21"/>
        </w:rPr>
        <w:fldChar w:fldCharType="end"/>
      </w:r>
      <w:r>
        <w:rPr>
          <w:rFonts w:hint="eastAsia" w:ascii="宋体" w:hAnsi="宋体" w:cs="宋体"/>
          <w:kern w:val="0"/>
          <w:szCs w:val="21"/>
          <w:u w:val="single"/>
        </w:rPr>
        <w:t>）</w:t>
      </w:r>
      <w:r>
        <w:rPr>
          <w:rFonts w:hint="eastAsia" w:ascii="宋体" w:hAnsi="宋体" w:cs="宋体"/>
          <w:kern w:val="0"/>
          <w:szCs w:val="21"/>
        </w:rPr>
        <w:t>和中国采购与招标网</w:t>
      </w:r>
      <w:r>
        <w:rPr>
          <w:rFonts w:hint="eastAsia" w:ascii="宋体" w:hAnsi="宋体" w:cs="宋体"/>
          <w:kern w:val="0"/>
          <w:szCs w:val="21"/>
          <w:u w:val="single"/>
        </w:rPr>
        <w:t>（</w:t>
      </w:r>
      <w:r>
        <w:rPr>
          <w:rFonts w:ascii="宋体" w:hAnsi="宋体"/>
        </w:rPr>
        <w:fldChar w:fldCharType="begin"/>
      </w:r>
      <w:r>
        <w:rPr>
          <w:rFonts w:ascii="宋体" w:hAnsi="宋体"/>
        </w:rPr>
        <w:instrText xml:space="preserve"> HYPERLINK "http://www.chinabidding.com.cn/" </w:instrText>
      </w:r>
      <w:r>
        <w:rPr>
          <w:rFonts w:ascii="宋体" w:hAnsi="宋体"/>
        </w:rPr>
        <w:fldChar w:fldCharType="separate"/>
      </w:r>
      <w:r>
        <w:rPr>
          <w:rStyle w:val="7"/>
          <w:rFonts w:hint="eastAsia" w:ascii="宋体" w:hAnsi="宋体" w:cs="宋体"/>
          <w:color w:val="auto"/>
          <w:kern w:val="0"/>
          <w:szCs w:val="21"/>
        </w:rPr>
        <w:t>www.chinabidding.com.cn</w:t>
      </w:r>
      <w:r>
        <w:rPr>
          <w:rFonts w:ascii="宋体" w:hAnsi="宋体" w:cs="宋体"/>
          <w:kern w:val="0"/>
          <w:szCs w:val="21"/>
        </w:rPr>
        <w:fldChar w:fldCharType="end"/>
      </w:r>
      <w:r>
        <w:rPr>
          <w:rFonts w:hint="eastAsia" w:ascii="宋体" w:hAnsi="宋体" w:cs="宋体"/>
          <w:kern w:val="0"/>
          <w:szCs w:val="21"/>
          <w:u w:val="single"/>
        </w:rPr>
        <w:t>）</w:t>
      </w:r>
      <w:r>
        <w:rPr>
          <w:rFonts w:hint="eastAsia" w:ascii="宋体" w:hAnsi="宋体" w:cs="宋体"/>
          <w:kern w:val="0"/>
          <w:szCs w:val="21"/>
        </w:rPr>
        <w:t>上同时发布。</w:t>
      </w:r>
    </w:p>
    <w:p>
      <w:pPr>
        <w:widowControl/>
        <w:snapToGrid w:val="0"/>
        <w:spacing w:line="380" w:lineRule="exact"/>
        <w:jc w:val="left"/>
        <w:rPr>
          <w:rFonts w:hint="eastAsia" w:ascii="宋体" w:hAnsi="宋体" w:cs="宋体"/>
          <w:b/>
          <w:kern w:val="0"/>
          <w:szCs w:val="21"/>
          <w:lang w:val="en-US" w:eastAsia="zh-CN"/>
        </w:rPr>
      </w:pPr>
    </w:p>
    <w:p>
      <w:pPr>
        <w:widowControl/>
        <w:snapToGrid w:val="0"/>
        <w:spacing w:line="380" w:lineRule="exact"/>
        <w:jc w:val="left"/>
        <w:rPr>
          <w:rFonts w:hint="eastAsia" w:ascii="宋体" w:hAnsi="宋体" w:cs="宋体"/>
          <w:b/>
          <w:kern w:val="0"/>
          <w:szCs w:val="21"/>
          <w:lang w:val="en-US" w:eastAsia="zh-CN"/>
        </w:rPr>
      </w:pPr>
    </w:p>
    <w:p>
      <w:pPr>
        <w:widowControl/>
        <w:snapToGrid w:val="0"/>
        <w:spacing w:line="380" w:lineRule="exact"/>
        <w:jc w:val="left"/>
        <w:rPr>
          <w:rFonts w:hint="eastAsia" w:ascii="宋体" w:hAnsi="宋体" w:cs="宋体"/>
          <w:b/>
          <w:kern w:val="0"/>
          <w:szCs w:val="21"/>
          <w:lang w:val="en-US" w:eastAsia="zh-CN"/>
        </w:rPr>
      </w:pPr>
    </w:p>
    <w:p>
      <w:pPr>
        <w:widowControl/>
        <w:snapToGrid w:val="0"/>
        <w:spacing w:line="380" w:lineRule="exact"/>
        <w:jc w:val="left"/>
        <w:rPr>
          <w:rFonts w:ascii="宋体" w:hAnsi="宋体" w:cs="宋体"/>
          <w:b/>
          <w:kern w:val="0"/>
          <w:szCs w:val="21"/>
        </w:rPr>
      </w:pPr>
      <w:r>
        <w:rPr>
          <w:rFonts w:hint="eastAsia" w:ascii="宋体" w:hAnsi="宋体" w:cs="宋体"/>
          <w:b/>
          <w:kern w:val="0"/>
          <w:szCs w:val="21"/>
          <w:lang w:val="en-US" w:eastAsia="zh-CN"/>
        </w:rPr>
        <w:t>9</w:t>
      </w:r>
      <w:r>
        <w:rPr>
          <w:rFonts w:hint="eastAsia" w:ascii="宋体" w:hAnsi="宋体" w:cs="宋体"/>
          <w:b/>
          <w:kern w:val="0"/>
          <w:szCs w:val="21"/>
        </w:rPr>
        <w:t>.招标人信息</w:t>
      </w:r>
    </w:p>
    <w:p>
      <w:pPr>
        <w:widowControl/>
        <w:snapToGrid w:val="0"/>
        <w:spacing w:line="380" w:lineRule="exact"/>
        <w:jc w:val="left"/>
        <w:rPr>
          <w:rFonts w:ascii="宋体" w:hAnsi="宋体" w:cs="宋体"/>
          <w:b/>
          <w:kern w:val="0"/>
          <w:szCs w:val="21"/>
          <w:highlight w:val="none"/>
        </w:rPr>
      </w:pPr>
      <w:r>
        <w:rPr>
          <w:rFonts w:hint="eastAsia" w:ascii="宋体" w:hAnsi="宋体" w:cs="宋体"/>
          <w:b/>
          <w:kern w:val="0"/>
          <w:szCs w:val="21"/>
          <w:highlight w:val="none"/>
        </w:rPr>
        <w:t>9.1  招标单位：中铁四局集团</w:t>
      </w:r>
      <w:r>
        <w:rPr>
          <w:rFonts w:hint="eastAsia" w:ascii="宋体" w:hAnsi="宋体" w:cs="宋体"/>
          <w:b/>
          <w:kern w:val="0"/>
          <w:szCs w:val="21"/>
          <w:highlight w:val="none"/>
          <w:lang w:eastAsia="zh-CN"/>
        </w:rPr>
        <w:t>钢结构建筑有限公司</w:t>
      </w:r>
    </w:p>
    <w:p>
      <w:pPr>
        <w:widowControl/>
        <w:tabs>
          <w:tab w:val="left" w:pos="1134"/>
        </w:tabs>
        <w:topLinePunct/>
        <w:snapToGrid w:val="0"/>
        <w:spacing w:line="380" w:lineRule="exact"/>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买标书业务联系人：</w:t>
      </w:r>
      <w:r>
        <w:rPr>
          <w:rFonts w:hint="eastAsia" w:ascii="宋体" w:hAnsi="宋体" w:cs="宋体"/>
          <w:kern w:val="0"/>
          <w:szCs w:val="21"/>
          <w:lang w:eastAsia="zh-CN"/>
        </w:rPr>
        <w:t>廖</w:t>
      </w:r>
      <w:r>
        <w:rPr>
          <w:rFonts w:hint="eastAsia" w:ascii="宋体" w:hAnsi="宋体" w:cs="宋体"/>
          <w:kern w:val="0"/>
          <w:szCs w:val="21"/>
          <w:lang w:val="en-US" w:eastAsia="zh-CN"/>
        </w:rPr>
        <w:t xml:space="preserve">  </w:t>
      </w:r>
      <w:r>
        <w:rPr>
          <w:rFonts w:hint="eastAsia" w:ascii="宋体" w:hAnsi="宋体" w:cs="宋体"/>
          <w:kern w:val="0"/>
          <w:szCs w:val="21"/>
          <w:lang w:eastAsia="zh-CN"/>
        </w:rPr>
        <w:t>工</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投标保证金联系人：程会计</w:t>
      </w:r>
    </w:p>
    <w:p>
      <w:pPr>
        <w:widowControl/>
        <w:tabs>
          <w:tab w:val="left" w:pos="1134"/>
        </w:tabs>
        <w:topLinePunct/>
        <w:snapToGrid w:val="0"/>
        <w:spacing w:line="380" w:lineRule="exact"/>
        <w:rPr>
          <w:rFonts w:hint="eastAsia" w:ascii="宋体" w:hAnsi="宋体"/>
          <w:szCs w:val="21"/>
        </w:rPr>
      </w:pPr>
      <w:r>
        <w:rPr>
          <w:rFonts w:hint="eastAsia" w:ascii="宋体" w:hAnsi="宋体" w:cs="宋体"/>
          <w:kern w:val="0"/>
          <w:szCs w:val="21"/>
        </w:rPr>
        <w:t xml:space="preserve">     电  话：</w:t>
      </w:r>
      <w:r>
        <w:rPr>
          <w:rFonts w:hint="eastAsia" w:ascii="宋体" w:hAnsi="宋体" w:cs="宋体"/>
          <w:kern w:val="0"/>
          <w:szCs w:val="21"/>
          <w:lang w:val="en-US" w:eastAsia="zh-CN"/>
        </w:rPr>
        <w:t>0551-63740819</w:t>
      </w: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投标保证金联系电话：0551-63740816</w:t>
      </w:r>
    </w:p>
    <w:p>
      <w:pPr>
        <w:topLinePunct/>
        <w:spacing w:line="380" w:lineRule="exact"/>
        <w:rPr>
          <w:rFonts w:hint="eastAsia" w:ascii="宋体" w:hAnsi="宋体"/>
          <w:szCs w:val="21"/>
        </w:rPr>
      </w:pPr>
      <w:r>
        <w:rPr>
          <w:rFonts w:hint="eastAsia" w:ascii="宋体" w:hAnsi="宋体" w:cs="宋体"/>
          <w:kern w:val="0"/>
          <w:szCs w:val="21"/>
        </w:rPr>
        <w:t xml:space="preserve">     邮  箱：</w:t>
      </w:r>
      <w:r>
        <w:rPr>
          <w:rFonts w:hint="eastAsia" w:ascii="宋体" w:hAnsi="宋体" w:cs="宋体"/>
          <w:szCs w:val="21"/>
        </w:rPr>
        <w:t>gggswzb@126.com</w:t>
      </w:r>
      <w:r>
        <w:rPr>
          <w:rFonts w:hint="eastAsia" w:ascii="宋体" w:hAnsi="宋体"/>
          <w:szCs w:val="21"/>
        </w:rPr>
        <w:t xml:space="preserve">   </w:t>
      </w:r>
    </w:p>
    <w:p>
      <w:pPr>
        <w:topLinePunct/>
        <w:spacing w:line="380" w:lineRule="exact"/>
        <w:rPr>
          <w:rFonts w:hint="eastAsia" w:ascii="宋体" w:hAnsi="宋体"/>
          <w:szCs w:val="21"/>
        </w:rPr>
      </w:pPr>
      <w:r>
        <w:rPr>
          <w:rFonts w:hint="eastAsia" w:ascii="宋体" w:hAnsi="宋体"/>
          <w:szCs w:val="21"/>
          <w:lang w:val="en-US" w:eastAsia="zh-CN"/>
        </w:rPr>
        <w:t xml:space="preserve">     项目施工单位联系人：刘  帅  </w:t>
      </w:r>
      <w:r>
        <w:rPr>
          <w:rFonts w:hint="eastAsia" w:ascii="宋体" w:hAnsi="宋体"/>
          <w:szCs w:val="21"/>
        </w:rPr>
        <w:t xml:space="preserve"> </w:t>
      </w:r>
      <w:r>
        <w:rPr>
          <w:rFonts w:hint="eastAsia" w:ascii="宋体" w:hAnsi="宋体"/>
          <w:szCs w:val="21"/>
          <w:lang w:val="en-US" w:eastAsia="zh-CN"/>
        </w:rPr>
        <w:t xml:space="preserve">      电话：18856051260</w:t>
      </w:r>
      <w:r>
        <w:rPr>
          <w:rFonts w:hint="eastAsia" w:ascii="宋体" w:hAnsi="宋体" w:cs="宋体"/>
          <w:kern w:val="0"/>
          <w:szCs w:val="21"/>
          <w:lang w:val="en-US" w:eastAsia="zh-CN"/>
        </w:rPr>
        <w:t xml:space="preserve">  </w:t>
      </w:r>
      <w:r>
        <w:rPr>
          <w:rFonts w:hint="eastAsia" w:ascii="宋体" w:hAnsi="宋体"/>
          <w:szCs w:val="21"/>
        </w:rPr>
        <w:t xml:space="preserve">    </w:t>
      </w:r>
    </w:p>
    <w:p>
      <w:pPr>
        <w:spacing w:line="440" w:lineRule="exact"/>
        <w:rPr>
          <w:rFonts w:hint="eastAsia" w:ascii="宋体" w:hAnsi="宋体" w:cs="宋体"/>
          <w:kern w:val="0"/>
          <w:szCs w:val="21"/>
        </w:rPr>
      </w:pPr>
      <w:r>
        <w:rPr>
          <w:rFonts w:hint="eastAsia" w:ascii="宋体" w:hAnsi="宋体" w:cs="宋体"/>
          <w:b/>
          <w:kern w:val="0"/>
          <w:szCs w:val="21"/>
        </w:rPr>
        <w:t xml:space="preserve">     开户名称：</w:t>
      </w:r>
      <w:r>
        <w:rPr>
          <w:rFonts w:hint="eastAsia" w:ascii="宋体" w:hAnsi="宋体" w:cs="宋体"/>
          <w:kern w:val="0"/>
          <w:szCs w:val="21"/>
        </w:rPr>
        <w:t>中铁四局集团钢结构建筑有限公司；</w:t>
      </w:r>
    </w:p>
    <w:p>
      <w:pPr>
        <w:spacing w:line="440" w:lineRule="exact"/>
        <w:rPr>
          <w:rFonts w:hint="eastAsia" w:ascii="宋体" w:hAnsi="宋体" w:cs="宋体"/>
          <w:kern w:val="0"/>
          <w:szCs w:val="21"/>
        </w:rPr>
      </w:pPr>
      <w:r>
        <w:rPr>
          <w:rFonts w:hint="eastAsia" w:ascii="宋体" w:hAnsi="宋体" w:cs="宋体"/>
          <w:b/>
          <w:kern w:val="0"/>
          <w:szCs w:val="21"/>
        </w:rPr>
        <w:t xml:space="preserve">     开户银行：</w:t>
      </w:r>
      <w:r>
        <w:rPr>
          <w:rFonts w:hint="eastAsia" w:ascii="宋体" w:hAnsi="宋体" w:cs="宋体"/>
          <w:bCs/>
          <w:kern w:val="0"/>
          <w:szCs w:val="21"/>
        </w:rPr>
        <w:t>中国</w:t>
      </w:r>
      <w:r>
        <w:rPr>
          <w:rFonts w:hint="eastAsia" w:ascii="宋体" w:hAnsi="宋体" w:cs="宋体"/>
          <w:kern w:val="0"/>
          <w:szCs w:val="21"/>
        </w:rPr>
        <w:t>建设银行合肥市城南支行；</w:t>
      </w:r>
    </w:p>
    <w:p>
      <w:pPr>
        <w:spacing w:line="440" w:lineRule="exact"/>
        <w:rPr>
          <w:rFonts w:hint="eastAsia" w:ascii="宋体" w:hAnsi="宋体" w:cs="宋体"/>
          <w:kern w:val="0"/>
          <w:szCs w:val="21"/>
        </w:rPr>
      </w:pPr>
      <w:r>
        <w:rPr>
          <w:rFonts w:hint="eastAsia" w:ascii="宋体" w:hAnsi="宋体" w:cs="宋体"/>
          <w:b/>
          <w:kern w:val="0"/>
          <w:szCs w:val="21"/>
        </w:rPr>
        <w:t xml:space="preserve">    </w:t>
      </w:r>
      <w:r>
        <w:rPr>
          <w:rFonts w:hint="eastAsia" w:ascii="宋体" w:hAnsi="宋体" w:cs="宋体"/>
          <w:bCs/>
          <w:kern w:val="0"/>
          <w:szCs w:val="21"/>
        </w:rPr>
        <w:t xml:space="preserve"> </w:t>
      </w:r>
      <w:r>
        <w:rPr>
          <w:rFonts w:hint="eastAsia" w:ascii="宋体" w:hAnsi="宋体" w:cs="宋体"/>
          <w:b/>
          <w:kern w:val="0"/>
          <w:szCs w:val="21"/>
        </w:rPr>
        <w:t>银行账号：</w:t>
      </w:r>
      <w:r>
        <w:rPr>
          <w:rFonts w:hint="eastAsia" w:ascii="宋体" w:hAnsi="宋体" w:cs="宋体"/>
          <w:kern w:val="0"/>
          <w:szCs w:val="21"/>
        </w:rPr>
        <w:t>3400 1458 6080 5005 8037</w:t>
      </w:r>
    </w:p>
    <w:p>
      <w:pPr>
        <w:spacing w:line="440" w:lineRule="exact"/>
        <w:ind w:left="210" w:hanging="210" w:hangingChars="100"/>
        <w:rPr>
          <w:rFonts w:hint="eastAsia" w:ascii="宋体" w:hAnsi="宋体" w:eastAsia="宋体" w:cs="宋体"/>
          <w:kern w:val="0"/>
          <w:szCs w:val="21"/>
          <w:lang w:eastAsia="zh-CN"/>
        </w:rPr>
      </w:pPr>
      <w:r>
        <w:rPr>
          <w:rFonts w:hint="eastAsia" w:ascii="宋体" w:hAnsi="宋体" w:cs="宋体"/>
          <w:kern w:val="0"/>
          <w:szCs w:val="21"/>
          <w:lang w:eastAsia="zh-CN"/>
        </w:rPr>
        <w:t>（注：购买标书可联系财务开具收据；若需要开具增值税普通发票，请在购买标书当月</w:t>
      </w:r>
      <w:r>
        <w:rPr>
          <w:rFonts w:hint="eastAsia" w:ascii="宋体" w:hAnsi="宋体" w:cs="宋体"/>
          <w:kern w:val="0"/>
          <w:szCs w:val="21"/>
          <w:lang w:val="en-US" w:eastAsia="zh-CN"/>
        </w:rPr>
        <w:t>25日前</w:t>
      </w:r>
      <w:r>
        <w:rPr>
          <w:rFonts w:hint="eastAsia" w:ascii="宋体" w:hAnsi="宋体" w:cs="宋体"/>
          <w:kern w:val="0"/>
          <w:szCs w:val="21"/>
          <w:lang w:eastAsia="zh-CN"/>
        </w:rPr>
        <w:t>联系办理，逾期不予办理）</w:t>
      </w:r>
    </w:p>
    <w:p>
      <w:pPr>
        <w:widowControl/>
        <w:tabs>
          <w:tab w:val="left" w:pos="1134"/>
        </w:tabs>
        <w:topLinePunct/>
        <w:snapToGrid w:val="0"/>
        <w:spacing w:line="380" w:lineRule="exact"/>
        <w:ind w:firstLine="1134" w:firstLineChars="540"/>
        <w:jc w:val="left"/>
        <w:rPr>
          <w:rFonts w:hint="eastAsia" w:ascii="宋体" w:hAnsi="宋体" w:cs="宋体"/>
          <w:kern w:val="0"/>
          <w:szCs w:val="21"/>
        </w:rPr>
      </w:pPr>
    </w:p>
    <w:p>
      <w:pPr>
        <w:autoSpaceDN w:val="0"/>
        <w:jc w:val="center"/>
        <w:textAlignment w:val="center"/>
        <w:rPr>
          <w:rFonts w:hint="eastAsia" w:ascii="宋体" w:hAnsi="宋体" w:eastAsia="宋体"/>
          <w:color w:val="0000FF"/>
          <w:szCs w:val="21"/>
          <w:lang w:val="en-US" w:eastAsia="zh-CN"/>
        </w:rPr>
      </w:pPr>
      <w:r>
        <w:rPr>
          <w:rFonts w:hint="eastAsia" w:ascii="宋体" w:hAnsi="宋体" w:eastAsia="宋体"/>
          <w:color w:val="0000FF"/>
          <w:szCs w:val="21"/>
          <w:lang w:val="en-US" w:eastAsia="zh-CN"/>
        </w:rPr>
        <w:t xml:space="preserve">               </w:t>
      </w:r>
    </w:p>
    <w:p>
      <w:pPr>
        <w:autoSpaceDN w:val="0"/>
        <w:jc w:val="center"/>
        <w:textAlignment w:val="center"/>
        <w:rPr>
          <w:rFonts w:hint="eastAsia" w:ascii="宋体" w:hAnsi="宋体" w:eastAsia="宋体"/>
          <w:color w:val="0000FF"/>
          <w:szCs w:val="21"/>
          <w:lang w:val="en-US" w:eastAsia="zh-CN"/>
        </w:rPr>
      </w:pPr>
      <w:r>
        <w:rPr>
          <w:rFonts w:hint="eastAsia" w:ascii="宋体" w:hAnsi="宋体" w:eastAsia="宋体"/>
          <w:color w:val="0000FF"/>
          <w:szCs w:val="21"/>
          <w:lang w:val="en-US" w:eastAsia="zh-CN"/>
        </w:rPr>
        <w:t xml:space="preserve">                                                    </w:t>
      </w:r>
      <w:r>
        <w:rPr>
          <w:rFonts w:hint="eastAsia" w:ascii="宋体" w:hAnsi="宋体" w:cs="宋体"/>
          <w:kern w:val="0"/>
          <w:szCs w:val="21"/>
          <w:highlight w:val="none"/>
          <w:lang w:val="en-US" w:eastAsia="zh-CN"/>
        </w:rPr>
        <w:t xml:space="preserve">    </w:t>
      </w:r>
      <w:r>
        <w:rPr>
          <w:rFonts w:hint="eastAsia" w:ascii="宋体" w:hAnsi="宋体" w:cs="宋体"/>
          <w:kern w:val="0"/>
          <w:szCs w:val="21"/>
          <w:lang w:val="en-US" w:eastAsia="zh-CN"/>
        </w:rPr>
        <w:t xml:space="preserve"> 2020 年 6 月 12 日    </w:t>
      </w:r>
      <w:r>
        <w:rPr>
          <w:rFonts w:hint="eastAsia" w:ascii="宋体" w:hAnsi="宋体" w:eastAsia="宋体"/>
          <w:color w:val="0000FF"/>
          <w:szCs w:val="21"/>
          <w:lang w:val="en-US" w:eastAsia="zh-CN"/>
        </w:rPr>
        <w:t xml:space="preserve">                       </w:t>
      </w:r>
    </w:p>
    <w:p>
      <w:pPr>
        <w:autoSpaceDN w:val="0"/>
        <w:jc w:val="center"/>
        <w:textAlignment w:val="center"/>
        <w:rPr>
          <w:rFonts w:hint="eastAsia" w:ascii="宋体" w:hAnsi="宋体" w:eastAsia="宋体"/>
          <w:color w:val="0000FF"/>
          <w:szCs w:val="21"/>
          <w:lang w:val="en-US" w:eastAsia="zh-CN"/>
        </w:rPr>
        <w:sectPr>
          <w:pgSz w:w="11906" w:h="16838"/>
          <w:pgMar w:top="1418" w:right="1418" w:bottom="1418" w:left="1418" w:header="851" w:footer="851" w:gutter="0"/>
          <w:pgNumType w:fmt="decimal" w:start="1"/>
          <w:cols w:space="720" w:num="1"/>
          <w:docGrid w:linePitch="286" w:charSpace="0"/>
        </w:sectPr>
      </w:pPr>
    </w:p>
    <w:bookmarkEnd w:id="1"/>
    <w:bookmarkEnd w:id="2"/>
    <w:p>
      <w:pPr>
        <w:pStyle w:val="2"/>
        <w:rPr>
          <w:rFonts w:hint="eastAsia"/>
          <w:sz w:val="21"/>
          <w:szCs w:val="21"/>
        </w:rPr>
      </w:pPr>
    </w:p>
    <w:p>
      <w:pPr>
        <w:pStyle w:val="2"/>
        <w:rPr>
          <w:rFonts w:hint="eastAsia"/>
          <w:sz w:val="24"/>
          <w:szCs w:val="24"/>
        </w:rPr>
      </w:pPr>
      <w:bookmarkStart w:id="7" w:name="_Toc27796"/>
      <w:bookmarkStart w:id="8" w:name="_Toc30601"/>
      <w:r>
        <w:rPr>
          <w:rFonts w:hint="eastAsia"/>
          <w:sz w:val="24"/>
          <w:szCs w:val="24"/>
        </w:rPr>
        <w:t>附表1</w:t>
      </w:r>
      <w:bookmarkEnd w:id="7"/>
      <w:bookmarkEnd w:id="8"/>
    </w:p>
    <w:p/>
    <w:tbl>
      <w:tblPr>
        <w:tblStyle w:val="5"/>
        <w:tblW w:w="15599" w:type="dxa"/>
        <w:jc w:val="center"/>
        <w:tblLayout w:type="fixed"/>
        <w:tblCellMar>
          <w:top w:w="0" w:type="dxa"/>
          <w:left w:w="15" w:type="dxa"/>
          <w:bottom w:w="0" w:type="dxa"/>
          <w:right w:w="15" w:type="dxa"/>
        </w:tblCellMar>
      </w:tblPr>
      <w:tblGrid>
        <w:gridCol w:w="658"/>
        <w:gridCol w:w="865"/>
        <w:gridCol w:w="772"/>
        <w:gridCol w:w="523"/>
        <w:gridCol w:w="900"/>
        <w:gridCol w:w="1246"/>
        <w:gridCol w:w="8829"/>
        <w:gridCol w:w="696"/>
        <w:gridCol w:w="1110"/>
      </w:tblGrid>
      <w:tr>
        <w:tblPrEx>
          <w:tblCellMar>
            <w:top w:w="0" w:type="dxa"/>
            <w:left w:w="15" w:type="dxa"/>
            <w:bottom w:w="0" w:type="dxa"/>
            <w:right w:w="15" w:type="dxa"/>
          </w:tblCellMar>
        </w:tblPrEx>
        <w:trPr>
          <w:trHeight w:val="600" w:hRule="atLeast"/>
          <w:jc w:val="center"/>
        </w:trPr>
        <w:tc>
          <w:tcPr>
            <w:tcW w:w="15599" w:type="dxa"/>
            <w:gridSpan w:val="9"/>
            <w:noWrap w:val="0"/>
            <w:vAlign w:val="center"/>
          </w:tcPr>
          <w:p>
            <w:pPr>
              <w:autoSpaceDN w:val="0"/>
              <w:jc w:val="center"/>
              <w:textAlignment w:val="center"/>
              <w:rPr>
                <w:rFonts w:ascii="宋体" w:hAnsi="宋体"/>
                <w:b/>
                <w:color w:val="000000"/>
                <w:sz w:val="28"/>
              </w:rPr>
            </w:pPr>
            <w:r>
              <w:rPr>
                <w:rFonts w:ascii="宋体" w:hAnsi="宋体"/>
                <w:b/>
                <w:color w:val="000000"/>
                <w:sz w:val="28"/>
              </w:rPr>
              <w:t>招标物资包件划分表及投标人资格条件</w:t>
            </w:r>
          </w:p>
          <w:p>
            <w:pPr>
              <w:autoSpaceDN w:val="0"/>
              <w:jc w:val="both"/>
              <w:textAlignment w:val="center"/>
              <w:rPr>
                <w:rFonts w:ascii="宋体" w:hAnsi="宋体"/>
                <w:b/>
                <w:color w:val="000000"/>
                <w:sz w:val="28"/>
                <w:lang w:val="en-US"/>
              </w:rPr>
            </w:pPr>
            <w:r>
              <w:rPr>
                <w:rFonts w:hint="eastAsia" w:ascii="宋体" w:hAnsi="宋体"/>
                <w:b w:val="0"/>
                <w:bCs/>
                <w:color w:val="000000"/>
                <w:sz w:val="22"/>
                <w:szCs w:val="21"/>
                <w:lang w:eastAsia="zh-CN"/>
              </w:rPr>
              <w:t>项目名称：中铁四局集团钢结构建筑有限公司芜湖轨道交通装饰及安装工程项目部</w:t>
            </w:r>
            <w:r>
              <w:rPr>
                <w:rFonts w:hint="eastAsia" w:ascii="宋体" w:hAnsi="宋体"/>
                <w:b w:val="0"/>
                <w:bCs/>
                <w:color w:val="000000"/>
                <w:sz w:val="22"/>
                <w:szCs w:val="21"/>
                <w:lang w:val="en-US" w:eastAsia="zh-CN"/>
              </w:rPr>
              <w:t xml:space="preserve">                                    招标编号：SJGGWZ2020-06</w:t>
            </w:r>
          </w:p>
        </w:tc>
      </w:tr>
      <w:tr>
        <w:tblPrEx>
          <w:tblCellMar>
            <w:top w:w="0" w:type="dxa"/>
            <w:left w:w="15" w:type="dxa"/>
            <w:bottom w:w="0" w:type="dxa"/>
            <w:right w:w="15" w:type="dxa"/>
          </w:tblCellMar>
        </w:tblPrEx>
        <w:trPr>
          <w:trHeight w:val="810" w:hRule="atLeast"/>
          <w:jc w:val="center"/>
        </w:trPr>
        <w:tc>
          <w:tcPr>
            <w:tcW w:w="65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Cs w:val="21"/>
                <w:lang w:eastAsia="zh-CN"/>
              </w:rPr>
            </w:pPr>
            <w:r>
              <w:rPr>
                <w:rFonts w:hint="eastAsia" w:ascii="宋体" w:hAnsi="宋体"/>
                <w:color w:val="000000"/>
                <w:szCs w:val="21"/>
                <w:lang w:eastAsia="zh-CN"/>
              </w:rPr>
              <w:t>包件号</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ascii="宋体" w:hAnsi="宋体"/>
                <w:color w:val="000000"/>
                <w:szCs w:val="21"/>
              </w:rPr>
              <w:t>物资</w:t>
            </w:r>
          </w:p>
          <w:p>
            <w:pPr>
              <w:autoSpaceDN w:val="0"/>
              <w:jc w:val="center"/>
              <w:textAlignment w:val="center"/>
              <w:rPr>
                <w:rFonts w:ascii="宋体" w:hAnsi="宋体"/>
                <w:color w:val="000000"/>
                <w:szCs w:val="21"/>
              </w:rPr>
            </w:pPr>
            <w:r>
              <w:rPr>
                <w:rFonts w:ascii="宋体" w:hAnsi="宋体"/>
                <w:color w:val="000000"/>
                <w:szCs w:val="21"/>
              </w:rPr>
              <w:t>名称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lang w:eastAsia="zh-CN"/>
              </w:rPr>
            </w:pPr>
            <w:r>
              <w:rPr>
                <w:rFonts w:hint="eastAsia" w:ascii="宋体" w:hAnsi="宋体"/>
                <w:color w:val="000000"/>
                <w:szCs w:val="21"/>
                <w:lang w:eastAsia="zh-CN"/>
              </w:rPr>
              <w:t>规格</w:t>
            </w:r>
          </w:p>
          <w:p>
            <w:pPr>
              <w:autoSpaceDN w:val="0"/>
              <w:jc w:val="center"/>
              <w:textAlignment w:val="center"/>
              <w:rPr>
                <w:rFonts w:hint="eastAsia" w:ascii="宋体" w:hAnsi="宋体" w:eastAsia="宋体"/>
                <w:color w:val="000000"/>
                <w:szCs w:val="21"/>
                <w:lang w:eastAsia="zh-CN"/>
              </w:rPr>
            </w:pPr>
            <w:r>
              <w:rPr>
                <w:rFonts w:hint="eastAsia" w:ascii="宋体" w:hAnsi="宋体"/>
                <w:color w:val="000000"/>
                <w:szCs w:val="21"/>
                <w:lang w:eastAsia="zh-CN"/>
              </w:rPr>
              <w:t>型号</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ascii="宋体" w:hAnsi="宋体"/>
                <w:color w:val="000000"/>
                <w:szCs w:val="21"/>
              </w:rPr>
              <w:t>计量单位</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ascii="宋体" w:hAnsi="宋体"/>
                <w:color w:val="000000"/>
                <w:szCs w:val="21"/>
              </w:rPr>
              <w:t>数量</w:t>
            </w:r>
          </w:p>
        </w:tc>
        <w:tc>
          <w:tcPr>
            <w:tcW w:w="1246"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Cs w:val="21"/>
              </w:rPr>
            </w:pPr>
            <w:r>
              <w:rPr>
                <w:rFonts w:ascii="宋体" w:hAnsi="宋体"/>
                <w:color w:val="000000"/>
                <w:szCs w:val="21"/>
              </w:rPr>
              <w:t>交货地点</w:t>
            </w:r>
          </w:p>
        </w:tc>
        <w:tc>
          <w:tcPr>
            <w:tcW w:w="8829"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Cs w:val="21"/>
              </w:rPr>
            </w:pPr>
            <w:r>
              <w:rPr>
                <w:rFonts w:ascii="宋体" w:hAnsi="宋体"/>
                <w:color w:val="000000"/>
                <w:szCs w:val="21"/>
              </w:rPr>
              <w:t>投标人资格条件</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ascii="宋体" w:hAnsi="宋体"/>
                <w:color w:val="000000"/>
                <w:szCs w:val="21"/>
              </w:rPr>
              <w:t>招标文件售价（元）</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Cs w:val="21"/>
              </w:rPr>
            </w:pPr>
            <w:r>
              <w:rPr>
                <w:rFonts w:ascii="宋体" w:hAnsi="宋体"/>
                <w:color w:val="000000"/>
                <w:szCs w:val="21"/>
              </w:rPr>
              <w:t>投标保证金（万元）</w:t>
            </w:r>
          </w:p>
        </w:tc>
      </w:tr>
      <w:tr>
        <w:tblPrEx>
          <w:tblCellMar>
            <w:top w:w="0" w:type="dxa"/>
            <w:left w:w="15" w:type="dxa"/>
            <w:bottom w:w="0" w:type="dxa"/>
            <w:right w:w="15" w:type="dxa"/>
          </w:tblCellMar>
        </w:tblPrEx>
        <w:trPr>
          <w:trHeight w:val="1810" w:hRule="atLeast"/>
          <w:jc w:val="center"/>
        </w:trPr>
        <w:tc>
          <w:tcPr>
            <w:tcW w:w="658"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Cs w:val="21"/>
                <w:lang w:val="en-US" w:eastAsia="zh-CN"/>
              </w:rPr>
            </w:pPr>
            <w:r>
              <w:rPr>
                <w:rFonts w:hint="eastAsia" w:ascii="宋体" w:hAnsi="宋体"/>
                <w:color w:val="000000"/>
                <w:szCs w:val="21"/>
                <w:lang w:val="en-US" w:eastAsia="zh-CN"/>
              </w:rPr>
              <w:t>DL-01</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lang w:val="en-US" w:eastAsia="zh-CN"/>
              </w:rPr>
            </w:pPr>
            <w:r>
              <w:rPr>
                <w:rFonts w:hint="eastAsia" w:ascii="宋体" w:hAnsi="宋体"/>
                <w:color w:val="000000"/>
                <w:szCs w:val="21"/>
                <w:lang w:val="en-US" w:eastAsia="zh-CN"/>
              </w:rPr>
              <w:t>电线</w:t>
            </w:r>
          </w:p>
          <w:p>
            <w:pPr>
              <w:autoSpaceDN w:val="0"/>
              <w:jc w:val="center"/>
              <w:textAlignment w:val="center"/>
              <w:rPr>
                <w:rFonts w:hint="eastAsia" w:ascii="宋体" w:hAnsi="宋体" w:eastAsia="宋体"/>
                <w:color w:val="0000FF"/>
                <w:szCs w:val="21"/>
                <w:lang w:eastAsia="zh-CN"/>
              </w:rPr>
            </w:pPr>
            <w:r>
              <w:rPr>
                <w:rFonts w:hint="eastAsia" w:ascii="宋体" w:hAnsi="宋体"/>
                <w:color w:val="000000"/>
                <w:szCs w:val="21"/>
                <w:lang w:val="en-US" w:eastAsia="zh-CN"/>
              </w:rPr>
              <w:t>电缆</w:t>
            </w:r>
          </w:p>
        </w:tc>
        <w:tc>
          <w:tcPr>
            <w:tcW w:w="772"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lang w:val="en-US" w:eastAsia="zh-CN"/>
              </w:rPr>
            </w:pPr>
            <w:r>
              <w:rPr>
                <w:rFonts w:hint="eastAsia" w:ascii="宋体" w:hAnsi="宋体"/>
                <w:color w:val="000000"/>
                <w:szCs w:val="21"/>
                <w:lang w:val="en-US" w:eastAsia="zh-CN"/>
              </w:rPr>
              <w:t>详见招标文件“五物资需求一览表”</w:t>
            </w:r>
          </w:p>
        </w:tc>
        <w:tc>
          <w:tcPr>
            <w:tcW w:w="52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lang w:val="en-US" w:eastAsia="zh-CN"/>
              </w:rPr>
            </w:pPr>
            <w:r>
              <w:rPr>
                <w:rFonts w:hint="eastAsia" w:ascii="宋体" w:hAnsi="宋体"/>
                <w:color w:val="000000"/>
                <w:szCs w:val="21"/>
                <w:lang w:val="en-US" w:eastAsia="zh-CN"/>
              </w:rPr>
              <w:t>m</w:t>
            </w:r>
          </w:p>
        </w:tc>
        <w:tc>
          <w:tcPr>
            <w:tcW w:w="900"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default" w:ascii="宋体" w:hAnsi="宋体"/>
                <w:color w:val="000000"/>
                <w:szCs w:val="21"/>
                <w:lang w:val="en-US" w:eastAsia="zh-CN"/>
              </w:rPr>
            </w:pPr>
            <w:r>
              <w:rPr>
                <w:rFonts w:hint="eastAsia" w:ascii="宋体" w:hAnsi="宋体"/>
                <w:color w:val="000000"/>
                <w:szCs w:val="21"/>
                <w:lang w:val="en-US" w:eastAsia="zh-CN"/>
              </w:rPr>
              <w:t>93007</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eastAsia="宋体"/>
                <w:color w:val="000000"/>
                <w:szCs w:val="21"/>
                <w:lang w:eastAsia="zh-CN"/>
              </w:rPr>
            </w:pPr>
            <w:r>
              <w:rPr>
                <w:rFonts w:hint="eastAsia" w:ascii="宋体" w:hAnsi="宋体"/>
                <w:color w:val="000000"/>
                <w:szCs w:val="21"/>
                <w:lang w:eastAsia="zh-CN"/>
              </w:rPr>
              <w:t>中铁四局集团钢结构建筑有限公司芜湖轨道交通装饰及安装工程项目部</w:t>
            </w:r>
          </w:p>
        </w:tc>
        <w:tc>
          <w:tcPr>
            <w:tcW w:w="8829" w:type="dxa"/>
            <w:tcBorders>
              <w:top w:val="single" w:color="auto" w:sz="4" w:space="0"/>
              <w:left w:val="single" w:color="auto" w:sz="4" w:space="0"/>
              <w:bottom w:val="single" w:color="auto" w:sz="4" w:space="0"/>
              <w:right w:val="single" w:color="auto" w:sz="4" w:space="0"/>
            </w:tcBorders>
            <w:noWrap w:val="0"/>
            <w:vAlign w:val="top"/>
          </w:tcPr>
          <w:p>
            <w:pPr>
              <w:autoSpaceDN w:val="0"/>
              <w:jc w:val="both"/>
              <w:textAlignment w:val="center"/>
              <w:rPr>
                <w:rFonts w:ascii="宋体" w:hAnsi="宋体"/>
                <w:color w:val="000000"/>
                <w:szCs w:val="21"/>
              </w:rPr>
            </w:pPr>
          </w:p>
          <w:p>
            <w:pPr>
              <w:numPr>
                <w:ilvl w:val="0"/>
                <w:numId w:val="1"/>
              </w:numPr>
              <w:autoSpaceDN w:val="0"/>
              <w:jc w:val="both"/>
              <w:textAlignment w:val="center"/>
              <w:rPr>
                <w:rFonts w:hint="eastAsia" w:ascii="宋体" w:hAnsi="宋体"/>
                <w:color w:val="000000"/>
                <w:szCs w:val="21"/>
                <w:lang w:eastAsia="zh-CN"/>
              </w:rPr>
            </w:pPr>
            <w:r>
              <w:rPr>
                <w:rFonts w:ascii="宋体" w:hAnsi="宋体"/>
                <w:color w:val="000000"/>
                <w:szCs w:val="21"/>
              </w:rPr>
              <w:t>营业范围要求：在中华人民共和国境内依法经国家工商、税务机关登记注册，符合投标项目经营范围，具有独立</w:t>
            </w:r>
            <w:r>
              <w:rPr>
                <w:rFonts w:ascii="宋体" w:hAnsi="宋体"/>
                <w:color w:val="000000"/>
                <w:szCs w:val="21"/>
                <w:highlight w:val="none"/>
              </w:rPr>
              <w:t>企业法人资格的生产</w:t>
            </w:r>
            <w:r>
              <w:rPr>
                <w:rFonts w:hint="eastAsia" w:ascii="宋体" w:hAnsi="宋体"/>
                <w:color w:val="000000"/>
                <w:szCs w:val="21"/>
                <w:highlight w:val="none"/>
                <w:lang w:eastAsia="zh-CN"/>
              </w:rPr>
              <w:t>厂</w:t>
            </w:r>
            <w:r>
              <w:rPr>
                <w:rFonts w:ascii="宋体" w:hAnsi="宋体"/>
                <w:color w:val="000000"/>
                <w:szCs w:val="21"/>
                <w:highlight w:val="none"/>
              </w:rPr>
              <w:t>。</w:t>
            </w:r>
            <w:r>
              <w:rPr>
                <w:rFonts w:ascii="宋体" w:hAnsi="宋体"/>
                <w:color w:val="000000"/>
                <w:szCs w:val="21"/>
                <w:highlight w:val="none"/>
              </w:rPr>
              <w:br w:type="textWrapping"/>
            </w:r>
            <w:r>
              <w:rPr>
                <w:rFonts w:ascii="宋体" w:hAnsi="宋体"/>
                <w:color w:val="000000"/>
                <w:szCs w:val="21"/>
                <w:highlight w:val="none"/>
              </w:rPr>
              <w:t>(2）财务能力要求：</w:t>
            </w:r>
            <w:r>
              <w:rPr>
                <w:rFonts w:hint="eastAsia" w:ascii="宋体" w:hAnsi="宋体" w:cs="宋体"/>
                <w:kern w:val="0"/>
                <w:szCs w:val="21"/>
                <w:highlight w:val="none"/>
                <w:lang w:val="en-US" w:eastAsia="zh-CN"/>
              </w:rPr>
              <w:t>投标物资生产厂家注册资金不少于10000万元人民币。</w:t>
            </w:r>
          </w:p>
          <w:p>
            <w:pPr>
              <w:numPr>
                <w:ilvl w:val="0"/>
                <w:numId w:val="0"/>
              </w:numPr>
              <w:autoSpaceDN w:val="0"/>
              <w:jc w:val="both"/>
              <w:textAlignment w:val="center"/>
              <w:rPr>
                <w:rFonts w:hint="eastAsia" w:ascii="宋体" w:hAnsi="宋体"/>
                <w:color w:val="000000"/>
                <w:szCs w:val="21"/>
                <w:lang w:eastAsia="zh-CN"/>
              </w:rPr>
            </w:pPr>
            <w:r>
              <w:rPr>
                <w:rFonts w:hint="eastAsia" w:ascii="宋体" w:hAnsi="宋体"/>
                <w:color w:val="000000"/>
                <w:szCs w:val="21"/>
                <w:lang w:eastAsia="zh-CN"/>
              </w:rPr>
              <w:t>（</w:t>
            </w:r>
            <w:r>
              <w:rPr>
                <w:rFonts w:hint="eastAsia" w:ascii="宋体" w:hAnsi="宋体"/>
                <w:color w:val="000000"/>
                <w:szCs w:val="21"/>
                <w:lang w:val="en-US" w:eastAsia="zh-CN"/>
              </w:rPr>
              <w:t>3</w:t>
            </w:r>
            <w:r>
              <w:rPr>
                <w:rFonts w:hint="eastAsia" w:ascii="宋体" w:hAnsi="宋体"/>
                <w:color w:val="000000"/>
                <w:szCs w:val="21"/>
                <w:lang w:eastAsia="zh-CN"/>
              </w:rPr>
              <w:t>）</w:t>
            </w:r>
            <w:r>
              <w:rPr>
                <w:rFonts w:ascii="宋体" w:hAnsi="宋体"/>
                <w:color w:val="000000"/>
                <w:szCs w:val="21"/>
              </w:rPr>
              <w:t>质量保证能力及要求：产品质量符合国家现行标准，符合设计标准要求</w:t>
            </w:r>
            <w:r>
              <w:rPr>
                <w:rFonts w:ascii="宋体" w:hAnsi="宋体"/>
                <w:color w:val="000000"/>
                <w:szCs w:val="21"/>
                <w:highlight w:val="none"/>
              </w:rPr>
              <w:t>。</w:t>
            </w:r>
            <w:r>
              <w:rPr>
                <w:rFonts w:hint="eastAsia" w:ascii="宋体" w:hAnsi="宋体"/>
                <w:color w:val="000000"/>
                <w:szCs w:val="21"/>
                <w:highlight w:val="none"/>
              </w:rPr>
              <w:t>具有合格的专业生产设备、所投标产品的生产能力和国家规定标准的检测能力</w:t>
            </w:r>
            <w:r>
              <w:rPr>
                <w:rFonts w:hint="eastAsia" w:ascii="宋体" w:hAnsi="宋体"/>
                <w:color w:val="000000"/>
                <w:szCs w:val="21"/>
                <w:highlight w:val="none"/>
                <w:lang w:eastAsia="zh-CN"/>
              </w:rPr>
              <w:t>、第三方</w:t>
            </w:r>
            <w:r>
              <w:rPr>
                <w:rFonts w:hint="eastAsia" w:ascii="宋体" w:hAnsi="宋体"/>
                <w:color w:val="000000"/>
                <w:szCs w:val="21"/>
                <w:highlight w:val="none"/>
              </w:rPr>
              <w:t>检测报告</w:t>
            </w:r>
            <w:r>
              <w:rPr>
                <w:rFonts w:hint="eastAsia" w:ascii="宋体" w:hAnsi="宋体"/>
                <w:color w:val="000000"/>
                <w:szCs w:val="21"/>
                <w:highlight w:val="none"/>
                <w:lang w:eastAsia="zh-CN"/>
              </w:rPr>
              <w:t>及产品型式检验报告、全国工业产品生产许可证</w:t>
            </w:r>
            <w:r>
              <w:rPr>
                <w:rFonts w:hint="eastAsia" w:ascii="宋体" w:hAnsi="宋体"/>
                <w:color w:val="000000"/>
                <w:szCs w:val="21"/>
                <w:highlight w:val="none"/>
              </w:rPr>
              <w:t>。</w:t>
            </w:r>
            <w:r>
              <w:rPr>
                <w:rFonts w:ascii="宋体" w:hAnsi="宋体"/>
                <w:color w:val="000000"/>
                <w:szCs w:val="21"/>
                <w:highlight w:val="none"/>
              </w:rPr>
              <w:br w:type="textWrapping"/>
            </w:r>
            <w:r>
              <w:rPr>
                <w:rFonts w:ascii="宋体" w:hAnsi="宋体"/>
                <w:color w:val="000000"/>
                <w:szCs w:val="21"/>
              </w:rPr>
              <w:t>(4）供货业绩要求：投标人具备近三年至少一个</w:t>
            </w:r>
            <w:r>
              <w:rPr>
                <w:rFonts w:ascii="宋体" w:hAnsi="宋体" w:eastAsia="宋体" w:cs="宋体"/>
                <w:b/>
                <w:bCs/>
                <w:sz w:val="24"/>
                <w:szCs w:val="24"/>
              </w:rPr>
              <w:t>国内地铁项目</w:t>
            </w:r>
            <w:r>
              <w:rPr>
                <w:rFonts w:ascii="宋体" w:hAnsi="宋体"/>
                <w:color w:val="000000"/>
                <w:szCs w:val="21"/>
              </w:rPr>
              <w:t>的招标物资供货业绩证明材料。</w:t>
            </w:r>
            <w:r>
              <w:rPr>
                <w:rFonts w:ascii="宋体" w:hAnsi="宋体"/>
                <w:color w:val="000000"/>
                <w:szCs w:val="21"/>
              </w:rPr>
              <w:br w:type="textWrapping"/>
            </w:r>
            <w:r>
              <w:rPr>
                <w:rFonts w:ascii="宋体" w:hAnsi="宋体"/>
                <w:color w:val="000000"/>
                <w:szCs w:val="21"/>
              </w:rPr>
              <w:t>(5）履约信用要求：投标人必须具有良好的社会信誉，近两年不曾在合同中严重违约</w:t>
            </w:r>
            <w:r>
              <w:rPr>
                <w:rFonts w:hint="eastAsia" w:ascii="宋体" w:hAnsi="宋体"/>
                <w:color w:val="000000"/>
                <w:szCs w:val="21"/>
                <w:lang w:eastAsia="zh-CN"/>
              </w:rPr>
              <w:t>，</w:t>
            </w:r>
            <w:r>
              <w:rPr>
                <w:rFonts w:ascii="宋体" w:hAnsi="宋体"/>
                <w:color w:val="000000"/>
                <w:szCs w:val="21"/>
              </w:rPr>
              <w:t>企业未处于禁止或取消投标状态，或因产品质量问题被铁路总公司（原铁道部）质检部门、中国中铁股份公司等管理部门通报</w:t>
            </w:r>
            <w:r>
              <w:rPr>
                <w:rFonts w:hint="eastAsia" w:ascii="宋体" w:hAnsi="宋体"/>
                <w:color w:val="000000"/>
                <w:szCs w:val="21"/>
                <w:lang w:eastAsia="zh-CN"/>
              </w:rPr>
              <w:t>。</w:t>
            </w:r>
          </w:p>
          <w:p>
            <w:pPr>
              <w:numPr>
                <w:ilvl w:val="0"/>
                <w:numId w:val="0"/>
              </w:numPr>
              <w:autoSpaceDN w:val="0"/>
              <w:ind w:leftChars="0"/>
              <w:jc w:val="both"/>
              <w:textAlignment w:val="center"/>
              <w:rPr>
                <w:rFonts w:hint="eastAsia" w:ascii="宋体" w:hAnsi="宋体"/>
                <w:color w:val="000000"/>
                <w:szCs w:val="21"/>
                <w:lang w:eastAsia="zh-CN"/>
              </w:rPr>
            </w:pPr>
            <w:r>
              <w:rPr>
                <w:rFonts w:hint="eastAsia" w:ascii="宋体" w:hAnsi="宋体"/>
                <w:color w:val="000000"/>
                <w:szCs w:val="21"/>
                <w:lang w:eastAsia="zh-CN"/>
              </w:rPr>
              <w:t>（</w:t>
            </w:r>
            <w:r>
              <w:rPr>
                <w:rFonts w:hint="eastAsia" w:ascii="宋体" w:hAnsi="宋体"/>
                <w:color w:val="000000"/>
                <w:szCs w:val="21"/>
                <w:lang w:val="en-US" w:eastAsia="zh-CN"/>
              </w:rPr>
              <w:t>6</w:t>
            </w:r>
            <w:r>
              <w:rPr>
                <w:rFonts w:hint="eastAsia" w:ascii="宋体" w:hAnsi="宋体"/>
                <w:color w:val="000000"/>
                <w:szCs w:val="21"/>
                <w:lang w:eastAsia="zh-CN"/>
              </w:rPr>
              <w:t>）</w:t>
            </w:r>
            <w:r>
              <w:rPr>
                <w:rFonts w:hint="eastAsia" w:ascii="宋体" w:hAnsi="宋体" w:cs="宋体"/>
                <w:kern w:val="0"/>
                <w:szCs w:val="21"/>
                <w:highlight w:val="none"/>
                <w:lang w:val="en-US" w:eastAsia="zh-CN"/>
              </w:rPr>
              <w:t>投标物资须为中国中铁2019-2021年度电线电缆供应商准入名录内厂家产品。</w:t>
            </w:r>
          </w:p>
          <w:p>
            <w:pPr>
              <w:numPr>
                <w:ilvl w:val="0"/>
                <w:numId w:val="0"/>
              </w:numPr>
              <w:autoSpaceDN w:val="0"/>
              <w:jc w:val="both"/>
              <w:textAlignment w:val="center"/>
              <w:rPr>
                <w:rFonts w:hint="eastAsia" w:ascii="宋体" w:hAnsi="宋体" w:eastAsia="宋体"/>
                <w:color w:val="000000"/>
                <w:szCs w:val="21"/>
                <w:lang w:eastAsia="zh-CN"/>
              </w:rPr>
            </w:pPr>
          </w:p>
        </w:tc>
        <w:tc>
          <w:tcPr>
            <w:tcW w:w="696" w:type="dxa"/>
            <w:tcBorders>
              <w:top w:val="single" w:color="000000" w:sz="4" w:space="0"/>
              <w:left w:val="single" w:color="auto" w:sz="4" w:space="0"/>
              <w:bottom w:val="single" w:color="auto" w:sz="4" w:space="0"/>
              <w:right w:val="single" w:color="000000" w:sz="4" w:space="0"/>
            </w:tcBorders>
            <w:noWrap w:val="0"/>
            <w:vAlign w:val="center"/>
          </w:tcPr>
          <w:p>
            <w:pPr>
              <w:autoSpaceDN w:val="0"/>
              <w:jc w:val="center"/>
              <w:textAlignment w:val="center"/>
              <w:rPr>
                <w:rFonts w:hint="default" w:ascii="宋体" w:hAnsi="宋体" w:eastAsia="宋体"/>
                <w:color w:val="000000"/>
                <w:szCs w:val="21"/>
                <w:lang w:val="en-US" w:eastAsia="zh-CN"/>
              </w:rPr>
            </w:pPr>
            <w:r>
              <w:rPr>
                <w:rFonts w:hint="eastAsia" w:ascii="宋体" w:hAnsi="宋体"/>
                <w:color w:val="000000"/>
                <w:szCs w:val="21"/>
                <w:lang w:val="en-US" w:eastAsia="zh-CN"/>
              </w:rPr>
              <w:t>800</w:t>
            </w:r>
          </w:p>
        </w:tc>
        <w:tc>
          <w:tcPr>
            <w:tcW w:w="1110"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default" w:ascii="宋体" w:hAnsi="宋体"/>
                <w:color w:val="000000"/>
                <w:szCs w:val="21"/>
                <w:highlight w:val="none"/>
                <w:lang w:val="en-US"/>
              </w:rPr>
            </w:pPr>
            <w:r>
              <w:rPr>
                <w:rFonts w:hint="eastAsia" w:ascii="宋体" w:hAnsi="宋体"/>
                <w:color w:val="000000"/>
                <w:szCs w:val="21"/>
                <w:highlight w:val="none"/>
                <w:lang w:val="en-US" w:eastAsia="zh-CN"/>
              </w:rPr>
              <w:t>10</w:t>
            </w:r>
          </w:p>
        </w:tc>
      </w:tr>
      <w:tr>
        <w:tblPrEx>
          <w:tblCellMar>
            <w:top w:w="0" w:type="dxa"/>
            <w:left w:w="15" w:type="dxa"/>
            <w:bottom w:w="0" w:type="dxa"/>
            <w:right w:w="15" w:type="dxa"/>
          </w:tblCellMar>
        </w:tblPrEx>
        <w:trPr>
          <w:trHeight w:val="530" w:hRule="atLeast"/>
          <w:jc w:val="center"/>
        </w:trPr>
        <w:tc>
          <w:tcPr>
            <w:tcW w:w="6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olor w:val="000000"/>
                <w:szCs w:val="21"/>
                <w:lang w:val="en-US" w:eastAsia="zh-CN"/>
              </w:rPr>
            </w:pPr>
          </w:p>
        </w:tc>
        <w:tc>
          <w:tcPr>
            <w:tcW w:w="1637"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Cs w:val="21"/>
                <w:lang w:val="en-US" w:eastAsia="zh-CN"/>
              </w:rPr>
            </w:pPr>
            <w:r>
              <w:rPr>
                <w:rFonts w:hint="eastAsia" w:ascii="宋体" w:hAnsi="宋体"/>
                <w:color w:val="000000"/>
                <w:szCs w:val="21"/>
                <w:lang w:val="en-US" w:eastAsia="zh-CN"/>
              </w:rPr>
              <w:t>合计</w:t>
            </w:r>
          </w:p>
        </w:tc>
        <w:tc>
          <w:tcPr>
            <w:tcW w:w="523"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olor w:val="000000"/>
                <w:szCs w:val="21"/>
                <w:lang w:val="en-US" w:eastAsia="zh-CN"/>
              </w:rPr>
            </w:pPr>
            <w:r>
              <w:rPr>
                <w:rFonts w:hint="eastAsia" w:ascii="宋体" w:hAnsi="宋体"/>
                <w:color w:val="000000"/>
                <w:szCs w:val="21"/>
                <w:lang w:val="en-US" w:eastAsia="zh-CN"/>
              </w:rPr>
              <w:t>m</w:t>
            </w:r>
          </w:p>
        </w:tc>
        <w:tc>
          <w:tcPr>
            <w:tcW w:w="900"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default" w:ascii="宋体" w:hAnsi="宋体"/>
                <w:color w:val="000000"/>
                <w:szCs w:val="21"/>
                <w:lang w:val="en-US" w:eastAsia="zh-CN"/>
              </w:rPr>
            </w:pPr>
            <w:r>
              <w:rPr>
                <w:rFonts w:hint="eastAsia" w:ascii="宋体" w:hAnsi="宋体"/>
                <w:color w:val="000000"/>
                <w:szCs w:val="21"/>
                <w:lang w:val="en-US" w:eastAsia="zh-CN"/>
              </w:rPr>
              <w:t>93007</w:t>
            </w:r>
          </w:p>
        </w:tc>
        <w:tc>
          <w:tcPr>
            <w:tcW w:w="1246" w:type="dxa"/>
            <w:tcBorders>
              <w:top w:val="single" w:color="auto" w:sz="4" w:space="0"/>
              <w:left w:val="single" w:color="000000" w:sz="4" w:space="0"/>
              <w:bottom w:val="single" w:color="auto" w:sz="4" w:space="0"/>
              <w:right w:val="single" w:color="auto" w:sz="4" w:space="0"/>
            </w:tcBorders>
            <w:noWrap w:val="0"/>
            <w:vAlign w:val="center"/>
          </w:tcPr>
          <w:p>
            <w:pPr>
              <w:autoSpaceDN w:val="0"/>
              <w:jc w:val="center"/>
              <w:textAlignment w:val="center"/>
              <w:rPr>
                <w:rFonts w:hint="eastAsia" w:ascii="宋体" w:hAnsi="宋体" w:eastAsia="宋体"/>
                <w:color w:val="000000"/>
                <w:szCs w:val="21"/>
                <w:lang w:eastAsia="zh-CN"/>
              </w:rPr>
            </w:pPr>
          </w:p>
        </w:tc>
        <w:tc>
          <w:tcPr>
            <w:tcW w:w="8829"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ascii="宋体" w:hAnsi="宋体"/>
                <w:color w:val="000000"/>
                <w:szCs w:val="21"/>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eastAsia="宋体"/>
                <w:color w:val="000000"/>
                <w:szCs w:val="21"/>
                <w:lang w:val="en-US" w:eastAsia="zh-CN"/>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olor w:val="000000"/>
                <w:szCs w:val="21"/>
                <w:lang w:val="en-US" w:eastAsia="zh-CN"/>
              </w:rPr>
            </w:pPr>
          </w:p>
        </w:tc>
      </w:tr>
    </w:tbl>
    <w:p>
      <w:pPr>
        <w:widowControl/>
        <w:jc w:val="left"/>
        <w:rPr>
          <w:rFonts w:ascii="宋体" w:hAnsi="宋体"/>
          <w:szCs w:val="21"/>
        </w:rPr>
        <w:sectPr>
          <w:pgSz w:w="16838" w:h="11906" w:orient="landscape"/>
          <w:pgMar w:top="851" w:right="1418" w:bottom="851" w:left="1418" w:header="851" w:footer="851" w:gutter="0"/>
          <w:pgNumType w:fmt="decimal"/>
          <w:cols w:space="720" w:num="1"/>
        </w:sectPr>
      </w:pPr>
    </w:p>
    <w:bookmarkEnd w:id="0"/>
    <w:p>
      <w:pPr>
        <w:pStyle w:val="2"/>
        <w:rPr>
          <w:kern w:val="0"/>
          <w:sz w:val="28"/>
          <w:szCs w:val="28"/>
        </w:rPr>
      </w:pPr>
      <w:bookmarkStart w:id="9" w:name="_Toc1655"/>
      <w:bookmarkStart w:id="10" w:name="_Toc9121"/>
      <w:bookmarkStart w:id="11" w:name="_Toc390938754"/>
      <w:bookmarkStart w:id="12" w:name="_Toc453148856"/>
      <w:bookmarkStart w:id="13" w:name="_Toc401836666"/>
      <w:bookmarkStart w:id="14" w:name="_Toc453149150"/>
      <w:r>
        <w:rPr>
          <w:rFonts w:hint="eastAsia"/>
          <w:sz w:val="28"/>
          <w:szCs w:val="28"/>
        </w:rPr>
        <w:t>附表2</w:t>
      </w:r>
      <w:bookmarkEnd w:id="9"/>
      <w:bookmarkEnd w:id="10"/>
      <w:bookmarkEnd w:id="11"/>
      <w:bookmarkEnd w:id="12"/>
      <w:bookmarkEnd w:id="13"/>
      <w:bookmarkEnd w:id="14"/>
      <w:r>
        <w:rPr>
          <w:rFonts w:hint="eastAsia"/>
          <w:kern w:val="0"/>
          <w:sz w:val="28"/>
          <w:szCs w:val="28"/>
        </w:rPr>
        <w:t xml:space="preserve"> </w:t>
      </w:r>
    </w:p>
    <w:p>
      <w:pPr>
        <w:spacing w:line="440" w:lineRule="exact"/>
        <w:jc w:val="center"/>
        <w:rPr>
          <w:rFonts w:ascii="宋体" w:hAnsi="宋体"/>
          <w:b/>
          <w:szCs w:val="21"/>
        </w:rPr>
      </w:pPr>
      <w:r>
        <w:rPr>
          <w:rFonts w:hint="eastAsia" w:ascii="宋体" w:hAnsi="宋体"/>
          <w:b/>
          <w:szCs w:val="21"/>
        </w:rPr>
        <w:t>投 标 申 请 表</w:t>
      </w:r>
    </w:p>
    <w:p>
      <w:pPr>
        <w:spacing w:line="440" w:lineRule="exact"/>
        <w:jc w:val="center"/>
        <w:rPr>
          <w:rFonts w:ascii="宋体" w:hAnsi="宋体"/>
          <w:b/>
          <w:szCs w:val="21"/>
        </w:rPr>
      </w:pPr>
    </w:p>
    <w:p>
      <w:pPr>
        <w:widowControl/>
        <w:spacing w:line="440" w:lineRule="exact"/>
        <w:ind w:firstLine="156" w:firstLineChars="74"/>
        <w:jc w:val="left"/>
        <w:rPr>
          <w:rFonts w:ascii="宋体" w:hAnsi="宋体" w:cs="宋体"/>
          <w:b/>
          <w:bCs/>
          <w:kern w:val="0"/>
          <w:szCs w:val="21"/>
          <w:lang w:val="en-US"/>
        </w:rPr>
      </w:pPr>
      <w:r>
        <w:rPr>
          <w:rFonts w:hint="eastAsia" w:ascii="宋体" w:hAnsi="宋体" w:cs="宋体"/>
          <w:b/>
          <w:kern w:val="0"/>
          <w:szCs w:val="21"/>
        </w:rPr>
        <w:t>招标编号：</w:t>
      </w:r>
      <w:r>
        <w:rPr>
          <w:rFonts w:hint="eastAsia" w:ascii="宋体" w:hAnsi="宋体" w:cs="宋体"/>
          <w:b/>
          <w:kern w:val="0"/>
          <w:szCs w:val="21"/>
          <w:lang w:val="en-US" w:eastAsia="zh-CN"/>
        </w:rPr>
        <w:t>SJGGWZ2020-06</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2729"/>
        <w:gridCol w:w="1767"/>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r>
              <w:rPr>
                <w:rFonts w:hint="eastAsia" w:ascii="宋体" w:hAnsi="宋体" w:cs="宋体"/>
                <w:kern w:val="0"/>
                <w:szCs w:val="21"/>
              </w:rPr>
              <w:t>投标项目名称</w:t>
            </w:r>
          </w:p>
        </w:tc>
        <w:tc>
          <w:tcPr>
            <w:tcW w:w="701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szCs w:val="21"/>
              </w:rPr>
            </w:pPr>
            <w:r>
              <w:rPr>
                <w:rFonts w:hint="eastAsia" w:ascii="宋体" w:hAnsi="宋体"/>
                <w:szCs w:val="21"/>
              </w:rPr>
              <w:t>中铁四局集团</w:t>
            </w:r>
            <w:r>
              <w:rPr>
                <w:rFonts w:hint="eastAsia" w:ascii="宋体" w:hAnsi="宋体"/>
                <w:szCs w:val="21"/>
                <w:lang w:eastAsia="zh-CN"/>
              </w:rPr>
              <w:t>钢结构建筑有限公司芜湖轨道交通装饰及安装工程电缆招标</w:t>
            </w:r>
            <w:r>
              <w:rPr>
                <w:rFonts w:hint="eastAsia" w:ascii="宋体" w:hAnsi="宋体"/>
                <w:szCs w:val="21"/>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r>
              <w:rPr>
                <w:rFonts w:hint="eastAsia" w:ascii="宋体" w:hAnsi="宋体" w:cs="宋体"/>
                <w:kern w:val="0"/>
                <w:szCs w:val="21"/>
              </w:rPr>
              <w:t>投标人名称</w:t>
            </w:r>
          </w:p>
        </w:tc>
        <w:tc>
          <w:tcPr>
            <w:tcW w:w="701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r>
              <w:rPr>
                <w:rFonts w:hint="eastAsia" w:ascii="宋体" w:hAnsi="宋体" w:cs="宋体"/>
                <w:kern w:val="0"/>
                <w:szCs w:val="21"/>
              </w:rPr>
              <w:t>投标人联系地址</w:t>
            </w:r>
          </w:p>
        </w:tc>
        <w:tc>
          <w:tcPr>
            <w:tcW w:w="701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r>
              <w:rPr>
                <w:rFonts w:hint="eastAsia" w:ascii="宋体" w:hAnsi="宋体" w:cs="宋体"/>
                <w:kern w:val="0"/>
                <w:szCs w:val="21"/>
              </w:rPr>
              <w:t>法定代表人</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r>
              <w:rPr>
                <w:rFonts w:hint="eastAsia" w:ascii="宋体" w:hAnsi="宋体" w:cs="宋体"/>
                <w:kern w:val="0"/>
                <w:szCs w:val="21"/>
              </w:rPr>
              <w:t>法人委托人</w:t>
            </w:r>
          </w:p>
        </w:tc>
        <w:tc>
          <w:tcPr>
            <w:tcW w:w="251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r>
              <w:rPr>
                <w:rFonts w:hint="eastAsia" w:ascii="宋体" w:hAnsi="宋体" w:cs="宋体"/>
                <w:kern w:val="0"/>
                <w:szCs w:val="21"/>
              </w:rPr>
              <w:t>投标联系人</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r>
              <w:rPr>
                <w:rFonts w:hint="eastAsia" w:ascii="宋体" w:hAnsi="宋体" w:cs="宋体"/>
                <w:kern w:val="0"/>
                <w:szCs w:val="21"/>
              </w:rPr>
              <w:t>联系电话</w:t>
            </w:r>
          </w:p>
        </w:tc>
        <w:tc>
          <w:tcPr>
            <w:tcW w:w="251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91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r>
              <w:rPr>
                <w:rFonts w:hint="eastAsia" w:ascii="宋体" w:hAnsi="宋体" w:cs="宋体"/>
                <w:kern w:val="0"/>
                <w:szCs w:val="21"/>
              </w:rPr>
              <w:t>传真</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c>
          <w:tcPr>
            <w:tcW w:w="176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r>
              <w:rPr>
                <w:rFonts w:hint="eastAsia" w:ascii="宋体" w:hAnsi="宋体" w:cs="宋体"/>
                <w:kern w:val="0"/>
                <w:szCs w:val="21"/>
              </w:rPr>
              <w:t>电子邮箱</w:t>
            </w:r>
          </w:p>
        </w:tc>
        <w:tc>
          <w:tcPr>
            <w:tcW w:w="2518"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2" w:hRule="atLeast"/>
          <w:jc w:val="center"/>
        </w:trPr>
        <w:tc>
          <w:tcPr>
            <w:tcW w:w="892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cs="宋体"/>
                <w:b/>
                <w:kern w:val="0"/>
                <w:szCs w:val="21"/>
              </w:rPr>
            </w:pPr>
            <w:r>
              <w:rPr>
                <w:rFonts w:hint="eastAsia" w:ascii="宋体" w:hAnsi="宋体" w:cs="宋体"/>
                <w:b/>
                <w:kern w:val="0"/>
                <w:szCs w:val="21"/>
              </w:rPr>
              <w:t xml:space="preserve">1.申请投标包件：  </w:t>
            </w:r>
          </w:p>
          <w:p>
            <w:pPr>
              <w:widowControl/>
              <w:spacing w:line="440" w:lineRule="exact"/>
              <w:rPr>
                <w:rFonts w:hint="eastAsia" w:ascii="宋体" w:hAnsi="宋体" w:eastAsia="宋体" w:cs="宋体"/>
                <w:b/>
                <w:color w:val="FF0000"/>
                <w:kern w:val="0"/>
                <w:szCs w:val="21"/>
                <w:lang w:eastAsia="zh-CN"/>
              </w:rPr>
            </w:pPr>
            <w:bookmarkStart w:id="15" w:name="_GoBack"/>
            <w:bookmarkEnd w:id="15"/>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r>
              <w:rPr>
                <w:rFonts w:hint="eastAsia" w:ascii="宋体" w:hAnsi="宋体" w:cs="宋体"/>
                <w:b/>
                <w:kern w:val="0"/>
                <w:szCs w:val="21"/>
              </w:rPr>
              <w:t>2.其它说明：</w:t>
            </w:r>
          </w:p>
          <w:p>
            <w:pPr>
              <w:widowControl/>
              <w:spacing w:line="440" w:lineRule="exact"/>
              <w:ind w:firstLine="482" w:firstLineChars="200"/>
              <w:jc w:val="left"/>
              <w:rPr>
                <w:rFonts w:hint="eastAsia" w:ascii="宋体" w:hAnsi="宋体" w:cs="宋体"/>
                <w:b/>
                <w:bCs/>
                <w:kern w:val="0"/>
                <w:sz w:val="24"/>
              </w:rPr>
            </w:pPr>
            <w:r>
              <w:rPr>
                <w:rFonts w:hint="eastAsia" w:ascii="宋体" w:hAnsi="宋体" w:cs="宋体"/>
                <w:b/>
                <w:kern w:val="0"/>
                <w:sz w:val="24"/>
              </w:rPr>
              <w:t>在阅读和理解了本次招标公告后，认为我单位符合招标公告对投标人的资格要求，在此特向贵方提出参与招标编号（</w:t>
            </w:r>
            <w:r>
              <w:rPr>
                <w:rFonts w:hint="eastAsia" w:ascii="宋体" w:hAnsi="宋体" w:cs="宋体"/>
                <w:b/>
                <w:kern w:val="0"/>
                <w:szCs w:val="21"/>
                <w:lang w:eastAsia="zh-CN"/>
              </w:rPr>
              <w:t>SJGGWZ2020-0</w:t>
            </w:r>
            <w:r>
              <w:rPr>
                <w:rFonts w:hint="eastAsia" w:ascii="宋体" w:hAnsi="宋体" w:cs="宋体"/>
                <w:b/>
                <w:kern w:val="0"/>
                <w:szCs w:val="21"/>
                <w:lang w:val="en-US" w:eastAsia="zh-CN"/>
              </w:rPr>
              <w:t>6</w:t>
            </w:r>
            <w:r>
              <w:rPr>
                <w:rFonts w:hint="eastAsia" w:ascii="宋体" w:hAnsi="宋体" w:cs="宋体"/>
                <w:b/>
                <w:kern w:val="0"/>
                <w:sz w:val="24"/>
              </w:rPr>
              <w:t>）上述投标包件号的投标报名，特此申请。</w:t>
            </w:r>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p>
          <w:p>
            <w:pPr>
              <w:widowControl/>
              <w:spacing w:line="440" w:lineRule="exact"/>
              <w:rPr>
                <w:rFonts w:ascii="宋体" w:hAnsi="宋体" w:cs="宋体"/>
                <w:b/>
                <w:kern w:val="0"/>
                <w:szCs w:val="21"/>
              </w:rPr>
            </w:pPr>
          </w:p>
          <w:p>
            <w:pPr>
              <w:widowControl/>
              <w:spacing w:line="440" w:lineRule="exact"/>
              <w:ind w:right="480" w:firstLine="5595" w:firstLineChars="2654"/>
              <w:rPr>
                <w:rFonts w:ascii="宋体" w:hAnsi="宋体" w:cs="宋体"/>
                <w:b/>
                <w:kern w:val="0"/>
                <w:szCs w:val="21"/>
              </w:rPr>
            </w:pPr>
            <w:r>
              <w:rPr>
                <w:rFonts w:hint="eastAsia" w:ascii="宋体" w:hAnsi="宋体" w:cs="宋体"/>
                <w:b/>
                <w:kern w:val="0"/>
                <w:szCs w:val="21"/>
              </w:rPr>
              <w:t>投标人（公章）</w:t>
            </w:r>
          </w:p>
          <w:p>
            <w:pPr>
              <w:widowControl/>
              <w:spacing w:line="440" w:lineRule="exact"/>
              <w:rPr>
                <w:rFonts w:ascii="宋体" w:hAnsi="宋体" w:cs="宋体"/>
                <w:b/>
                <w:kern w:val="0"/>
                <w:szCs w:val="21"/>
              </w:rPr>
            </w:pPr>
            <w:r>
              <w:rPr>
                <w:rFonts w:hint="eastAsia" w:ascii="宋体" w:hAnsi="宋体" w:cs="宋体"/>
                <w:b/>
                <w:kern w:val="0"/>
                <w:szCs w:val="21"/>
              </w:rPr>
              <w:t xml:space="preserve">                                            </w:t>
            </w:r>
          </w:p>
          <w:p>
            <w:pPr>
              <w:widowControl/>
              <w:spacing w:line="440" w:lineRule="exact"/>
              <w:ind w:firstLine="5587" w:firstLineChars="2650"/>
              <w:rPr>
                <w:rFonts w:ascii="宋体" w:hAnsi="宋体" w:cs="宋体"/>
                <w:b/>
                <w:kern w:val="0"/>
                <w:szCs w:val="21"/>
              </w:rPr>
            </w:pPr>
            <w:r>
              <w:rPr>
                <w:rFonts w:hint="eastAsia" w:ascii="宋体" w:hAnsi="宋体" w:cs="宋体"/>
                <w:b/>
                <w:kern w:val="0"/>
                <w:szCs w:val="21"/>
              </w:rPr>
              <w:t>年    月    日</w:t>
            </w:r>
          </w:p>
          <w:p>
            <w:pPr>
              <w:widowControl/>
              <w:spacing w:line="440" w:lineRule="exact"/>
              <w:ind w:firstLine="4533" w:firstLineChars="2150"/>
              <w:rPr>
                <w:rFonts w:ascii="宋体" w:hAnsi="宋体" w:cs="宋体"/>
                <w:b/>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E78A"/>
    <w:multiLevelType w:val="singleLevel"/>
    <w:tmpl w:val="4902E7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5669ED"/>
    <w:rsid w:val="694A2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napToGrid w:val="0"/>
      <w:spacing w:line="360" w:lineRule="auto"/>
      <w:outlineLvl w:val="1"/>
    </w:pPr>
    <w:rPr>
      <w:rFonts w:ascii="宋体" w:hAnsi="宋体"/>
      <w:b/>
      <w:bCs/>
      <w:sz w:val="24"/>
    </w:rPr>
  </w:style>
  <w:style w:type="paragraph" w:styleId="3">
    <w:name w:val="heading 3"/>
    <w:basedOn w:val="1"/>
    <w:next w:val="1"/>
    <w:qFormat/>
    <w:uiPriority w:val="9"/>
    <w:pPr>
      <w:keepNext/>
      <w:keepLines/>
      <w:spacing w:line="360" w:lineRule="auto"/>
      <w:ind w:firstLine="482" w:firstLineChars="200"/>
      <w:jc w:val="left"/>
      <w:outlineLvl w:val="2"/>
    </w:pPr>
    <w:rPr>
      <w:rFonts w:ascii="宋体" w:hAnsi="宋体"/>
      <w:b/>
      <w:bCs/>
      <w:sz w:val="2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3"/>
    <w:basedOn w:val="1"/>
    <w:uiPriority w:val="0"/>
    <w:rPr>
      <w:rFonts w:ascii="宋体"/>
      <w:sz w:val="24"/>
      <w:szCs w:val="20"/>
    </w:rPr>
  </w:style>
  <w:style w:type="character" w:styleId="7">
    <w:name w:val="Hyperlink"/>
    <w:uiPriority w:val="99"/>
    <w:rPr>
      <w:rFonts w:cs="Times New Roman"/>
      <w:color w:val="0000FF"/>
      <w:u w:val="single"/>
    </w:rPr>
  </w:style>
  <w:style w:type="paragraph" w:customStyle="1" w:styleId="8">
    <w:name w:val="样式 标题 3 + (中文) 黑体 小四 非加粗 段前: 7.8 磅 段后: 0 磅 行距: 固定值 20 磅"/>
    <w:basedOn w:val="3"/>
    <w:uiPriority w:val="0"/>
    <w:pPr>
      <w:spacing w:line="400" w:lineRule="exact"/>
    </w:pPr>
    <w:rPr>
      <w:rFonts w:eastAsia="黑体" w:cs="宋体"/>
      <w:b w:val="0"/>
      <w:bCs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2020-06-12T00:58:47Z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