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招标公告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为满足施工生产需要，我公司拟对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抗体药物产业化项目安装工程</w:t>
      </w:r>
      <w:r>
        <w:rPr>
          <w:rFonts w:hint="eastAsia" w:ascii="仿宋" w:hAnsi="仿宋" w:eastAsia="仿宋"/>
          <w:sz w:val="28"/>
          <w:szCs w:val="28"/>
        </w:rPr>
        <w:t>工程项目所需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电线电缆</w:t>
      </w:r>
      <w:r>
        <w:rPr>
          <w:rFonts w:hint="eastAsia" w:ascii="仿宋" w:hAnsi="仿宋" w:eastAsia="仿宋"/>
          <w:sz w:val="28"/>
          <w:szCs w:val="28"/>
        </w:rPr>
        <w:t>进行招标采购，诚邀合格投标人参与报名，具体要求如下。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一、招标概况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招标编号：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>CSCEC-WZ-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5013419158</w:t>
      </w:r>
      <w:r>
        <w:rPr>
          <w:rFonts w:hint="eastAsia" w:ascii="仿宋_GB2312" w:hAnsi="宋体" w:eastAsia="仿宋_GB2312"/>
          <w:sz w:val="28"/>
          <w:szCs w:val="28"/>
          <w:u w:val="single"/>
        </w:rPr>
        <w:t>-F2-20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20007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招标人：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中建八局第二建设有限公司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招标内容：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电线电缆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概算金额</w:t>
      </w:r>
      <w:r>
        <w:rPr>
          <w:rFonts w:hint="eastAsia" w:ascii="仿宋" w:hAnsi="仿宋" w:eastAsia="仿宋"/>
          <w:sz w:val="28"/>
          <w:szCs w:val="28"/>
          <w:lang w:eastAsia="zh-CN"/>
        </w:rPr>
        <w:t>（除税）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250</w:t>
      </w:r>
      <w:r>
        <w:rPr>
          <w:rFonts w:hint="eastAsia" w:ascii="仿宋" w:hAnsi="仿宋" w:eastAsia="仿宋"/>
          <w:sz w:val="28"/>
          <w:szCs w:val="28"/>
        </w:rPr>
        <w:t>万元。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二、合格的投标人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投标人必须是行业内公认的工艺、技术和市场占有率领先的生产企业或代理商。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投标人必须是独立法人单位。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具备增值税一般纳税人资格的投标人，同等条件具有优先入围资格。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投标人具备国家有关部门、行业或公司要求必须取得的质量、计量、安全、环保认证及其他经营许可；在国家有关部门或行业的监督检查中无不良记录，与我公司三年内无不良合作记录。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具有良好的商业信誉和健全的财务会计制度。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投标人应具有一定的经营规模和服务能力。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投标人注册资本金不低于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100</w:t>
      </w:r>
      <w:r>
        <w:rPr>
          <w:rFonts w:hint="eastAsia" w:ascii="仿宋" w:hAnsi="仿宋" w:eastAsia="仿宋"/>
          <w:sz w:val="28"/>
          <w:szCs w:val="28"/>
        </w:rPr>
        <w:t>万元（含）。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 投标人未处于被责令停业、投标资格被取消或者财产被接管、冻结和破产状态。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 投标人通过招标人组织的资格入围审查后方可参加投标。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三、报名须知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报名截止时间：北京时间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26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时。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报名方式：登陆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云筑网</w:t>
      </w:r>
      <w:r>
        <w:rPr>
          <w:rFonts w:hint="eastAsia" w:ascii="仿宋" w:hAnsi="仿宋" w:eastAsia="仿宋"/>
          <w:sz w:val="28"/>
          <w:szCs w:val="28"/>
        </w:rPr>
        <w:t>（http://www.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yzw.cn</w:t>
      </w:r>
      <w:r>
        <w:rPr>
          <w:rFonts w:hint="eastAsia" w:ascii="仿宋" w:hAnsi="仿宋" w:eastAsia="仿宋"/>
          <w:sz w:val="28"/>
          <w:szCs w:val="28"/>
        </w:rPr>
        <w:t>/）进行报名。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招标文件获取：经资格审查入围的供应商，登录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云筑网</w:t>
      </w:r>
      <w:r>
        <w:rPr>
          <w:rFonts w:hint="eastAsia" w:ascii="仿宋" w:hAnsi="仿宋" w:eastAsia="仿宋"/>
          <w:sz w:val="28"/>
          <w:szCs w:val="28"/>
        </w:rPr>
        <w:t>（http://www.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yzw.cn</w:t>
      </w:r>
      <w:r>
        <w:rPr>
          <w:rFonts w:hint="eastAsia" w:ascii="仿宋" w:hAnsi="仿宋" w:eastAsia="仿宋"/>
          <w:sz w:val="28"/>
          <w:szCs w:val="28"/>
        </w:rPr>
        <w:t>/）自行下载招标文件，并按照招标文件的要求在投标截止日前进行投标。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招标文件发放时间另行通知。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四、资格预审所需资料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资格预审所需资料。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企业法人营业执照、组织机构代码证、税务登记证（副本复印件，加盖单位公章）、增值税一般纳税人资格证、法定代表人证明书、法人代表授权书、投标代表身份证件复印件、ISO9001、ISO14001、OHSAS18001三体系认证复印件并加盖生产厂家的公章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（2）投标人主要业绩材料及证明（近3年）。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（3）投标人拟投标物资设备的《品牌资源库-分供方信息表》。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资料格式要求：资料扫描成PDF版，且能清晰辨认。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递交方式：通过电子邮件方式，</w:t>
      </w:r>
      <w:r>
        <w:fldChar w:fldCharType="begin"/>
      </w:r>
      <w:r>
        <w:instrText xml:space="preserve">HYPERLINK "mailto:发送到852045453@qq.com" </w:instrText>
      </w:r>
      <w:r>
        <w:fldChar w:fldCharType="separate"/>
      </w:r>
      <w:r>
        <w:rPr>
          <w:rStyle w:val="6"/>
          <w:rFonts w:hint="eastAsia" w:ascii="仿宋" w:hAnsi="仿宋" w:eastAsia="仿宋"/>
          <w:color w:val="000000"/>
          <w:sz w:val="28"/>
          <w:szCs w:val="28"/>
          <w:u w:val="none"/>
        </w:rPr>
        <w:t>发送到</w:t>
      </w:r>
      <w:r>
        <w:fldChar w:fldCharType="end"/>
      </w:r>
      <w:r>
        <w:rPr>
          <w:rStyle w:val="6"/>
          <w:rFonts w:hint="eastAsia" w:ascii="仿宋" w:hAnsi="仿宋" w:eastAsia="仿宋"/>
          <w:color w:val="000000"/>
          <w:sz w:val="28"/>
          <w:szCs w:val="28"/>
          <w:lang w:val="en-US" w:eastAsia="zh-CN"/>
        </w:rPr>
        <w:t>1551598607@qq.com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4．资料递交截止时间：北京时间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26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时。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五、招标人联系方式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王宏伟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。</w:t>
      </w:r>
      <w:bookmarkStart w:id="0" w:name="_GoBack"/>
      <w:bookmarkEnd w:id="0"/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联系电话：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15552853198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Style w:val="6"/>
          <w:rFonts w:hint="eastAsia" w:ascii="仿宋" w:hAnsi="仿宋" w:eastAsia="仿宋"/>
          <w:color w:val="000000"/>
          <w:sz w:val="28"/>
          <w:szCs w:val="28"/>
          <w:lang w:val="en-US" w:eastAsia="zh-CN"/>
        </w:rPr>
        <w:t>1551598607@qq.com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4. 联系地址：</w:t>
      </w:r>
      <w:r>
        <w:rPr>
          <w:rFonts w:hint="eastAsia" w:ascii="仿宋" w:hAnsi="仿宋" w:eastAsia="仿宋"/>
          <w:sz w:val="28"/>
          <w:szCs w:val="28"/>
          <w:u w:val="single"/>
        </w:rPr>
        <w:t>江苏省泰州市海陵区健康大道与祥泰路交叉口向北100米中建八局项目部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jc w:val="left"/>
        <w:rPr>
          <w:rFonts w:hint="eastAsia" w:ascii="仿宋" w:hAnsi="仿宋" w:eastAsia="仿宋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B5"/>
    <w:rsid w:val="00036DB5"/>
    <w:rsid w:val="00046DB9"/>
    <w:rsid w:val="001C19AB"/>
    <w:rsid w:val="00200323"/>
    <w:rsid w:val="00321026"/>
    <w:rsid w:val="003876C5"/>
    <w:rsid w:val="00555C11"/>
    <w:rsid w:val="00573C35"/>
    <w:rsid w:val="005C7A15"/>
    <w:rsid w:val="00681EC1"/>
    <w:rsid w:val="00761B35"/>
    <w:rsid w:val="007F3BFC"/>
    <w:rsid w:val="00856DE6"/>
    <w:rsid w:val="00876146"/>
    <w:rsid w:val="008B5CFC"/>
    <w:rsid w:val="008C2C0A"/>
    <w:rsid w:val="00992EB5"/>
    <w:rsid w:val="00A11DF1"/>
    <w:rsid w:val="00A15E86"/>
    <w:rsid w:val="00A50450"/>
    <w:rsid w:val="00BD17E8"/>
    <w:rsid w:val="00C76A95"/>
    <w:rsid w:val="00CE17D2"/>
    <w:rsid w:val="00DB2DCA"/>
    <w:rsid w:val="00E53A94"/>
    <w:rsid w:val="00E860FD"/>
    <w:rsid w:val="00E90D14"/>
    <w:rsid w:val="00EC3A20"/>
    <w:rsid w:val="00FC3D3C"/>
    <w:rsid w:val="00FC4397"/>
    <w:rsid w:val="015B6B23"/>
    <w:rsid w:val="04AB56BE"/>
    <w:rsid w:val="05CE2A26"/>
    <w:rsid w:val="0950236D"/>
    <w:rsid w:val="0979463A"/>
    <w:rsid w:val="099C74B2"/>
    <w:rsid w:val="0DA60004"/>
    <w:rsid w:val="1067404F"/>
    <w:rsid w:val="164D7AEC"/>
    <w:rsid w:val="1B7D33B1"/>
    <w:rsid w:val="1E8A1422"/>
    <w:rsid w:val="266E5D96"/>
    <w:rsid w:val="299A008E"/>
    <w:rsid w:val="2ECA11B8"/>
    <w:rsid w:val="2F355C7C"/>
    <w:rsid w:val="31CE063C"/>
    <w:rsid w:val="32FB4B56"/>
    <w:rsid w:val="37385C5D"/>
    <w:rsid w:val="3A096D44"/>
    <w:rsid w:val="3CED31A4"/>
    <w:rsid w:val="3D951C74"/>
    <w:rsid w:val="3E5275EF"/>
    <w:rsid w:val="3F29232C"/>
    <w:rsid w:val="43F3048D"/>
    <w:rsid w:val="47D368D6"/>
    <w:rsid w:val="51393C22"/>
    <w:rsid w:val="53B66366"/>
    <w:rsid w:val="57B35E8B"/>
    <w:rsid w:val="58176245"/>
    <w:rsid w:val="6C2A5FB9"/>
    <w:rsid w:val="6E883738"/>
    <w:rsid w:val="6EC70601"/>
    <w:rsid w:val="740646EB"/>
    <w:rsid w:val="74731068"/>
    <w:rsid w:val="788119A7"/>
    <w:rsid w:val="7CB7364C"/>
    <w:rsid w:val="7E532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935</Words>
  <Characters>1114</Characters>
  <Lines>8</Lines>
  <Paragraphs>2</Paragraphs>
  <TotalTime>598</TotalTime>
  <ScaleCrop>false</ScaleCrop>
  <LinksUpToDate>false</LinksUpToDate>
  <CharactersWithSpaces>1149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2016-03-25T06:48:00Z</dcterms:created>
  <dc:creator>Administrator</dc:creator>
  <cp:lastModifiedBy>风月骊歌</cp:lastModifiedBy>
  <dcterms:modified xsi:type="dcterms:W3CDTF">2020-06-23T08:00:35Z</dcterms:modified>
  <dc:title>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