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201E7" w14:textId="77777777" w:rsidR="0031047B" w:rsidRDefault="009122E5">
      <w:pPr>
        <w:spacing w:line="480" w:lineRule="auto"/>
        <w:rPr>
          <w:rFonts w:asciiTheme="minorEastAsia" w:hAnsiTheme="minorEastAsia" w:cs="仿宋"/>
          <w:b/>
          <w:color w:val="000000"/>
          <w:kern w:val="0"/>
          <w:sz w:val="28"/>
          <w:szCs w:val="28"/>
        </w:rPr>
      </w:pPr>
      <w:r>
        <w:rPr>
          <w:rFonts w:asciiTheme="minorEastAsia" w:hAnsiTheme="minorEastAsia" w:cs="仿宋" w:hint="eastAsia"/>
          <w:b/>
          <w:color w:val="000000"/>
          <w:kern w:val="0"/>
          <w:sz w:val="28"/>
          <w:szCs w:val="28"/>
        </w:rPr>
        <w:t>附件</w:t>
      </w:r>
      <w:r>
        <w:rPr>
          <w:rFonts w:asciiTheme="minorEastAsia" w:hAnsiTheme="minorEastAsia" w:cs="仿宋"/>
          <w:b/>
          <w:color w:val="000000"/>
          <w:kern w:val="0"/>
          <w:sz w:val="28"/>
          <w:szCs w:val="28"/>
        </w:rPr>
        <w:t>3</w:t>
      </w:r>
      <w:r>
        <w:rPr>
          <w:rFonts w:asciiTheme="minorEastAsia" w:hAnsiTheme="minorEastAsia" w:cs="仿宋" w:hint="eastAsia"/>
          <w:b/>
          <w:color w:val="000000"/>
          <w:kern w:val="0"/>
          <w:sz w:val="28"/>
          <w:szCs w:val="28"/>
        </w:rPr>
        <w:t>：招标文件</w:t>
      </w:r>
    </w:p>
    <w:p w14:paraId="18EFCEFD" w14:textId="77777777" w:rsidR="0031047B" w:rsidRDefault="0031047B">
      <w:pPr>
        <w:spacing w:line="240" w:lineRule="atLeast"/>
        <w:jc w:val="center"/>
        <w:rPr>
          <w:rFonts w:ascii="楷体_GB2312" w:eastAsia="楷体_GB2312" w:hAnsi="华文中宋"/>
          <w:b/>
          <w:sz w:val="64"/>
          <w:szCs w:val="64"/>
        </w:rPr>
      </w:pPr>
    </w:p>
    <w:p w14:paraId="42E4921B" w14:textId="77777777" w:rsidR="0031047B" w:rsidRDefault="009122E5">
      <w:pPr>
        <w:spacing w:line="240" w:lineRule="atLeast"/>
        <w:jc w:val="center"/>
        <w:rPr>
          <w:rFonts w:ascii="楷体_GB2312" w:eastAsia="楷体_GB2312" w:hAnsi="华文中宋"/>
          <w:b/>
          <w:sz w:val="64"/>
          <w:szCs w:val="64"/>
        </w:rPr>
      </w:pPr>
      <w:r>
        <w:rPr>
          <w:rFonts w:ascii="楷体_GB2312" w:eastAsia="楷体_GB2312" w:hAnsi="华文中宋" w:hint="eastAsia"/>
          <w:b/>
          <w:sz w:val="64"/>
          <w:szCs w:val="64"/>
        </w:rPr>
        <w:t>劳务及专业分包招标文件</w:t>
      </w:r>
    </w:p>
    <w:p w14:paraId="55C5F99D" w14:textId="77777777" w:rsidR="0031047B" w:rsidRDefault="0031047B">
      <w:pPr>
        <w:ind w:rightChars="-330" w:right="-693"/>
        <w:rPr>
          <w:rFonts w:ascii="楷体_GB2312" w:eastAsia="楷体_GB2312" w:hAnsi="华文中宋"/>
          <w:b/>
          <w:sz w:val="30"/>
          <w:szCs w:val="30"/>
        </w:rPr>
      </w:pPr>
    </w:p>
    <w:p w14:paraId="2705D3C7" w14:textId="77777777" w:rsidR="0031047B" w:rsidRDefault="0031047B">
      <w:pPr>
        <w:ind w:rightChars="-330" w:right="-693"/>
        <w:rPr>
          <w:rFonts w:ascii="楷体_GB2312" w:eastAsia="楷体_GB2312" w:hAnsi="华文中宋"/>
          <w:b/>
          <w:sz w:val="30"/>
          <w:szCs w:val="30"/>
        </w:rPr>
      </w:pPr>
    </w:p>
    <w:p w14:paraId="259A47AB" w14:textId="77777777" w:rsidR="0031047B" w:rsidRDefault="0031047B">
      <w:pPr>
        <w:ind w:rightChars="-330" w:right="-693"/>
        <w:rPr>
          <w:rFonts w:ascii="楷体_GB2312" w:eastAsia="楷体_GB2312" w:hAnsi="华文中宋"/>
          <w:b/>
          <w:sz w:val="30"/>
          <w:szCs w:val="30"/>
        </w:rPr>
      </w:pPr>
    </w:p>
    <w:p w14:paraId="2ABC44D0" w14:textId="77777777" w:rsidR="0031047B" w:rsidRDefault="0031047B">
      <w:pPr>
        <w:ind w:rightChars="-330" w:right="-693"/>
        <w:rPr>
          <w:rFonts w:ascii="楷体_GB2312" w:eastAsia="楷体_GB2312" w:hAnsi="华文中宋"/>
          <w:b/>
          <w:sz w:val="30"/>
          <w:szCs w:val="30"/>
        </w:rPr>
      </w:pPr>
    </w:p>
    <w:p w14:paraId="13A8A34D" w14:textId="77777777" w:rsidR="0031047B" w:rsidRDefault="0031047B">
      <w:pPr>
        <w:ind w:rightChars="-330" w:right="-693"/>
        <w:rPr>
          <w:rFonts w:ascii="楷体_GB2312" w:eastAsia="楷体_GB2312" w:hAnsi="华文中宋"/>
          <w:b/>
          <w:sz w:val="30"/>
          <w:szCs w:val="30"/>
        </w:rPr>
      </w:pPr>
    </w:p>
    <w:p w14:paraId="478D7C3E" w14:textId="77777777" w:rsidR="0031047B" w:rsidRDefault="0031047B">
      <w:pPr>
        <w:ind w:rightChars="-330" w:right="-693"/>
        <w:rPr>
          <w:rFonts w:ascii="楷体_GB2312" w:eastAsia="楷体_GB2312" w:hAnsi="华文中宋"/>
          <w:b/>
          <w:sz w:val="30"/>
          <w:szCs w:val="30"/>
        </w:rPr>
      </w:pPr>
    </w:p>
    <w:p w14:paraId="19E42400" w14:textId="77777777" w:rsidR="0031047B" w:rsidRDefault="0031047B">
      <w:pPr>
        <w:ind w:rightChars="-330" w:right="-693"/>
        <w:rPr>
          <w:rFonts w:ascii="楷体_GB2312" w:eastAsia="楷体_GB2312" w:hAnsi="华文中宋"/>
          <w:b/>
          <w:sz w:val="30"/>
          <w:szCs w:val="30"/>
        </w:rPr>
      </w:pPr>
    </w:p>
    <w:p w14:paraId="6045E6CB" w14:textId="77777777" w:rsidR="0031047B" w:rsidRDefault="0031047B">
      <w:pPr>
        <w:ind w:rightChars="-330" w:right="-693"/>
        <w:jc w:val="left"/>
        <w:rPr>
          <w:rFonts w:ascii="楷体_GB2312" w:eastAsia="楷体_GB2312" w:hAnsi="华文中宋"/>
          <w:b/>
          <w:sz w:val="30"/>
          <w:szCs w:val="30"/>
        </w:rPr>
      </w:pPr>
    </w:p>
    <w:p w14:paraId="74B3EEEE" w14:textId="77777777" w:rsidR="0031047B" w:rsidRDefault="009122E5">
      <w:pPr>
        <w:autoSpaceDE w:val="0"/>
        <w:autoSpaceDN w:val="0"/>
        <w:adjustRightInd w:val="0"/>
        <w:spacing w:line="360" w:lineRule="auto"/>
        <w:ind w:leftChars="552" w:left="3408" w:hangingChars="700" w:hanging="2249"/>
        <w:rPr>
          <w:rFonts w:ascii="楷体_GB2312" w:eastAsia="楷体_GB2312" w:hAnsi="华文中宋"/>
          <w:b/>
          <w:sz w:val="32"/>
          <w:szCs w:val="32"/>
        </w:rPr>
      </w:pPr>
      <w:r>
        <w:rPr>
          <w:rFonts w:ascii="楷体_GB2312" w:eastAsia="楷体_GB2312" w:hAnsi="华文中宋" w:hint="eastAsia"/>
          <w:b/>
          <w:sz w:val="32"/>
          <w:szCs w:val="32"/>
        </w:rPr>
        <w:t>工程名称：华润置地</w:t>
      </w:r>
      <w:proofErr w:type="gramStart"/>
      <w:r>
        <w:rPr>
          <w:rFonts w:ascii="楷体_GB2312" w:eastAsia="楷体_GB2312" w:hAnsi="华文中宋" w:hint="eastAsia"/>
          <w:b/>
          <w:sz w:val="32"/>
          <w:szCs w:val="32"/>
        </w:rPr>
        <w:t>昌平北</w:t>
      </w:r>
      <w:proofErr w:type="gramEnd"/>
      <w:r>
        <w:rPr>
          <w:rFonts w:ascii="楷体_GB2312" w:eastAsia="楷体_GB2312" w:hAnsi="华文中宋" w:hint="eastAsia"/>
          <w:b/>
          <w:sz w:val="32"/>
          <w:szCs w:val="32"/>
        </w:rPr>
        <w:t>七家商住养老项目</w:t>
      </w:r>
    </w:p>
    <w:p w14:paraId="35E223F6" w14:textId="77777777" w:rsidR="0031047B" w:rsidRDefault="009122E5">
      <w:pPr>
        <w:autoSpaceDE w:val="0"/>
        <w:autoSpaceDN w:val="0"/>
        <w:adjustRightInd w:val="0"/>
        <w:spacing w:line="360" w:lineRule="auto"/>
        <w:ind w:leftChars="1312" w:left="3398" w:hangingChars="200" w:hanging="643"/>
        <w:rPr>
          <w:rFonts w:ascii="楷体_GB2312" w:eastAsia="楷体_GB2312" w:hAnsi="华文中宋"/>
          <w:b/>
          <w:sz w:val="32"/>
          <w:szCs w:val="32"/>
        </w:rPr>
      </w:pPr>
      <w:r>
        <w:rPr>
          <w:rFonts w:ascii="楷体_GB2312" w:eastAsia="楷体_GB2312" w:hAnsi="华文中宋" w:hint="eastAsia"/>
          <w:b/>
          <w:sz w:val="32"/>
          <w:szCs w:val="32"/>
        </w:rPr>
        <w:t>二期写字楼地块</w:t>
      </w:r>
      <w:r>
        <w:rPr>
          <w:rFonts w:ascii="楷体_GB2312" w:eastAsia="楷体_GB2312" w:hAnsi="华文中宋" w:hint="eastAsia"/>
          <w:b/>
          <w:sz w:val="32"/>
          <w:szCs w:val="32"/>
        </w:rPr>
        <w:t>电缆</w:t>
      </w:r>
      <w:r>
        <w:rPr>
          <w:rFonts w:ascii="楷体_GB2312" w:eastAsia="楷体_GB2312" w:hAnsi="华文中宋" w:hint="eastAsia"/>
          <w:b/>
          <w:sz w:val="32"/>
          <w:szCs w:val="32"/>
        </w:rPr>
        <w:t>安装工程</w:t>
      </w:r>
    </w:p>
    <w:p w14:paraId="3F8A65D1" w14:textId="77777777" w:rsidR="0031047B" w:rsidRDefault="009122E5">
      <w:pPr>
        <w:ind w:firstLineChars="400" w:firstLine="1285"/>
        <w:jc w:val="left"/>
        <w:rPr>
          <w:rFonts w:ascii="楷体_GB2312" w:eastAsia="楷体_GB2312" w:hAnsi="华文中宋"/>
          <w:b/>
          <w:sz w:val="32"/>
          <w:szCs w:val="32"/>
        </w:rPr>
      </w:pPr>
      <w:r>
        <w:rPr>
          <w:rFonts w:ascii="楷体_GB2312" w:eastAsia="楷体_GB2312" w:hAnsi="华文中宋" w:hint="eastAsia"/>
          <w:b/>
          <w:sz w:val="32"/>
          <w:szCs w:val="32"/>
        </w:rPr>
        <w:t>联系人：</w:t>
      </w:r>
      <w:r>
        <w:rPr>
          <w:rFonts w:ascii="楷体_GB2312" w:eastAsia="楷体_GB2312" w:hAnsi="华文中宋" w:hint="eastAsia"/>
          <w:b/>
          <w:sz w:val="32"/>
          <w:szCs w:val="32"/>
        </w:rPr>
        <w:t xml:space="preserve"> </w:t>
      </w:r>
      <w:r>
        <w:rPr>
          <w:rFonts w:ascii="楷体_GB2312" w:eastAsia="楷体_GB2312" w:hAnsi="华文中宋"/>
          <w:b/>
          <w:sz w:val="32"/>
          <w:szCs w:val="32"/>
        </w:rPr>
        <w:t xml:space="preserve"> </w:t>
      </w:r>
      <w:r>
        <w:rPr>
          <w:rFonts w:ascii="楷体_GB2312" w:eastAsia="楷体_GB2312" w:hAnsi="华文中宋" w:hint="eastAsia"/>
          <w:b/>
          <w:sz w:val="32"/>
          <w:szCs w:val="32"/>
        </w:rPr>
        <w:t>陈轩</w:t>
      </w:r>
    </w:p>
    <w:p w14:paraId="3B70C769" w14:textId="77777777" w:rsidR="0031047B" w:rsidRDefault="009122E5">
      <w:pPr>
        <w:ind w:firstLineChars="400" w:firstLine="1285"/>
        <w:jc w:val="left"/>
        <w:rPr>
          <w:rFonts w:ascii="楷体_GB2312" w:eastAsia="楷体_GB2312" w:hAnsi="华文中宋"/>
          <w:b/>
          <w:sz w:val="32"/>
          <w:szCs w:val="32"/>
          <w:shd w:val="pct10" w:color="auto" w:fill="FFFFFF"/>
        </w:rPr>
      </w:pPr>
      <w:r>
        <w:rPr>
          <w:rFonts w:ascii="楷体_GB2312" w:eastAsia="楷体_GB2312" w:hAnsi="华文中宋" w:hint="eastAsia"/>
          <w:b/>
          <w:sz w:val="32"/>
          <w:szCs w:val="32"/>
        </w:rPr>
        <w:t>联系电话：</w:t>
      </w:r>
      <w:r>
        <w:rPr>
          <w:rFonts w:ascii="楷体_GB2312" w:eastAsia="楷体_GB2312" w:hAnsi="华文中宋" w:hint="eastAsia"/>
          <w:b/>
          <w:sz w:val="32"/>
          <w:szCs w:val="32"/>
        </w:rPr>
        <w:t>1</w:t>
      </w:r>
      <w:r>
        <w:rPr>
          <w:rFonts w:ascii="楷体_GB2312" w:eastAsia="楷体_GB2312" w:hAnsi="华文中宋"/>
          <w:b/>
          <w:sz w:val="32"/>
          <w:szCs w:val="32"/>
        </w:rPr>
        <w:t>7321359290</w:t>
      </w:r>
    </w:p>
    <w:p w14:paraId="709EE1BB" w14:textId="4D6ED1EB" w:rsidR="0031047B" w:rsidRDefault="009122E5">
      <w:pPr>
        <w:spacing w:line="560" w:lineRule="exact"/>
        <w:ind w:firstLineChars="400" w:firstLine="1285"/>
        <w:jc w:val="left"/>
        <w:rPr>
          <w:rFonts w:ascii="楷体_GB2312" w:eastAsia="楷体_GB2312" w:hAnsi="华文中宋"/>
          <w:b/>
          <w:sz w:val="32"/>
          <w:szCs w:val="32"/>
        </w:rPr>
      </w:pPr>
      <w:r>
        <w:rPr>
          <w:rFonts w:ascii="楷体_GB2312" w:eastAsia="楷体_GB2312" w:hAnsi="华文中宋" w:hint="eastAsia"/>
          <w:b/>
          <w:sz w:val="32"/>
          <w:szCs w:val="32"/>
        </w:rPr>
        <w:t>发出时间：</w:t>
      </w:r>
      <w:r>
        <w:rPr>
          <w:rFonts w:ascii="楷体_GB2312" w:eastAsia="楷体_GB2312" w:hAnsi="华文中宋" w:hint="eastAsia"/>
          <w:b/>
          <w:sz w:val="32"/>
          <w:szCs w:val="32"/>
        </w:rPr>
        <w:t>2020</w:t>
      </w:r>
      <w:r>
        <w:rPr>
          <w:rFonts w:ascii="楷体_GB2312" w:eastAsia="楷体_GB2312" w:hAnsi="华文中宋" w:hint="eastAsia"/>
          <w:b/>
          <w:sz w:val="32"/>
          <w:szCs w:val="32"/>
        </w:rPr>
        <w:t>年</w:t>
      </w:r>
      <w:r>
        <w:rPr>
          <w:rFonts w:ascii="楷体_GB2312" w:eastAsia="楷体_GB2312" w:hAnsi="华文中宋" w:hint="eastAsia"/>
          <w:b/>
          <w:sz w:val="32"/>
          <w:szCs w:val="32"/>
        </w:rPr>
        <w:t>9</w:t>
      </w:r>
      <w:r>
        <w:rPr>
          <w:rFonts w:ascii="楷体_GB2312" w:eastAsia="楷体_GB2312" w:hAnsi="华文中宋" w:hint="eastAsia"/>
          <w:b/>
          <w:sz w:val="32"/>
          <w:szCs w:val="32"/>
        </w:rPr>
        <w:t>月</w:t>
      </w:r>
      <w:r>
        <w:rPr>
          <w:rFonts w:ascii="楷体_GB2312" w:eastAsia="楷体_GB2312" w:hAnsi="华文中宋"/>
          <w:b/>
          <w:sz w:val="32"/>
          <w:szCs w:val="32"/>
        </w:rPr>
        <w:t>21</w:t>
      </w:r>
      <w:r>
        <w:rPr>
          <w:rFonts w:ascii="楷体_GB2312" w:eastAsia="楷体_GB2312" w:hAnsi="华文中宋" w:hint="eastAsia"/>
          <w:b/>
          <w:sz w:val="32"/>
          <w:szCs w:val="32"/>
        </w:rPr>
        <w:t>日</w:t>
      </w:r>
    </w:p>
    <w:p w14:paraId="1A46B3EE" w14:textId="77777777" w:rsidR="0031047B" w:rsidRDefault="0031047B">
      <w:pPr>
        <w:spacing w:line="560" w:lineRule="exact"/>
        <w:rPr>
          <w:rFonts w:ascii="楷体_GB2312" w:eastAsia="楷体_GB2312" w:hAnsi="华文中宋"/>
          <w:b/>
          <w:sz w:val="32"/>
          <w:szCs w:val="32"/>
        </w:rPr>
      </w:pPr>
    </w:p>
    <w:p w14:paraId="257161A4" w14:textId="77777777" w:rsidR="0031047B" w:rsidRDefault="0031047B">
      <w:pPr>
        <w:spacing w:line="560" w:lineRule="exact"/>
        <w:rPr>
          <w:rFonts w:ascii="楷体_GB2312" w:eastAsia="楷体_GB2312" w:hAnsi="华文中宋"/>
          <w:b/>
          <w:sz w:val="32"/>
          <w:szCs w:val="32"/>
        </w:rPr>
      </w:pPr>
    </w:p>
    <w:p w14:paraId="09BBA28E" w14:textId="77777777" w:rsidR="0031047B" w:rsidRDefault="0031047B">
      <w:pPr>
        <w:spacing w:line="560" w:lineRule="exact"/>
        <w:rPr>
          <w:rFonts w:ascii="楷体_GB2312" w:eastAsia="楷体_GB2312" w:hAnsi="华文中宋"/>
          <w:b/>
          <w:sz w:val="32"/>
          <w:szCs w:val="32"/>
        </w:rPr>
      </w:pPr>
    </w:p>
    <w:p w14:paraId="7E57CA1E" w14:textId="77777777" w:rsidR="0031047B" w:rsidRDefault="0031047B">
      <w:pPr>
        <w:spacing w:line="560" w:lineRule="exact"/>
        <w:rPr>
          <w:rFonts w:ascii="楷体_GB2312" w:eastAsia="楷体_GB2312" w:hAnsi="华文中宋"/>
          <w:b/>
          <w:sz w:val="32"/>
          <w:szCs w:val="32"/>
        </w:rPr>
      </w:pPr>
    </w:p>
    <w:p w14:paraId="08F1EB5F" w14:textId="77777777" w:rsidR="0031047B" w:rsidRDefault="0031047B">
      <w:pPr>
        <w:spacing w:line="560" w:lineRule="exact"/>
        <w:rPr>
          <w:rFonts w:ascii="楷体_GB2312" w:eastAsia="楷体_GB2312" w:hAnsi="华文中宋"/>
          <w:b/>
          <w:sz w:val="32"/>
          <w:szCs w:val="32"/>
        </w:rPr>
      </w:pPr>
    </w:p>
    <w:p w14:paraId="43DF4266" w14:textId="77777777" w:rsidR="0031047B" w:rsidRDefault="009122E5">
      <w:pPr>
        <w:numPr>
          <w:ilvl w:val="0"/>
          <w:numId w:val="1"/>
        </w:numPr>
        <w:spacing w:line="920" w:lineRule="exact"/>
        <w:rPr>
          <w:rFonts w:ascii="楷体_GB2312" w:eastAsia="楷体_GB2312"/>
          <w:b/>
          <w:sz w:val="32"/>
          <w:szCs w:val="32"/>
        </w:rPr>
      </w:pPr>
      <w:r>
        <w:rPr>
          <w:rFonts w:ascii="楷体_GB2312" w:eastAsia="楷体_GB2312" w:hint="eastAsia"/>
          <w:b/>
          <w:sz w:val="32"/>
          <w:szCs w:val="32"/>
        </w:rPr>
        <w:lastRenderedPageBreak/>
        <w:t>投标人资格预审及要求</w:t>
      </w:r>
    </w:p>
    <w:p w14:paraId="6703274F" w14:textId="77777777" w:rsidR="0031047B" w:rsidRDefault="009122E5">
      <w:pPr>
        <w:spacing w:line="920" w:lineRule="exact"/>
        <w:rPr>
          <w:rFonts w:ascii="楷体_GB2312" w:eastAsia="楷体_GB2312"/>
          <w:b/>
          <w:sz w:val="32"/>
          <w:szCs w:val="32"/>
        </w:rPr>
      </w:pPr>
      <w:r>
        <w:rPr>
          <w:rFonts w:ascii="楷体_GB2312" w:eastAsia="楷体_GB2312" w:hint="eastAsia"/>
          <w:b/>
          <w:sz w:val="32"/>
          <w:szCs w:val="32"/>
        </w:rPr>
        <w:t>二、工程概况</w:t>
      </w:r>
    </w:p>
    <w:p w14:paraId="7F07DCE2" w14:textId="77777777" w:rsidR="0031047B" w:rsidRDefault="009122E5">
      <w:pPr>
        <w:spacing w:line="920" w:lineRule="exact"/>
        <w:rPr>
          <w:rFonts w:ascii="楷体_GB2312" w:eastAsia="楷体_GB2312"/>
          <w:b/>
          <w:sz w:val="32"/>
          <w:szCs w:val="32"/>
        </w:rPr>
      </w:pPr>
      <w:r>
        <w:rPr>
          <w:rFonts w:ascii="楷体_GB2312" w:eastAsia="楷体_GB2312" w:hint="eastAsia"/>
          <w:b/>
          <w:sz w:val="32"/>
          <w:szCs w:val="32"/>
        </w:rPr>
        <w:t>三、现场情况简介</w:t>
      </w:r>
      <w:r>
        <w:rPr>
          <w:rFonts w:ascii="楷体_GB2312" w:eastAsia="楷体_GB2312" w:hint="eastAsia"/>
          <w:b/>
          <w:sz w:val="32"/>
          <w:szCs w:val="32"/>
        </w:rPr>
        <w:t xml:space="preserve"> </w:t>
      </w:r>
    </w:p>
    <w:p w14:paraId="6BB1CC79" w14:textId="77777777" w:rsidR="0031047B" w:rsidRDefault="009122E5">
      <w:pPr>
        <w:spacing w:line="920" w:lineRule="exact"/>
        <w:rPr>
          <w:rFonts w:ascii="楷体_GB2312" w:eastAsia="楷体_GB2312"/>
          <w:b/>
          <w:sz w:val="32"/>
          <w:szCs w:val="32"/>
        </w:rPr>
      </w:pPr>
      <w:r>
        <w:rPr>
          <w:rFonts w:ascii="楷体_GB2312" w:eastAsia="楷体_GB2312" w:hint="eastAsia"/>
          <w:b/>
          <w:sz w:val="32"/>
          <w:szCs w:val="32"/>
        </w:rPr>
        <w:t>四、招标要求</w:t>
      </w:r>
    </w:p>
    <w:p w14:paraId="1EFE4042" w14:textId="77777777" w:rsidR="0031047B" w:rsidRDefault="009122E5">
      <w:pPr>
        <w:spacing w:line="920" w:lineRule="exact"/>
        <w:rPr>
          <w:rFonts w:ascii="楷体_GB2312" w:eastAsia="楷体_GB2312"/>
          <w:b/>
          <w:sz w:val="32"/>
          <w:szCs w:val="32"/>
        </w:rPr>
      </w:pPr>
      <w:r>
        <w:rPr>
          <w:rFonts w:ascii="楷体_GB2312" w:eastAsia="楷体_GB2312" w:hint="eastAsia"/>
          <w:b/>
          <w:sz w:val="32"/>
          <w:szCs w:val="32"/>
        </w:rPr>
        <w:t>五、投标报价要求</w:t>
      </w:r>
    </w:p>
    <w:p w14:paraId="1AF3F906" w14:textId="77777777" w:rsidR="0031047B" w:rsidRDefault="009122E5">
      <w:pPr>
        <w:spacing w:line="920" w:lineRule="exact"/>
        <w:rPr>
          <w:rFonts w:ascii="楷体_GB2312" w:eastAsia="楷体_GB2312"/>
          <w:b/>
          <w:sz w:val="32"/>
          <w:szCs w:val="32"/>
        </w:rPr>
      </w:pPr>
      <w:r>
        <w:rPr>
          <w:rFonts w:ascii="楷体_GB2312" w:eastAsia="楷体_GB2312" w:hint="eastAsia"/>
          <w:b/>
          <w:sz w:val="32"/>
          <w:szCs w:val="32"/>
        </w:rPr>
        <w:t>六、工程分包承包费</w:t>
      </w:r>
      <w:r>
        <w:rPr>
          <w:rFonts w:ascii="楷体_GB2312" w:eastAsia="楷体_GB2312" w:hint="eastAsia"/>
          <w:b/>
          <w:bCs/>
          <w:sz w:val="32"/>
          <w:szCs w:val="32"/>
        </w:rPr>
        <w:t>结算与支付</w:t>
      </w:r>
    </w:p>
    <w:p w14:paraId="1CA514E1" w14:textId="77777777" w:rsidR="0031047B" w:rsidRDefault="009122E5">
      <w:pPr>
        <w:spacing w:line="920" w:lineRule="exact"/>
        <w:rPr>
          <w:rFonts w:ascii="楷体_GB2312" w:eastAsia="楷体_GB2312"/>
          <w:b/>
          <w:sz w:val="32"/>
          <w:szCs w:val="32"/>
        </w:rPr>
      </w:pPr>
      <w:r>
        <w:rPr>
          <w:rFonts w:ascii="楷体_GB2312" w:eastAsia="楷体_GB2312" w:hint="eastAsia"/>
          <w:b/>
          <w:sz w:val="32"/>
          <w:szCs w:val="32"/>
        </w:rPr>
        <w:t>七、投标须知</w:t>
      </w:r>
    </w:p>
    <w:p w14:paraId="041EA9F9" w14:textId="77777777" w:rsidR="0031047B" w:rsidRDefault="009122E5">
      <w:pPr>
        <w:spacing w:line="920" w:lineRule="exact"/>
        <w:rPr>
          <w:rFonts w:ascii="楷体_GB2312" w:eastAsia="楷体_GB2312"/>
          <w:b/>
          <w:sz w:val="32"/>
          <w:szCs w:val="32"/>
        </w:rPr>
      </w:pPr>
      <w:r>
        <w:rPr>
          <w:rFonts w:ascii="楷体_GB2312" w:eastAsia="楷体_GB2312" w:hint="eastAsia"/>
          <w:b/>
          <w:sz w:val="32"/>
          <w:szCs w:val="32"/>
        </w:rPr>
        <w:t>八、开标须知</w:t>
      </w:r>
    </w:p>
    <w:p w14:paraId="276B6BB5" w14:textId="77777777" w:rsidR="0031047B" w:rsidRDefault="009122E5">
      <w:pPr>
        <w:spacing w:line="920" w:lineRule="exact"/>
        <w:rPr>
          <w:rFonts w:ascii="楷体_GB2312" w:eastAsia="楷体_GB2312"/>
          <w:b/>
          <w:sz w:val="32"/>
          <w:szCs w:val="32"/>
        </w:rPr>
      </w:pPr>
      <w:r>
        <w:rPr>
          <w:rFonts w:ascii="楷体_GB2312" w:eastAsia="楷体_GB2312" w:hint="eastAsia"/>
          <w:b/>
          <w:sz w:val="32"/>
          <w:szCs w:val="32"/>
        </w:rPr>
        <w:t>九、附件</w:t>
      </w:r>
    </w:p>
    <w:p w14:paraId="5F0FC5B6" w14:textId="77777777" w:rsidR="0031047B" w:rsidRDefault="0031047B">
      <w:pPr>
        <w:spacing w:line="500" w:lineRule="exact"/>
        <w:rPr>
          <w:rFonts w:ascii="楷体_GB2312" w:eastAsia="楷体_GB2312"/>
          <w:b/>
          <w:szCs w:val="21"/>
        </w:rPr>
      </w:pPr>
    </w:p>
    <w:p w14:paraId="7B20B17A" w14:textId="77777777" w:rsidR="0031047B" w:rsidRDefault="0031047B">
      <w:pPr>
        <w:spacing w:line="500" w:lineRule="exact"/>
        <w:rPr>
          <w:rFonts w:ascii="楷体_GB2312" w:eastAsia="楷体_GB2312"/>
          <w:b/>
          <w:szCs w:val="21"/>
        </w:rPr>
      </w:pPr>
    </w:p>
    <w:p w14:paraId="304597C6" w14:textId="77777777" w:rsidR="0031047B" w:rsidRDefault="0031047B">
      <w:pPr>
        <w:spacing w:line="500" w:lineRule="exact"/>
        <w:rPr>
          <w:rFonts w:ascii="楷体_GB2312" w:eastAsia="楷体_GB2312"/>
          <w:b/>
          <w:szCs w:val="21"/>
        </w:rPr>
      </w:pPr>
    </w:p>
    <w:p w14:paraId="78DC438B" w14:textId="77777777" w:rsidR="0031047B" w:rsidRDefault="0031047B">
      <w:pPr>
        <w:spacing w:line="500" w:lineRule="exact"/>
        <w:rPr>
          <w:rFonts w:ascii="楷体_GB2312" w:eastAsia="楷体_GB2312"/>
          <w:b/>
          <w:szCs w:val="21"/>
        </w:rPr>
      </w:pPr>
    </w:p>
    <w:p w14:paraId="351829AD" w14:textId="77777777" w:rsidR="0031047B" w:rsidRDefault="0031047B">
      <w:pPr>
        <w:spacing w:line="500" w:lineRule="exact"/>
        <w:rPr>
          <w:rFonts w:ascii="楷体_GB2312" w:eastAsia="楷体_GB2312"/>
          <w:b/>
          <w:szCs w:val="21"/>
        </w:rPr>
      </w:pPr>
    </w:p>
    <w:p w14:paraId="7B03A730" w14:textId="77777777" w:rsidR="0031047B" w:rsidRDefault="0031047B">
      <w:pPr>
        <w:spacing w:line="500" w:lineRule="exact"/>
        <w:rPr>
          <w:rFonts w:ascii="楷体_GB2312" w:eastAsia="楷体_GB2312"/>
          <w:b/>
          <w:szCs w:val="21"/>
        </w:rPr>
      </w:pPr>
    </w:p>
    <w:p w14:paraId="5631D85E" w14:textId="77777777" w:rsidR="0031047B" w:rsidRDefault="0031047B">
      <w:pPr>
        <w:spacing w:line="500" w:lineRule="exact"/>
        <w:rPr>
          <w:rFonts w:ascii="楷体_GB2312" w:eastAsia="楷体_GB2312"/>
          <w:b/>
          <w:szCs w:val="21"/>
        </w:rPr>
      </w:pPr>
    </w:p>
    <w:p w14:paraId="514678C5" w14:textId="77777777" w:rsidR="0031047B" w:rsidRDefault="0031047B">
      <w:pPr>
        <w:spacing w:line="500" w:lineRule="exact"/>
        <w:rPr>
          <w:rFonts w:ascii="楷体_GB2312" w:eastAsia="楷体_GB2312"/>
          <w:b/>
          <w:szCs w:val="21"/>
        </w:rPr>
      </w:pPr>
    </w:p>
    <w:p w14:paraId="1794099E" w14:textId="77777777" w:rsidR="0031047B" w:rsidRDefault="0031047B">
      <w:pPr>
        <w:spacing w:line="500" w:lineRule="exact"/>
        <w:rPr>
          <w:rFonts w:ascii="楷体_GB2312" w:eastAsia="楷体_GB2312"/>
          <w:b/>
          <w:szCs w:val="21"/>
        </w:rPr>
      </w:pPr>
    </w:p>
    <w:p w14:paraId="2541A307" w14:textId="77777777" w:rsidR="0031047B" w:rsidRDefault="0031047B">
      <w:pPr>
        <w:spacing w:line="500" w:lineRule="exact"/>
        <w:rPr>
          <w:rFonts w:ascii="楷体_GB2312" w:eastAsia="楷体_GB2312"/>
          <w:b/>
          <w:szCs w:val="21"/>
        </w:rPr>
      </w:pPr>
    </w:p>
    <w:p w14:paraId="621818F6" w14:textId="77777777" w:rsidR="0031047B" w:rsidRDefault="0031047B">
      <w:pPr>
        <w:spacing w:line="300" w:lineRule="auto"/>
        <w:rPr>
          <w:rFonts w:ascii="楷体_GB2312" w:eastAsia="楷体_GB2312"/>
          <w:b/>
          <w:bCs/>
          <w:sz w:val="24"/>
        </w:rPr>
      </w:pPr>
    </w:p>
    <w:p w14:paraId="518271E7" w14:textId="77777777" w:rsidR="0031047B" w:rsidRDefault="009122E5">
      <w:pPr>
        <w:spacing w:line="360" w:lineRule="auto"/>
        <w:ind w:firstLineChars="196" w:firstLine="472"/>
        <w:rPr>
          <w:rFonts w:ascii="楷体_GB2312" w:eastAsia="楷体_GB2312"/>
          <w:b/>
          <w:bCs/>
          <w:sz w:val="24"/>
        </w:rPr>
      </w:pPr>
      <w:r>
        <w:rPr>
          <w:rFonts w:ascii="楷体_GB2312" w:eastAsia="楷体_GB2312" w:hint="eastAsia"/>
          <w:b/>
          <w:bCs/>
          <w:sz w:val="24"/>
        </w:rPr>
        <w:lastRenderedPageBreak/>
        <w:t>第一条</w:t>
      </w:r>
      <w:r>
        <w:rPr>
          <w:rFonts w:ascii="楷体_GB2312" w:eastAsia="楷体_GB2312" w:hint="eastAsia"/>
          <w:b/>
          <w:bCs/>
          <w:sz w:val="24"/>
        </w:rPr>
        <w:t xml:space="preserve"> </w:t>
      </w:r>
      <w:r>
        <w:rPr>
          <w:rFonts w:ascii="楷体_GB2312" w:eastAsia="楷体_GB2312" w:hint="eastAsia"/>
          <w:b/>
          <w:bCs/>
          <w:sz w:val="24"/>
        </w:rPr>
        <w:t>投标人的资格及要求</w:t>
      </w:r>
    </w:p>
    <w:p w14:paraId="14589146" w14:textId="77777777" w:rsidR="0031047B" w:rsidRDefault="009122E5">
      <w:pPr>
        <w:spacing w:line="360" w:lineRule="auto"/>
        <w:rPr>
          <w:rFonts w:ascii="楷体_GB2312" w:eastAsia="楷体_GB2312"/>
          <w:sz w:val="24"/>
        </w:rPr>
      </w:pPr>
      <w:r>
        <w:rPr>
          <w:rFonts w:ascii="楷体_GB2312" w:eastAsia="楷体_GB2312" w:hint="eastAsia"/>
          <w:sz w:val="24"/>
        </w:rPr>
        <w:t xml:space="preserve">    1.1</w:t>
      </w:r>
      <w:r>
        <w:rPr>
          <w:rFonts w:ascii="楷体_GB2312" w:eastAsia="楷体_GB2312" w:hint="eastAsia"/>
          <w:sz w:val="24"/>
        </w:rPr>
        <w:t>本招标工程面向招标人的是合格劳务分包企业名册</w:t>
      </w:r>
      <w:r>
        <w:rPr>
          <w:rFonts w:ascii="楷体_GB2312" w:eastAsia="楷体_GB2312" w:hAnsi="宋体" w:hint="eastAsia"/>
          <w:sz w:val="24"/>
        </w:rPr>
        <w:t>中与公司合作好且具同类工程施工实力劳动力协调能力强的劳务分包队伍</w:t>
      </w:r>
      <w:r>
        <w:rPr>
          <w:rFonts w:ascii="楷体_GB2312" w:eastAsia="楷体_GB2312" w:hint="eastAsia"/>
          <w:sz w:val="24"/>
        </w:rPr>
        <w:t>或通过资格预审的投标人，同时投标人须是认同本工程劳务分包合同的，才有资格参加本工程的投标报价。</w:t>
      </w:r>
    </w:p>
    <w:p w14:paraId="24C9E28E" w14:textId="77777777" w:rsidR="0031047B" w:rsidRDefault="009122E5">
      <w:pPr>
        <w:spacing w:line="360" w:lineRule="auto"/>
        <w:ind w:firstLineChars="200" w:firstLine="480"/>
        <w:rPr>
          <w:rFonts w:ascii="楷体_GB2312" w:eastAsia="楷体_GB2312"/>
          <w:sz w:val="24"/>
        </w:rPr>
      </w:pPr>
      <w:r>
        <w:rPr>
          <w:rFonts w:ascii="楷体_GB2312" w:eastAsia="楷体_GB2312" w:hint="eastAsia"/>
          <w:sz w:val="24"/>
        </w:rPr>
        <w:t>1.2</w:t>
      </w:r>
      <w:r>
        <w:rPr>
          <w:rFonts w:ascii="楷体_GB2312" w:eastAsia="楷体_GB2312" w:hint="eastAsia"/>
          <w:sz w:val="24"/>
        </w:rPr>
        <w:t>投标人的资格要求：</w:t>
      </w:r>
    </w:p>
    <w:p w14:paraId="700516EF" w14:textId="77777777" w:rsidR="0031047B" w:rsidRDefault="009122E5">
      <w:pPr>
        <w:spacing w:line="360" w:lineRule="auto"/>
        <w:ind w:firstLineChars="200" w:firstLine="480"/>
        <w:rPr>
          <w:rFonts w:ascii="宋体" w:hAnsi="宋体"/>
          <w:sz w:val="28"/>
          <w:szCs w:val="28"/>
        </w:rPr>
      </w:pPr>
      <w:r>
        <w:rPr>
          <w:rFonts w:ascii="楷体_GB2312" w:eastAsia="楷体_GB2312" w:hint="eastAsia"/>
          <w:sz w:val="24"/>
        </w:rPr>
        <w:t>1.2.1</w:t>
      </w:r>
      <w:r>
        <w:rPr>
          <w:rFonts w:ascii="楷体_GB2312" w:eastAsia="楷体_GB2312" w:hint="eastAsia"/>
          <w:sz w:val="24"/>
        </w:rPr>
        <w:t>北京地区的项目投标人应具备劳务作业资质且在京有合法注册手续、信用等级优良劳务分包企业资质，项目经理部三年内施工过类似工程，并获得结构长城杯、市级安全文明工地等称号；组织机构健全，自身管理到位，总体协调，调配能力强且稳定、用工手续齐全的成建制施工队伍，并且未有</w:t>
      </w:r>
      <w:r>
        <w:rPr>
          <w:rFonts w:ascii="楷体_GB2312" w:eastAsia="楷体_GB2312" w:hint="eastAsia"/>
          <w:sz w:val="24"/>
        </w:rPr>
        <w:t>违纪等。</w:t>
      </w:r>
    </w:p>
    <w:p w14:paraId="0E4DB541" w14:textId="77777777" w:rsidR="0031047B" w:rsidRDefault="009122E5">
      <w:pPr>
        <w:spacing w:line="360" w:lineRule="auto"/>
        <w:ind w:firstLineChars="200" w:firstLine="480"/>
        <w:rPr>
          <w:rFonts w:ascii="楷体_GB2312" w:eastAsia="楷体_GB2312"/>
          <w:sz w:val="24"/>
        </w:rPr>
      </w:pPr>
      <w:r>
        <w:rPr>
          <w:rFonts w:ascii="楷体_GB2312" w:eastAsia="楷体_GB2312" w:hint="eastAsia"/>
          <w:sz w:val="24"/>
        </w:rPr>
        <w:t>1.2.2</w:t>
      </w:r>
      <w:r>
        <w:rPr>
          <w:rFonts w:ascii="楷体_GB2312" w:eastAsia="楷体_GB2312" w:hint="eastAsia"/>
          <w:sz w:val="24"/>
        </w:rPr>
        <w:t>投标人应具有完成招标人工程工期、质量、安全、文明施工等计划的能力和措施办法，并且有足够的流动资金给予支持。</w:t>
      </w:r>
    </w:p>
    <w:p w14:paraId="562F3DC7" w14:textId="77777777" w:rsidR="0031047B" w:rsidRDefault="009122E5">
      <w:pPr>
        <w:spacing w:line="360" w:lineRule="auto"/>
        <w:ind w:firstLineChars="200" w:firstLine="480"/>
        <w:rPr>
          <w:rFonts w:ascii="楷体_GB2312" w:eastAsia="楷体_GB2312"/>
          <w:sz w:val="24"/>
        </w:rPr>
      </w:pPr>
      <w:r>
        <w:rPr>
          <w:rFonts w:ascii="楷体_GB2312" w:eastAsia="楷体_GB2312" w:hint="eastAsia"/>
          <w:sz w:val="24"/>
        </w:rPr>
        <w:t>1.2.3</w:t>
      </w:r>
      <w:r>
        <w:rPr>
          <w:rFonts w:ascii="楷体_GB2312" w:eastAsia="楷体_GB2312" w:hint="eastAsia"/>
          <w:sz w:val="24"/>
        </w:rPr>
        <w:t>投标人应服从招标人项目经理部的安排、指挥、调配。投标人应按招标人的管理体制与要求，配置项目管理班子（项目经理、生产经理、技术负责人、质检员、安全员、资料管理员、各专业工长、劳动力管理员、后勤管理人员等），管理人员和特殊工种作业人员必须全部持证上岗</w:t>
      </w:r>
      <w:r>
        <w:rPr>
          <w:rFonts w:ascii="楷体_GB2312" w:eastAsia="楷体_GB2312" w:hint="eastAsia"/>
          <w:sz w:val="24"/>
        </w:rPr>
        <w:t>(</w:t>
      </w:r>
      <w:r>
        <w:rPr>
          <w:rFonts w:ascii="楷体_GB2312" w:eastAsia="楷体_GB2312" w:hint="eastAsia"/>
          <w:sz w:val="24"/>
        </w:rPr>
        <w:t>各种人员应持有效证件，否则因此造成一切社会和经济责任全部由投标人承担。</w:t>
      </w:r>
      <w:r>
        <w:rPr>
          <w:rFonts w:ascii="楷体_GB2312" w:eastAsia="楷体_GB2312" w:hint="eastAsia"/>
          <w:sz w:val="24"/>
        </w:rPr>
        <w:t>)</w:t>
      </w:r>
      <w:r>
        <w:rPr>
          <w:rFonts w:ascii="楷体_GB2312" w:eastAsia="楷体_GB2312" w:hint="eastAsia"/>
          <w:sz w:val="24"/>
        </w:rPr>
        <w:t>，未经招标人同意不得中途更换项目管理人员，并保证及时足额兑付工人工资以及按照政府</w:t>
      </w:r>
      <w:proofErr w:type="gramStart"/>
      <w:r>
        <w:rPr>
          <w:rFonts w:ascii="楷体_GB2312" w:eastAsia="楷体_GB2312" w:hint="eastAsia"/>
          <w:sz w:val="24"/>
        </w:rPr>
        <w:t>执能部门</w:t>
      </w:r>
      <w:proofErr w:type="gramEnd"/>
      <w:r>
        <w:rPr>
          <w:rFonts w:ascii="楷体_GB2312" w:eastAsia="楷体_GB2312" w:hint="eastAsia"/>
          <w:sz w:val="24"/>
        </w:rPr>
        <w:t>及总包的有关规定及时办理相关手续、保险、实名制管理等。</w:t>
      </w:r>
    </w:p>
    <w:p w14:paraId="6D61D9DA" w14:textId="77777777" w:rsidR="0031047B" w:rsidRDefault="009122E5">
      <w:pPr>
        <w:spacing w:line="360" w:lineRule="auto"/>
        <w:ind w:firstLineChars="200" w:firstLine="480"/>
        <w:rPr>
          <w:rFonts w:ascii="楷体_GB2312" w:eastAsia="楷体_GB2312"/>
          <w:sz w:val="24"/>
        </w:rPr>
      </w:pPr>
      <w:r>
        <w:rPr>
          <w:rFonts w:ascii="楷体_GB2312" w:eastAsia="楷体_GB2312" w:hint="eastAsia"/>
          <w:sz w:val="24"/>
        </w:rPr>
        <w:t>1.2.4</w:t>
      </w:r>
      <w:r>
        <w:rPr>
          <w:rFonts w:ascii="楷体_GB2312" w:eastAsia="楷体_GB2312" w:hint="eastAsia"/>
          <w:sz w:val="24"/>
        </w:rPr>
        <w:t>招标人月度考核时，因投标人的</w:t>
      </w:r>
      <w:r>
        <w:rPr>
          <w:rFonts w:ascii="楷体_GB2312" w:eastAsia="楷体_GB2312" w:hint="eastAsia"/>
          <w:sz w:val="24"/>
        </w:rPr>
        <w:t>责任，投标人的工程工期、质量、安全、文明施工等达不到招标人计划要求经招标人书面责令投标人限期整改，投标人仍达不到招标人要求时，招标人除按投标人投标承诺书和工程劳务分包合同约定予以处罚外，有权提前解除工程劳务分包合同和更换投标人，投标人不得有任何异议，并且承担相应的经济和法律责任。</w:t>
      </w:r>
    </w:p>
    <w:p w14:paraId="5DEF62E0" w14:textId="77777777" w:rsidR="0031047B" w:rsidRDefault="009122E5">
      <w:pPr>
        <w:spacing w:line="360" w:lineRule="auto"/>
        <w:ind w:firstLineChars="200" w:firstLine="480"/>
        <w:rPr>
          <w:rFonts w:ascii="楷体_GB2312" w:eastAsia="楷体_GB2312"/>
          <w:sz w:val="24"/>
          <w:u w:val="single"/>
        </w:rPr>
      </w:pPr>
      <w:r>
        <w:rPr>
          <w:rFonts w:ascii="楷体_GB2312" w:eastAsia="楷体_GB2312" w:hint="eastAsia"/>
          <w:sz w:val="24"/>
        </w:rPr>
        <w:t>1.2.5</w:t>
      </w:r>
      <w:r>
        <w:rPr>
          <w:rFonts w:ascii="楷体_GB2312" w:eastAsia="楷体_GB2312" w:hint="eastAsia"/>
          <w:sz w:val="24"/>
        </w:rPr>
        <w:t>在施工过程中，发生投标人项目管理人员无理取闹，拒不服从招标人，安排、指挥、调配和管理或管理人员和特殊工种作业人员无证上岗时，招标人项目经理部有权要求投标人在规定时间内替换不称职的项目管理人员和无证上岗人员，如不能按时替换</w:t>
      </w:r>
      <w:r>
        <w:rPr>
          <w:rFonts w:ascii="楷体_GB2312" w:eastAsia="楷体_GB2312" w:hint="eastAsia"/>
          <w:sz w:val="24"/>
        </w:rPr>
        <w:t>，或达不到招标人的要求，招标人有权提前解除工程劳务分包合同，投标人不得有任何异议，并且承担相应的经济和法律责任。总包有权</w:t>
      </w:r>
      <w:r>
        <w:rPr>
          <w:rFonts w:ascii="楷体_GB2312" w:eastAsia="楷体_GB2312" w:hint="eastAsia"/>
          <w:sz w:val="24"/>
        </w:rPr>
        <w:lastRenderedPageBreak/>
        <w:t>要求投标人管理人员及劳务人员保持相对稳定，变动率不得大于</w:t>
      </w:r>
      <w:r>
        <w:rPr>
          <w:rFonts w:ascii="楷体_GB2312" w:eastAsia="楷体_GB2312" w:hint="eastAsia"/>
          <w:sz w:val="24"/>
        </w:rPr>
        <w:t>5%</w:t>
      </w:r>
      <w:r>
        <w:rPr>
          <w:rFonts w:ascii="楷体_GB2312" w:eastAsia="楷体_GB2312" w:hint="eastAsia"/>
          <w:sz w:val="24"/>
        </w:rPr>
        <w:t>。</w:t>
      </w:r>
    </w:p>
    <w:p w14:paraId="43B10DC2" w14:textId="77777777" w:rsidR="0031047B" w:rsidRDefault="009122E5">
      <w:pPr>
        <w:spacing w:line="360" w:lineRule="auto"/>
        <w:ind w:firstLineChars="200" w:firstLine="480"/>
        <w:rPr>
          <w:rFonts w:ascii="楷体_GB2312" w:eastAsia="楷体_GB2312"/>
          <w:sz w:val="24"/>
        </w:rPr>
      </w:pPr>
      <w:r>
        <w:rPr>
          <w:rFonts w:ascii="楷体_GB2312" w:eastAsia="楷体_GB2312" w:hint="eastAsia"/>
          <w:sz w:val="24"/>
        </w:rPr>
        <w:t>1.2.6</w:t>
      </w:r>
      <w:r>
        <w:rPr>
          <w:rFonts w:ascii="楷体_GB2312" w:eastAsia="楷体_GB2312" w:hint="eastAsia"/>
          <w:sz w:val="24"/>
        </w:rPr>
        <w:t>投标人必须确保季节性施工人员质量和数量，如果出现劳动力不足、工作质量差等问题，影响了工程质量和工期进度的，招标人和招标人项目经理部有权另行安排其他施工队伍插入施工。另行安排的施工队伍所完成工程量按投标人中标价的</w:t>
      </w:r>
      <w:r>
        <w:rPr>
          <w:rFonts w:ascii="楷体_GB2312" w:eastAsia="楷体_GB2312" w:hint="eastAsia"/>
          <w:sz w:val="24"/>
        </w:rPr>
        <w:t>1.3</w:t>
      </w:r>
      <w:r>
        <w:rPr>
          <w:rFonts w:ascii="楷体_GB2312" w:eastAsia="楷体_GB2312" w:hint="eastAsia"/>
          <w:sz w:val="24"/>
        </w:rPr>
        <w:t>倍结算，同时</w:t>
      </w:r>
      <w:r>
        <w:rPr>
          <w:rFonts w:ascii="楷体_GB2312" w:eastAsia="楷体_GB2312" w:hint="eastAsia"/>
          <w:sz w:val="24"/>
        </w:rPr>
        <w:t>,</w:t>
      </w:r>
      <w:r>
        <w:rPr>
          <w:rFonts w:ascii="楷体_GB2312" w:eastAsia="楷体_GB2312" w:hint="eastAsia"/>
          <w:sz w:val="24"/>
        </w:rPr>
        <w:t>该款项将从招标人向投标人支付的结算款中予以扣除</w:t>
      </w:r>
      <w:r>
        <w:rPr>
          <w:rFonts w:ascii="楷体_GB2312" w:eastAsia="楷体_GB2312" w:hint="eastAsia"/>
          <w:sz w:val="24"/>
        </w:rPr>
        <w:t>,</w:t>
      </w:r>
      <w:r>
        <w:rPr>
          <w:rFonts w:ascii="楷体_GB2312" w:eastAsia="楷体_GB2312" w:hint="eastAsia"/>
          <w:sz w:val="24"/>
        </w:rPr>
        <w:t>投标人不得有异议，并承担由此给招标人所造</w:t>
      </w:r>
      <w:r>
        <w:rPr>
          <w:rFonts w:ascii="楷体_GB2312" w:eastAsia="楷体_GB2312" w:hint="eastAsia"/>
          <w:sz w:val="24"/>
        </w:rPr>
        <w:t>成的相应经济损失的</w:t>
      </w:r>
      <w:r>
        <w:rPr>
          <w:rFonts w:ascii="楷体_GB2312" w:eastAsia="楷体_GB2312" w:hint="eastAsia"/>
          <w:sz w:val="24"/>
        </w:rPr>
        <w:t>50%</w:t>
      </w:r>
      <w:r>
        <w:rPr>
          <w:rFonts w:ascii="楷体_GB2312" w:eastAsia="楷体_GB2312" w:hint="eastAsia"/>
          <w:sz w:val="24"/>
        </w:rPr>
        <w:t>。</w:t>
      </w:r>
    </w:p>
    <w:p w14:paraId="7A6991E8" w14:textId="77777777" w:rsidR="0031047B" w:rsidRDefault="009122E5">
      <w:pPr>
        <w:spacing w:line="360" w:lineRule="auto"/>
        <w:ind w:firstLineChars="196" w:firstLine="472"/>
        <w:rPr>
          <w:rFonts w:ascii="楷体_GB2312" w:eastAsia="楷体_GB2312"/>
          <w:b/>
          <w:sz w:val="24"/>
        </w:rPr>
      </w:pPr>
      <w:r>
        <w:rPr>
          <w:rFonts w:ascii="楷体_GB2312" w:eastAsia="楷体_GB2312" w:hint="eastAsia"/>
          <w:b/>
          <w:sz w:val="24"/>
        </w:rPr>
        <w:t>第二条</w:t>
      </w:r>
      <w:r>
        <w:rPr>
          <w:rFonts w:ascii="楷体_GB2312" w:eastAsia="楷体_GB2312" w:hint="eastAsia"/>
          <w:b/>
          <w:sz w:val="24"/>
        </w:rPr>
        <w:t xml:space="preserve"> </w:t>
      </w:r>
      <w:r>
        <w:rPr>
          <w:rFonts w:ascii="楷体_GB2312" w:eastAsia="楷体_GB2312" w:hint="eastAsia"/>
          <w:b/>
          <w:sz w:val="24"/>
        </w:rPr>
        <w:t>工程概况</w:t>
      </w:r>
    </w:p>
    <w:p w14:paraId="3F0F6798" w14:textId="2F7803E8" w:rsidR="0031047B" w:rsidRDefault="009122E5">
      <w:pPr>
        <w:ind w:leftChars="200" w:left="2100" w:hangingChars="700" w:hanging="1680"/>
        <w:jc w:val="left"/>
      </w:pPr>
      <w:r>
        <w:rPr>
          <w:rFonts w:ascii="楷体_GB2312" w:eastAsia="楷体_GB2312" w:hint="eastAsia"/>
          <w:sz w:val="24"/>
        </w:rPr>
        <w:t>2.1</w:t>
      </w:r>
      <w:r>
        <w:rPr>
          <w:rFonts w:ascii="楷体_GB2312" w:eastAsia="楷体_GB2312" w:hint="eastAsia"/>
          <w:sz w:val="24"/>
        </w:rPr>
        <w:t>工程名称：</w:t>
      </w:r>
      <w:r>
        <w:rPr>
          <w:rFonts w:ascii="楷体_GB2312" w:eastAsia="楷体_GB2312" w:hint="eastAsia"/>
          <w:sz w:val="24"/>
          <w:u w:val="single"/>
        </w:rPr>
        <w:t>华润置地</w:t>
      </w:r>
      <w:proofErr w:type="gramStart"/>
      <w:r>
        <w:rPr>
          <w:rFonts w:ascii="楷体_GB2312" w:eastAsia="楷体_GB2312" w:hint="eastAsia"/>
          <w:sz w:val="24"/>
          <w:u w:val="single"/>
        </w:rPr>
        <w:t>昌平北</w:t>
      </w:r>
      <w:proofErr w:type="gramEnd"/>
      <w:r>
        <w:rPr>
          <w:rFonts w:ascii="楷体_GB2312" w:eastAsia="楷体_GB2312" w:hint="eastAsia"/>
          <w:sz w:val="24"/>
          <w:u w:val="single"/>
        </w:rPr>
        <w:t>七家商住养老项目二期写字楼地块</w:t>
      </w:r>
      <w:r>
        <w:rPr>
          <w:rFonts w:ascii="楷体_GB2312" w:eastAsia="楷体_GB2312" w:hint="eastAsia"/>
          <w:sz w:val="24"/>
          <w:u w:val="single"/>
        </w:rPr>
        <w:t>电缆</w:t>
      </w:r>
      <w:r>
        <w:rPr>
          <w:rFonts w:ascii="楷体_GB2312" w:eastAsia="楷体_GB2312" w:hint="eastAsia"/>
          <w:sz w:val="24"/>
          <w:u w:val="single"/>
        </w:rPr>
        <w:t>安装工程</w:t>
      </w:r>
      <w:r>
        <w:rPr>
          <w:rFonts w:ascii="楷体_GB2312" w:eastAsia="楷体_GB2312" w:hint="eastAsia"/>
          <w:sz w:val="24"/>
          <w:u w:val="single"/>
        </w:rPr>
        <w:t>；</w:t>
      </w:r>
    </w:p>
    <w:p w14:paraId="4D0604DD" w14:textId="77777777" w:rsidR="0031047B" w:rsidRDefault="009122E5">
      <w:pPr>
        <w:ind w:leftChars="200" w:left="2100" w:hangingChars="700" w:hanging="1680"/>
        <w:jc w:val="left"/>
        <w:rPr>
          <w:rFonts w:ascii="楷体_GB2312" w:eastAsia="楷体_GB2312"/>
          <w:sz w:val="24"/>
        </w:rPr>
      </w:pPr>
      <w:r>
        <w:rPr>
          <w:rFonts w:ascii="楷体_GB2312" w:eastAsia="楷体_GB2312" w:hint="eastAsia"/>
          <w:sz w:val="24"/>
        </w:rPr>
        <w:t>2.2</w:t>
      </w:r>
      <w:r>
        <w:rPr>
          <w:rFonts w:ascii="楷体_GB2312" w:eastAsia="楷体_GB2312" w:hint="eastAsia"/>
          <w:sz w:val="24"/>
        </w:rPr>
        <w:t>工程地点：</w:t>
      </w:r>
      <w:r>
        <w:rPr>
          <w:rFonts w:ascii="仿宋_GB2312" w:eastAsia="仿宋_GB2312" w:hAnsi="华文中宋"/>
          <w:szCs w:val="21"/>
          <w:u w:val="single"/>
        </w:rPr>
        <w:t xml:space="preserve"> </w:t>
      </w:r>
      <w:r>
        <w:rPr>
          <w:rFonts w:ascii="楷体_GB2312" w:eastAsia="楷体_GB2312" w:hint="eastAsia"/>
          <w:sz w:val="24"/>
          <w:u w:val="single"/>
        </w:rPr>
        <w:t>北京市昌平区北七家镇，东至东三旗中路</w:t>
      </w:r>
      <w:r>
        <w:rPr>
          <w:rFonts w:ascii="楷体_GB2312" w:eastAsia="楷体_GB2312" w:hint="eastAsia"/>
          <w:sz w:val="24"/>
          <w:u w:val="single"/>
        </w:rPr>
        <w:t xml:space="preserve">, </w:t>
      </w:r>
      <w:r>
        <w:rPr>
          <w:rFonts w:ascii="楷体_GB2312" w:eastAsia="楷体_GB2312" w:hint="eastAsia"/>
          <w:sz w:val="24"/>
          <w:u w:val="single"/>
        </w:rPr>
        <w:t>西至东三旗二路，南至东三旗一街</w:t>
      </w:r>
      <w:r>
        <w:rPr>
          <w:rFonts w:ascii="楷体_GB2312" w:eastAsia="楷体_GB2312" w:hint="eastAsia"/>
          <w:sz w:val="24"/>
          <w:u w:val="single"/>
        </w:rPr>
        <w:t>,</w:t>
      </w:r>
      <w:r>
        <w:rPr>
          <w:rFonts w:ascii="楷体_GB2312" w:eastAsia="楷体_GB2312" w:hint="eastAsia"/>
          <w:sz w:val="24"/>
          <w:u w:val="single"/>
        </w:rPr>
        <w:t>北至七北路</w:t>
      </w:r>
      <w:r>
        <w:rPr>
          <w:rFonts w:ascii="楷体_GB2312" w:eastAsia="楷体_GB2312" w:hint="eastAsia"/>
          <w:sz w:val="24"/>
        </w:rPr>
        <w:t>；</w:t>
      </w:r>
    </w:p>
    <w:p w14:paraId="7AF57988" w14:textId="77777777" w:rsidR="0031047B" w:rsidRDefault="009122E5">
      <w:pPr>
        <w:ind w:leftChars="200" w:left="2100" w:hangingChars="700" w:hanging="1680"/>
        <w:jc w:val="left"/>
        <w:rPr>
          <w:sz w:val="24"/>
          <w:szCs w:val="24"/>
        </w:rPr>
      </w:pPr>
      <w:r>
        <w:rPr>
          <w:rFonts w:ascii="楷体_GB2312" w:eastAsia="楷体_GB2312" w:hint="eastAsia"/>
          <w:sz w:val="24"/>
        </w:rPr>
        <w:t xml:space="preserve">2.3 </w:t>
      </w:r>
      <w:r>
        <w:rPr>
          <w:rFonts w:ascii="楷体_GB2312" w:eastAsia="楷体_GB2312" w:hint="eastAsia"/>
          <w:sz w:val="24"/>
        </w:rPr>
        <w:t>建设单位：</w:t>
      </w:r>
      <w:r>
        <w:rPr>
          <w:rFonts w:ascii="楷体_GB2312" w:eastAsia="楷体_GB2312" w:hint="eastAsia"/>
          <w:sz w:val="24"/>
          <w:u w:val="single"/>
        </w:rPr>
        <w:t>北京梓文房地产开发有限公司</w:t>
      </w:r>
      <w:r>
        <w:rPr>
          <w:rFonts w:ascii="楷体_GB2312" w:eastAsia="楷体_GB2312" w:hint="eastAsia"/>
          <w:sz w:val="24"/>
        </w:rPr>
        <w:t>；</w:t>
      </w:r>
    </w:p>
    <w:p w14:paraId="36446226" w14:textId="77777777" w:rsidR="0031047B" w:rsidRDefault="009122E5">
      <w:pPr>
        <w:spacing w:line="360" w:lineRule="auto"/>
        <w:ind w:firstLineChars="150" w:firstLine="360"/>
        <w:rPr>
          <w:rFonts w:ascii="楷体_GB2312" w:eastAsia="楷体_GB2312"/>
          <w:sz w:val="24"/>
        </w:rPr>
      </w:pPr>
      <w:r>
        <w:rPr>
          <w:rFonts w:ascii="楷体_GB2312" w:eastAsia="楷体_GB2312" w:hint="eastAsia"/>
          <w:sz w:val="24"/>
        </w:rPr>
        <w:t xml:space="preserve">2.4 </w:t>
      </w:r>
      <w:r>
        <w:rPr>
          <w:rFonts w:ascii="楷体_GB2312" w:eastAsia="楷体_GB2312" w:hint="eastAsia"/>
          <w:sz w:val="24"/>
        </w:rPr>
        <w:t>承包方式：采用</w:t>
      </w:r>
      <w:r>
        <w:rPr>
          <w:rFonts w:ascii="楷体_GB2312" w:eastAsia="楷体_GB2312" w:hint="eastAsia"/>
          <w:sz w:val="24"/>
        </w:rPr>
        <w:t xml:space="preserve"> </w:t>
      </w:r>
      <w:r>
        <w:rPr>
          <w:rFonts w:ascii="楷体_GB2312" w:eastAsia="楷体_GB2312" w:hint="eastAsia"/>
          <w:sz w:val="24"/>
          <w:u w:val="single"/>
        </w:rPr>
        <w:t>固定综合单价</w:t>
      </w:r>
      <w:r>
        <w:rPr>
          <w:rFonts w:ascii="楷体_GB2312" w:eastAsia="楷体_GB2312" w:hint="eastAsia"/>
          <w:sz w:val="24"/>
        </w:rPr>
        <w:t xml:space="preserve"> </w:t>
      </w:r>
      <w:r>
        <w:rPr>
          <w:rFonts w:ascii="楷体_GB2312" w:eastAsia="楷体_GB2312" w:hint="eastAsia"/>
          <w:sz w:val="24"/>
        </w:rPr>
        <w:t>的劳务分包形式；</w:t>
      </w:r>
    </w:p>
    <w:p w14:paraId="78761C80" w14:textId="77777777" w:rsidR="0031047B" w:rsidRDefault="009122E5">
      <w:pPr>
        <w:ind w:firstLineChars="200" w:firstLine="480"/>
      </w:pPr>
      <w:r>
        <w:rPr>
          <w:rFonts w:ascii="楷体_GB2312" w:eastAsia="楷体_GB2312" w:hint="eastAsia"/>
          <w:sz w:val="24"/>
        </w:rPr>
        <w:t>2.4</w:t>
      </w:r>
      <w:r>
        <w:rPr>
          <w:rFonts w:ascii="楷体_GB2312" w:eastAsia="楷体_GB2312" w:hint="eastAsia"/>
          <w:sz w:val="24"/>
        </w:rPr>
        <w:t>建筑面积：</w:t>
      </w:r>
      <w:r>
        <w:rPr>
          <w:rFonts w:ascii="仿宋_GB2312" w:eastAsia="仿宋_GB2312" w:hint="eastAsia"/>
          <w:sz w:val="24"/>
          <w:szCs w:val="28"/>
          <w:u w:val="single"/>
        </w:rPr>
        <w:t>108971.24</w:t>
      </w:r>
      <w:r>
        <w:rPr>
          <w:rFonts w:ascii="楷体_GB2312" w:eastAsia="楷体_GB2312" w:hAnsi="华文中宋" w:hint="eastAsia"/>
          <w:sz w:val="32"/>
          <w:szCs w:val="28"/>
          <w:u w:val="single"/>
        </w:rPr>
        <w:t>㎡</w:t>
      </w:r>
      <w:r>
        <w:rPr>
          <w:rFonts w:ascii="仿宋_GB2312" w:eastAsia="仿宋_GB2312"/>
          <w:sz w:val="24"/>
          <w:szCs w:val="28"/>
          <w:u w:val="single"/>
        </w:rPr>
        <w:t xml:space="preserve">  </w:t>
      </w:r>
      <w:r>
        <w:rPr>
          <w:rFonts w:ascii="楷体_GB2312" w:eastAsia="楷体_GB2312" w:hAnsi="华文中宋" w:hint="eastAsia"/>
          <w:sz w:val="24"/>
        </w:rPr>
        <w:t>。</w:t>
      </w:r>
    </w:p>
    <w:p w14:paraId="66304C64" w14:textId="77777777" w:rsidR="0031047B" w:rsidRDefault="009122E5">
      <w:pPr>
        <w:spacing w:line="360" w:lineRule="auto"/>
        <w:ind w:firstLineChars="196" w:firstLine="472"/>
        <w:rPr>
          <w:rFonts w:ascii="楷体_GB2312" w:eastAsia="楷体_GB2312"/>
          <w:b/>
          <w:sz w:val="24"/>
        </w:rPr>
      </w:pPr>
      <w:r>
        <w:rPr>
          <w:rFonts w:ascii="楷体_GB2312" w:eastAsia="楷体_GB2312" w:hint="eastAsia"/>
          <w:b/>
          <w:sz w:val="24"/>
        </w:rPr>
        <w:t>第三条</w:t>
      </w:r>
      <w:r>
        <w:rPr>
          <w:rFonts w:ascii="楷体_GB2312" w:eastAsia="楷体_GB2312" w:hint="eastAsia"/>
          <w:b/>
          <w:sz w:val="24"/>
        </w:rPr>
        <w:t xml:space="preserve"> </w:t>
      </w:r>
      <w:r>
        <w:rPr>
          <w:rFonts w:ascii="楷体_GB2312" w:eastAsia="楷体_GB2312" w:hint="eastAsia"/>
          <w:b/>
          <w:sz w:val="24"/>
        </w:rPr>
        <w:t>现场情况简介</w:t>
      </w:r>
    </w:p>
    <w:p w14:paraId="65EF75C3" w14:textId="77777777" w:rsidR="0031047B" w:rsidRDefault="009122E5">
      <w:pPr>
        <w:spacing w:line="360" w:lineRule="auto"/>
        <w:ind w:firstLineChars="196" w:firstLine="470"/>
        <w:rPr>
          <w:rFonts w:ascii="楷体_GB2312" w:eastAsia="楷体_GB2312"/>
          <w:sz w:val="24"/>
          <w:u w:val="single"/>
        </w:rPr>
      </w:pPr>
      <w:r>
        <w:rPr>
          <w:rFonts w:ascii="楷体_GB2312" w:eastAsia="楷体_GB2312" w:hint="eastAsia"/>
          <w:sz w:val="24"/>
        </w:rPr>
        <w:t>3.1</w:t>
      </w:r>
      <w:r>
        <w:rPr>
          <w:rFonts w:ascii="楷体_GB2312" w:eastAsia="楷体_GB2312" w:hint="eastAsia"/>
          <w:sz w:val="24"/>
        </w:rPr>
        <w:t>工程周边环境：</w:t>
      </w:r>
      <w:r>
        <w:rPr>
          <w:rFonts w:ascii="楷体_GB2312" w:eastAsia="楷体_GB2312" w:hint="eastAsia"/>
          <w:sz w:val="24"/>
          <w:u w:val="single"/>
        </w:rPr>
        <w:t>位于主干道旁，交通便利；位于社区南侧，需避免扰民</w:t>
      </w:r>
      <w:r>
        <w:rPr>
          <w:rFonts w:ascii="楷体_GB2312" w:eastAsia="楷体_GB2312" w:hint="eastAsia"/>
          <w:sz w:val="24"/>
          <w:u w:val="single"/>
        </w:rPr>
        <w:t xml:space="preserve">  </w:t>
      </w:r>
      <w:r>
        <w:rPr>
          <w:rFonts w:ascii="楷体_GB2312" w:eastAsia="楷体_GB2312" w:hint="eastAsia"/>
          <w:sz w:val="24"/>
          <w:u w:val="single"/>
        </w:rPr>
        <w:t>。</w:t>
      </w:r>
    </w:p>
    <w:p w14:paraId="2E85A716" w14:textId="77777777" w:rsidR="0031047B" w:rsidRDefault="009122E5">
      <w:pPr>
        <w:spacing w:line="360" w:lineRule="auto"/>
        <w:ind w:firstLineChars="196" w:firstLine="470"/>
        <w:rPr>
          <w:rFonts w:ascii="楷体_GB2312" w:eastAsia="楷体_GB2312"/>
          <w:sz w:val="24"/>
        </w:rPr>
      </w:pPr>
      <w:r>
        <w:rPr>
          <w:rFonts w:ascii="楷体_GB2312" w:eastAsia="楷体_GB2312" w:hint="eastAsia"/>
          <w:sz w:val="24"/>
        </w:rPr>
        <w:t>3.2</w:t>
      </w:r>
      <w:r>
        <w:rPr>
          <w:rFonts w:ascii="楷体_GB2312" w:eastAsia="楷体_GB2312" w:hint="eastAsia"/>
          <w:sz w:val="24"/>
        </w:rPr>
        <w:t>现场机械配置：</w:t>
      </w:r>
      <w:r>
        <w:rPr>
          <w:rFonts w:ascii="仿宋_GB2312" w:eastAsia="仿宋_GB2312" w:hAnsi="华文中宋" w:hint="eastAsia"/>
          <w:szCs w:val="21"/>
          <w:u w:val="single"/>
        </w:rPr>
        <w:t xml:space="preserve">  / </w:t>
      </w:r>
      <w:r>
        <w:rPr>
          <w:rFonts w:ascii="仿宋_GB2312" w:eastAsia="仿宋_GB2312" w:hAnsi="华文中宋"/>
          <w:szCs w:val="21"/>
          <w:u w:val="single"/>
        </w:rPr>
        <w:t xml:space="preserve"> </w:t>
      </w:r>
      <w:r>
        <w:rPr>
          <w:rFonts w:ascii="仿宋_GB2312" w:eastAsia="仿宋_GB2312" w:hAnsi="华文中宋" w:hint="eastAsia"/>
          <w:szCs w:val="21"/>
          <w:u w:val="single"/>
        </w:rPr>
        <w:t>。</w:t>
      </w:r>
    </w:p>
    <w:p w14:paraId="5867CA63" w14:textId="77777777" w:rsidR="0031047B" w:rsidRDefault="009122E5">
      <w:pPr>
        <w:spacing w:line="360" w:lineRule="auto"/>
        <w:ind w:left="1" w:firstLineChars="199" w:firstLine="478"/>
        <w:rPr>
          <w:rFonts w:ascii="楷体_GB2312" w:eastAsia="楷体_GB2312"/>
          <w:sz w:val="24"/>
        </w:rPr>
      </w:pPr>
      <w:r>
        <w:rPr>
          <w:rFonts w:ascii="楷体_GB2312" w:eastAsia="楷体_GB2312" w:hint="eastAsia"/>
          <w:sz w:val="24"/>
        </w:rPr>
        <w:t>3.3</w:t>
      </w:r>
      <w:r>
        <w:rPr>
          <w:rFonts w:ascii="楷体_GB2312" w:eastAsia="楷体_GB2312" w:hint="eastAsia"/>
          <w:sz w:val="24"/>
        </w:rPr>
        <w:t>生产、生活区设置：</w:t>
      </w:r>
      <w:r>
        <w:rPr>
          <w:rFonts w:ascii="仿宋_GB2312" w:eastAsia="仿宋_GB2312" w:hAnsi="华文中宋" w:hint="eastAsia"/>
          <w:szCs w:val="21"/>
          <w:u w:val="single"/>
        </w:rPr>
        <w:t xml:space="preserve">  /  </w:t>
      </w:r>
      <w:r>
        <w:rPr>
          <w:rFonts w:ascii="仿宋_GB2312" w:eastAsia="仿宋_GB2312" w:hAnsi="华文中宋" w:hint="eastAsia"/>
          <w:szCs w:val="21"/>
          <w:u w:val="single"/>
        </w:rPr>
        <w:t>。</w:t>
      </w:r>
    </w:p>
    <w:p w14:paraId="20CC182D" w14:textId="77777777" w:rsidR="0031047B" w:rsidRDefault="009122E5">
      <w:pPr>
        <w:spacing w:line="360" w:lineRule="auto"/>
        <w:ind w:firstLineChars="196" w:firstLine="470"/>
        <w:rPr>
          <w:rFonts w:ascii="楷体_GB2312" w:eastAsia="楷体_GB2312"/>
          <w:sz w:val="24"/>
        </w:rPr>
      </w:pPr>
      <w:r>
        <w:rPr>
          <w:rFonts w:ascii="楷体_GB2312" w:eastAsia="楷体_GB2312" w:hint="eastAsia"/>
          <w:sz w:val="24"/>
        </w:rPr>
        <w:t>3.4</w:t>
      </w:r>
      <w:r>
        <w:rPr>
          <w:rFonts w:ascii="楷体_GB2312" w:eastAsia="楷体_GB2312" w:hint="eastAsia"/>
          <w:sz w:val="24"/>
        </w:rPr>
        <w:t>临电：招标人只提供</w:t>
      </w:r>
      <w:r>
        <w:rPr>
          <w:rFonts w:ascii="仿宋_GB2312" w:eastAsia="仿宋_GB2312" w:hAnsi="华文中宋" w:hint="eastAsia"/>
          <w:szCs w:val="21"/>
          <w:u w:val="single"/>
        </w:rPr>
        <w:t xml:space="preserve"> </w:t>
      </w:r>
      <w:r>
        <w:rPr>
          <w:rFonts w:ascii="楷体_GB2312" w:eastAsia="楷体_GB2312" w:hint="eastAsia"/>
          <w:sz w:val="24"/>
          <w:u w:val="single"/>
        </w:rPr>
        <w:t>接驳口</w:t>
      </w:r>
      <w:r>
        <w:rPr>
          <w:rFonts w:ascii="仿宋_GB2312" w:eastAsia="仿宋_GB2312" w:hAnsi="华文中宋"/>
          <w:sz w:val="20"/>
          <w:szCs w:val="20"/>
        </w:rPr>
        <w:t xml:space="preserve"> </w:t>
      </w:r>
      <w:r>
        <w:rPr>
          <w:rFonts w:ascii="仿宋_GB2312" w:eastAsia="仿宋_GB2312" w:hAnsi="华文中宋" w:hint="eastAsia"/>
          <w:sz w:val="20"/>
          <w:szCs w:val="20"/>
        </w:rPr>
        <w:t>；</w:t>
      </w:r>
      <w:r>
        <w:rPr>
          <w:rFonts w:ascii="楷体_GB2312" w:eastAsia="楷体_GB2312" w:hint="eastAsia"/>
          <w:sz w:val="24"/>
        </w:rPr>
        <w:t>其余</w:t>
      </w:r>
      <w:r>
        <w:rPr>
          <w:rFonts w:ascii="仿宋_GB2312" w:eastAsia="仿宋_GB2312" w:hAnsi="华文中宋" w:hint="eastAsia"/>
          <w:szCs w:val="21"/>
          <w:u w:val="single"/>
        </w:rPr>
        <w:t xml:space="preserve"> </w:t>
      </w:r>
      <w:r>
        <w:rPr>
          <w:rFonts w:ascii="仿宋_GB2312" w:eastAsia="仿宋_GB2312" w:hAnsi="华文中宋"/>
          <w:sz w:val="24"/>
          <w:szCs w:val="24"/>
          <w:u w:val="single"/>
        </w:rPr>
        <w:t xml:space="preserve"> </w:t>
      </w:r>
      <w:r>
        <w:rPr>
          <w:rFonts w:ascii="楷体_GB2312" w:eastAsia="楷体_GB2312" w:hint="eastAsia"/>
          <w:sz w:val="24"/>
          <w:u w:val="single"/>
        </w:rPr>
        <w:t>接驳及使用费用</w:t>
      </w:r>
      <w:r>
        <w:rPr>
          <w:rFonts w:ascii="仿宋_GB2312" w:eastAsia="仿宋_GB2312" w:hAnsi="华文中宋"/>
          <w:sz w:val="24"/>
          <w:szCs w:val="24"/>
          <w:u w:val="single"/>
        </w:rPr>
        <w:t xml:space="preserve"> </w:t>
      </w:r>
      <w:r>
        <w:rPr>
          <w:rFonts w:ascii="仿宋_GB2312" w:eastAsia="仿宋_GB2312" w:hAnsi="华文中宋"/>
          <w:szCs w:val="21"/>
          <w:u w:val="single"/>
        </w:rPr>
        <w:t xml:space="preserve"> </w:t>
      </w:r>
      <w:r>
        <w:rPr>
          <w:rFonts w:ascii="楷体_GB2312" w:eastAsia="楷体_GB2312" w:hint="eastAsia"/>
          <w:sz w:val="24"/>
        </w:rPr>
        <w:t>均由投标人提供。</w:t>
      </w:r>
    </w:p>
    <w:p w14:paraId="50C83284" w14:textId="77777777" w:rsidR="0031047B" w:rsidRDefault="009122E5">
      <w:pPr>
        <w:spacing w:line="360" w:lineRule="auto"/>
        <w:ind w:firstLine="480"/>
        <w:rPr>
          <w:rFonts w:ascii="楷体_GB2312" w:eastAsia="楷体_GB2312"/>
          <w:sz w:val="24"/>
        </w:rPr>
      </w:pPr>
      <w:r>
        <w:rPr>
          <w:rFonts w:ascii="楷体_GB2312" w:eastAsia="楷体_GB2312" w:hint="eastAsia"/>
          <w:sz w:val="24"/>
        </w:rPr>
        <w:t>3.5</w:t>
      </w:r>
      <w:r>
        <w:rPr>
          <w:rFonts w:ascii="楷体_GB2312" w:eastAsia="楷体_GB2312" w:hint="eastAsia"/>
          <w:sz w:val="24"/>
        </w:rPr>
        <w:t>投标人应对工程现场及其周围环境进行现场考察，以获取需要由自己负责的有关投标准备和签署劳务分包合同所需的所有资料及信息。考察现场的费用由投标人自己承担。</w:t>
      </w:r>
    </w:p>
    <w:p w14:paraId="2B46C653" w14:textId="77777777" w:rsidR="0031047B" w:rsidRDefault="009122E5">
      <w:pPr>
        <w:spacing w:line="360" w:lineRule="auto"/>
        <w:ind w:firstLineChars="196" w:firstLine="472"/>
        <w:rPr>
          <w:rFonts w:ascii="楷体_GB2312" w:eastAsia="楷体_GB2312"/>
          <w:b/>
          <w:sz w:val="24"/>
        </w:rPr>
      </w:pPr>
      <w:r>
        <w:rPr>
          <w:rFonts w:ascii="楷体_GB2312" w:eastAsia="楷体_GB2312" w:hint="eastAsia"/>
          <w:b/>
          <w:sz w:val="24"/>
        </w:rPr>
        <w:t>第四条</w:t>
      </w:r>
      <w:r>
        <w:rPr>
          <w:rFonts w:ascii="楷体_GB2312" w:eastAsia="楷体_GB2312" w:hint="eastAsia"/>
          <w:b/>
          <w:sz w:val="24"/>
        </w:rPr>
        <w:t xml:space="preserve"> </w:t>
      </w:r>
      <w:r>
        <w:rPr>
          <w:rFonts w:ascii="楷体_GB2312" w:eastAsia="楷体_GB2312" w:hint="eastAsia"/>
          <w:b/>
          <w:sz w:val="24"/>
        </w:rPr>
        <w:t>招标要求</w:t>
      </w:r>
    </w:p>
    <w:p w14:paraId="553325DC" w14:textId="77777777" w:rsidR="0031047B" w:rsidRDefault="009122E5">
      <w:pPr>
        <w:spacing w:line="360" w:lineRule="auto"/>
        <w:ind w:firstLineChars="200" w:firstLine="480"/>
        <w:jc w:val="left"/>
        <w:rPr>
          <w:rFonts w:ascii="楷体_GB2312" w:eastAsia="楷体_GB2312"/>
          <w:color w:val="000000"/>
          <w:sz w:val="24"/>
        </w:rPr>
      </w:pPr>
      <w:r>
        <w:rPr>
          <w:rFonts w:ascii="楷体_GB2312" w:eastAsia="楷体_GB2312" w:hint="eastAsia"/>
          <w:sz w:val="24"/>
        </w:rPr>
        <w:t>4.1</w:t>
      </w:r>
      <w:r>
        <w:rPr>
          <w:rFonts w:ascii="楷体_GB2312" w:eastAsia="楷体_GB2312" w:hint="eastAsia"/>
          <w:sz w:val="24"/>
        </w:rPr>
        <w:t>根据</w:t>
      </w:r>
      <w:r>
        <w:rPr>
          <w:rFonts w:ascii="楷体_GB2312" w:eastAsia="楷体_GB2312" w:hAnsi="宋体" w:hint="eastAsia"/>
          <w:sz w:val="24"/>
          <w:u w:val="single"/>
        </w:rPr>
        <w:t xml:space="preserve"> </w:t>
      </w:r>
      <w:r>
        <w:rPr>
          <w:rFonts w:ascii="楷体_GB2312" w:eastAsia="楷体_GB2312" w:hAnsi="宋体" w:hint="eastAsia"/>
          <w:sz w:val="24"/>
          <w:u w:val="single"/>
        </w:rPr>
        <w:t>北京</w:t>
      </w:r>
      <w:r>
        <w:rPr>
          <w:rFonts w:ascii="楷体_GB2312" w:eastAsia="楷体_GB2312" w:hAnsi="宋体"/>
          <w:sz w:val="24"/>
          <w:u w:val="single"/>
        </w:rPr>
        <w:t xml:space="preserve"> </w:t>
      </w:r>
      <w:r>
        <w:rPr>
          <w:rFonts w:ascii="楷体_GB2312" w:eastAsia="楷体_GB2312" w:hint="eastAsia"/>
          <w:sz w:val="24"/>
        </w:rPr>
        <w:t>市相关《建设工程施工分包招标投标管理办法》的规定，结合我公司的实际情况，本工程采用</w:t>
      </w:r>
      <w:r>
        <w:rPr>
          <w:rFonts w:ascii="楷体_GB2312" w:eastAsia="楷体_GB2312" w:hAnsi="宋体" w:hint="eastAsia"/>
          <w:sz w:val="24"/>
          <w:u w:val="single"/>
        </w:rPr>
        <w:t xml:space="preserve"> </w:t>
      </w:r>
      <w:r>
        <w:rPr>
          <w:rFonts w:ascii="楷体_GB2312" w:eastAsia="楷体_GB2312" w:hAnsi="宋体"/>
          <w:sz w:val="24"/>
          <w:u w:val="single"/>
        </w:rPr>
        <w:t xml:space="preserve"> </w:t>
      </w:r>
      <w:r>
        <w:rPr>
          <w:rFonts w:ascii="楷体_GB2312" w:eastAsia="楷体_GB2312" w:hAnsi="宋体" w:hint="eastAsia"/>
          <w:sz w:val="24"/>
          <w:u w:val="single"/>
        </w:rPr>
        <w:t>公开</w:t>
      </w:r>
      <w:r>
        <w:rPr>
          <w:rFonts w:ascii="楷体_GB2312" w:eastAsia="楷体_GB2312" w:hAnsi="宋体"/>
          <w:sz w:val="24"/>
          <w:u w:val="single"/>
        </w:rPr>
        <w:t xml:space="preserve">  </w:t>
      </w:r>
      <w:r>
        <w:rPr>
          <w:rFonts w:ascii="楷体_GB2312" w:eastAsia="楷体_GB2312" w:hint="eastAsia"/>
          <w:sz w:val="24"/>
        </w:rPr>
        <w:t>招标方式，</w:t>
      </w:r>
      <w:r>
        <w:rPr>
          <w:rFonts w:ascii="楷体_GB2312" w:eastAsia="楷体_GB2312" w:hint="eastAsia"/>
          <w:color w:val="000000"/>
          <w:sz w:val="24"/>
        </w:rPr>
        <w:t>邀请</w:t>
      </w:r>
      <w:r>
        <w:rPr>
          <w:rFonts w:ascii="楷体_GB2312" w:eastAsia="楷体_GB2312" w:hAnsi="宋体"/>
          <w:sz w:val="24"/>
          <w:u w:val="single"/>
        </w:rPr>
        <w:t xml:space="preserve"> </w:t>
      </w:r>
      <w:r>
        <w:rPr>
          <w:rFonts w:ascii="楷体_GB2312" w:eastAsia="楷体_GB2312" w:hAnsi="宋体" w:hint="eastAsia"/>
          <w:sz w:val="24"/>
          <w:u w:val="single"/>
        </w:rPr>
        <w:t>三</w:t>
      </w:r>
      <w:r>
        <w:rPr>
          <w:rFonts w:ascii="楷体_GB2312" w:eastAsia="楷体_GB2312" w:hAnsi="宋体"/>
          <w:sz w:val="24"/>
          <w:u w:val="single"/>
        </w:rPr>
        <w:t xml:space="preserve"> </w:t>
      </w:r>
      <w:r>
        <w:rPr>
          <w:rFonts w:ascii="楷体_GB2312" w:eastAsia="楷体_GB2312" w:hint="eastAsia"/>
          <w:color w:val="000000"/>
          <w:sz w:val="24"/>
        </w:rPr>
        <w:t>家投标人参加该工程招投标并从中择优选择</w:t>
      </w:r>
      <w:r>
        <w:rPr>
          <w:rFonts w:ascii="楷体_GB2312" w:eastAsia="楷体_GB2312" w:hAnsi="宋体"/>
          <w:sz w:val="24"/>
          <w:u w:val="single"/>
        </w:rPr>
        <w:t xml:space="preserve"> </w:t>
      </w:r>
      <w:r>
        <w:rPr>
          <w:rFonts w:ascii="楷体_GB2312" w:eastAsia="楷体_GB2312" w:hAnsi="宋体" w:hint="eastAsia"/>
          <w:sz w:val="24"/>
          <w:u w:val="single"/>
        </w:rPr>
        <w:t>一</w:t>
      </w:r>
      <w:r>
        <w:rPr>
          <w:rFonts w:ascii="楷体_GB2312" w:eastAsia="楷体_GB2312" w:hAnsi="宋体"/>
          <w:sz w:val="24"/>
          <w:u w:val="single"/>
        </w:rPr>
        <w:t xml:space="preserve"> </w:t>
      </w:r>
      <w:r>
        <w:rPr>
          <w:rFonts w:ascii="楷体_GB2312" w:eastAsia="楷体_GB2312" w:hint="eastAsia"/>
          <w:color w:val="000000"/>
          <w:sz w:val="24"/>
        </w:rPr>
        <w:t>家投标人进场施工。</w:t>
      </w:r>
    </w:p>
    <w:p w14:paraId="26403C3E" w14:textId="77777777" w:rsidR="0031047B" w:rsidRDefault="009122E5">
      <w:pPr>
        <w:spacing w:line="360" w:lineRule="auto"/>
        <w:ind w:firstLineChars="150" w:firstLine="360"/>
        <w:rPr>
          <w:rFonts w:ascii="楷体_GB2312" w:eastAsia="楷体_GB2312" w:hAnsi="宋体"/>
          <w:sz w:val="24"/>
          <w:u w:val="single"/>
        </w:rPr>
      </w:pPr>
      <w:r>
        <w:rPr>
          <w:rFonts w:ascii="楷体_GB2312" w:eastAsia="楷体_GB2312" w:hint="eastAsia"/>
          <w:sz w:val="24"/>
        </w:rPr>
        <w:t>4.2</w:t>
      </w:r>
      <w:r>
        <w:rPr>
          <w:rFonts w:ascii="楷体_GB2312" w:eastAsia="楷体_GB2312" w:hAnsi="宋体" w:hint="eastAsia"/>
          <w:sz w:val="24"/>
        </w:rPr>
        <w:t>招标范围：</w:t>
      </w:r>
      <w:r>
        <w:rPr>
          <w:rFonts w:ascii="楷体_GB2312" w:eastAsia="楷体_GB2312" w:hAnsi="宋体" w:hint="eastAsia"/>
          <w:sz w:val="24"/>
        </w:rPr>
        <w:t xml:space="preserve"> </w:t>
      </w:r>
      <w:r>
        <w:rPr>
          <w:rFonts w:ascii="楷体_GB2312" w:eastAsia="楷体_GB2312" w:hAnsi="宋体" w:hint="eastAsia"/>
          <w:sz w:val="24"/>
          <w:u w:val="single"/>
        </w:rPr>
        <w:t>华润置地</w:t>
      </w:r>
      <w:proofErr w:type="gramStart"/>
      <w:r>
        <w:rPr>
          <w:rFonts w:ascii="楷体_GB2312" w:eastAsia="楷体_GB2312" w:hAnsi="宋体" w:hint="eastAsia"/>
          <w:sz w:val="24"/>
          <w:u w:val="single"/>
        </w:rPr>
        <w:t>昌平北</w:t>
      </w:r>
      <w:proofErr w:type="gramEnd"/>
      <w:r>
        <w:rPr>
          <w:rFonts w:ascii="楷体_GB2312" w:eastAsia="楷体_GB2312" w:hAnsi="宋体" w:hint="eastAsia"/>
          <w:sz w:val="24"/>
          <w:u w:val="single"/>
        </w:rPr>
        <w:t>七家商住养老项目二期写字楼地块西区地库（轴线</w:t>
      </w:r>
      <w:r>
        <w:rPr>
          <w:rFonts w:ascii="楷体_GB2312" w:eastAsia="楷体_GB2312" w:hAnsi="宋体" w:hint="eastAsia"/>
          <w:sz w:val="24"/>
          <w:u w:val="single"/>
        </w:rPr>
        <w:t>1-23/A-Y</w:t>
      </w:r>
      <w:r>
        <w:rPr>
          <w:rFonts w:ascii="楷体_GB2312" w:eastAsia="楷体_GB2312" w:hAnsi="宋体" w:hint="eastAsia"/>
          <w:sz w:val="24"/>
          <w:u w:val="single"/>
        </w:rPr>
        <w:t>）及</w:t>
      </w:r>
      <w:r>
        <w:rPr>
          <w:rFonts w:ascii="楷体_GB2312" w:eastAsia="楷体_GB2312" w:hAnsi="宋体" w:hint="eastAsia"/>
          <w:sz w:val="24"/>
          <w:u w:val="single"/>
        </w:rPr>
        <w:t>T1</w:t>
      </w:r>
      <w:r>
        <w:rPr>
          <w:rFonts w:ascii="楷体_GB2312" w:eastAsia="楷体_GB2312" w:hAnsi="宋体" w:hint="eastAsia"/>
          <w:sz w:val="24"/>
          <w:u w:val="single"/>
        </w:rPr>
        <w:t>、</w:t>
      </w:r>
      <w:r>
        <w:rPr>
          <w:rFonts w:ascii="楷体_GB2312" w:eastAsia="楷体_GB2312" w:hAnsi="宋体" w:hint="eastAsia"/>
          <w:sz w:val="24"/>
          <w:u w:val="single"/>
        </w:rPr>
        <w:t>T2</w:t>
      </w:r>
      <w:r>
        <w:rPr>
          <w:rFonts w:ascii="楷体_GB2312" w:eastAsia="楷体_GB2312" w:hAnsi="宋体" w:hint="eastAsia"/>
          <w:sz w:val="24"/>
          <w:u w:val="single"/>
        </w:rPr>
        <w:t>写字楼的所有电缆安装工程工作均为其招标范围（具体招标范围以具体清单为准）</w:t>
      </w:r>
    </w:p>
    <w:p w14:paraId="0953EFC4" w14:textId="77777777" w:rsidR="0031047B" w:rsidRDefault="009122E5">
      <w:pPr>
        <w:spacing w:line="360" w:lineRule="auto"/>
        <w:ind w:right="-154" w:firstLineChars="200" w:firstLine="480"/>
        <w:rPr>
          <w:rFonts w:ascii="楷体_GB2312" w:eastAsia="楷体_GB2312"/>
          <w:sz w:val="24"/>
          <w:u w:val="single"/>
        </w:rPr>
      </w:pPr>
      <w:r>
        <w:rPr>
          <w:rFonts w:ascii="楷体_GB2312" w:eastAsia="楷体_GB2312" w:hint="eastAsia"/>
          <w:sz w:val="24"/>
        </w:rPr>
        <w:t>4.2.1</w:t>
      </w:r>
      <w:bookmarkStart w:id="0" w:name="OLE_LINK2"/>
      <w:bookmarkStart w:id="1" w:name="OLE_LINK3"/>
      <w:r>
        <w:rPr>
          <w:rFonts w:ascii="楷体_GB2312" w:eastAsia="楷体_GB2312" w:hint="eastAsia"/>
          <w:sz w:val="24"/>
        </w:rPr>
        <w:t>施工图纸、相关标准规范、施工工艺等的要求</w:t>
      </w:r>
      <w:r>
        <w:rPr>
          <w:rFonts w:ascii="楷体_GB2312" w:eastAsia="楷体_GB2312" w:hint="eastAsia"/>
          <w:sz w:val="24"/>
        </w:rPr>
        <w:t>均为</w:t>
      </w:r>
      <w:r>
        <w:rPr>
          <w:rFonts w:ascii="楷体_GB2312" w:eastAsia="楷体_GB2312" w:hint="eastAsia"/>
          <w:sz w:val="24"/>
        </w:rPr>
        <w:t>本工程承包内容</w:t>
      </w:r>
      <w:bookmarkEnd w:id="0"/>
      <w:bookmarkEnd w:id="1"/>
      <w:r>
        <w:rPr>
          <w:rFonts w:ascii="楷体_GB2312" w:eastAsia="楷体_GB2312" w:hint="eastAsia"/>
          <w:sz w:val="24"/>
        </w:rPr>
        <w:t>。</w:t>
      </w:r>
    </w:p>
    <w:p w14:paraId="7421F27D" w14:textId="77777777" w:rsidR="0031047B" w:rsidRDefault="009122E5">
      <w:pPr>
        <w:spacing w:line="360" w:lineRule="auto"/>
        <w:ind w:right="-154" w:firstLineChars="200" w:firstLine="480"/>
        <w:rPr>
          <w:rFonts w:ascii="楷体_GB2312" w:eastAsia="楷体_GB2312"/>
          <w:sz w:val="24"/>
        </w:rPr>
      </w:pPr>
      <w:r>
        <w:rPr>
          <w:rFonts w:ascii="楷体_GB2312" w:eastAsia="楷体_GB2312" w:hint="eastAsia"/>
          <w:sz w:val="24"/>
        </w:rPr>
        <w:lastRenderedPageBreak/>
        <w:t xml:space="preserve">4.2.2 </w:t>
      </w:r>
      <w:r>
        <w:rPr>
          <w:rFonts w:ascii="楷体_GB2312" w:eastAsia="楷体_GB2312" w:hint="eastAsia"/>
          <w:sz w:val="24"/>
        </w:rPr>
        <w:t>除上述工作外，由上述工作可合理推论得到的对完成上述工作的稳定、完整、安全、环保、可靠及有效运行所必须的全部工作。</w:t>
      </w:r>
    </w:p>
    <w:p w14:paraId="55609FC4" w14:textId="77777777" w:rsidR="0031047B" w:rsidRDefault="009122E5">
      <w:pPr>
        <w:spacing w:line="360" w:lineRule="auto"/>
        <w:ind w:right="-154" w:firstLineChars="200" w:firstLine="480"/>
        <w:rPr>
          <w:rFonts w:ascii="楷体_GB2312" w:eastAsia="楷体_GB2312"/>
          <w:sz w:val="24"/>
        </w:rPr>
      </w:pPr>
      <w:r>
        <w:rPr>
          <w:rFonts w:ascii="楷体_GB2312" w:eastAsia="楷体_GB2312" w:hint="eastAsia"/>
          <w:sz w:val="24"/>
        </w:rPr>
        <w:t>4.3</w:t>
      </w:r>
      <w:r>
        <w:rPr>
          <w:rFonts w:ascii="楷体_GB2312" w:eastAsia="楷体_GB2312" w:hint="eastAsia"/>
          <w:sz w:val="24"/>
        </w:rPr>
        <w:t>分包价款的确定及调整原则：</w:t>
      </w:r>
    </w:p>
    <w:p w14:paraId="76DE13DE" w14:textId="77777777" w:rsidR="0031047B" w:rsidRDefault="009122E5">
      <w:pPr>
        <w:spacing w:line="360" w:lineRule="auto"/>
        <w:ind w:right="-154" w:firstLineChars="200" w:firstLine="480"/>
        <w:rPr>
          <w:rFonts w:ascii="楷体_GB2312" w:eastAsia="楷体_GB2312"/>
          <w:sz w:val="24"/>
        </w:rPr>
      </w:pPr>
      <w:r>
        <w:rPr>
          <w:rFonts w:ascii="楷体_GB2312" w:eastAsia="楷体_GB2312" w:hint="eastAsia"/>
          <w:sz w:val="24"/>
        </w:rPr>
        <w:t>采用</w:t>
      </w:r>
      <w:r>
        <w:rPr>
          <w:rFonts w:ascii="楷体_GB2312" w:eastAsia="楷体_GB2312" w:hint="eastAsia"/>
          <w:sz w:val="24"/>
          <w:u w:val="single"/>
        </w:rPr>
        <w:t xml:space="preserve"> </w:t>
      </w:r>
      <w:r>
        <w:rPr>
          <w:rFonts w:ascii="楷体_GB2312" w:eastAsia="楷体_GB2312"/>
          <w:sz w:val="24"/>
          <w:u w:val="single"/>
        </w:rPr>
        <w:t xml:space="preserve"> </w:t>
      </w:r>
      <w:r>
        <w:rPr>
          <w:rFonts w:ascii="楷体_GB2312" w:eastAsia="楷体_GB2312" w:hint="eastAsia"/>
          <w:sz w:val="24"/>
          <w:u w:val="single"/>
        </w:rPr>
        <w:t>固定综合单价</w:t>
      </w:r>
      <w:r>
        <w:rPr>
          <w:rFonts w:ascii="楷体_GB2312" w:eastAsia="楷体_GB2312"/>
          <w:sz w:val="24"/>
          <w:u w:val="single"/>
        </w:rPr>
        <w:t xml:space="preserve">  </w:t>
      </w:r>
      <w:r>
        <w:rPr>
          <w:rFonts w:ascii="楷体_GB2312" w:eastAsia="楷体_GB2312" w:hint="eastAsia"/>
          <w:sz w:val="24"/>
        </w:rPr>
        <w:t>方式。不论施工期间物价、人工工资是否涨跌，本工程按</w:t>
      </w:r>
      <w:r>
        <w:rPr>
          <w:rFonts w:ascii="楷体_GB2312" w:eastAsia="楷体_GB2312" w:hint="eastAsia"/>
          <w:sz w:val="24"/>
          <w:u w:val="single"/>
        </w:rPr>
        <w:t xml:space="preserve"> </w:t>
      </w:r>
      <w:r>
        <w:rPr>
          <w:rFonts w:ascii="楷体_GB2312" w:eastAsia="楷体_GB2312"/>
          <w:sz w:val="24"/>
          <w:u w:val="single"/>
        </w:rPr>
        <w:t xml:space="preserve"> </w:t>
      </w:r>
      <w:r>
        <w:rPr>
          <w:rFonts w:ascii="楷体_GB2312" w:eastAsia="楷体_GB2312" w:hint="eastAsia"/>
          <w:sz w:val="24"/>
          <w:u w:val="single"/>
        </w:rPr>
        <w:t>综合单价</w:t>
      </w:r>
      <w:r>
        <w:rPr>
          <w:rFonts w:ascii="楷体_GB2312" w:eastAsia="楷体_GB2312" w:hint="eastAsia"/>
          <w:sz w:val="24"/>
          <w:u w:val="single"/>
        </w:rPr>
        <w:t xml:space="preserve"> </w:t>
      </w:r>
      <w:r>
        <w:rPr>
          <w:rFonts w:ascii="楷体_GB2312" w:eastAsia="楷体_GB2312" w:hint="eastAsia"/>
          <w:sz w:val="24"/>
        </w:rPr>
        <w:t>固定不调整。本次投</w:t>
      </w:r>
      <w:r>
        <w:rPr>
          <w:rFonts w:ascii="楷体_GB2312" w:eastAsia="楷体_GB2312" w:hint="eastAsia"/>
          <w:sz w:val="24"/>
        </w:rPr>
        <w:t>标工程量</w:t>
      </w:r>
      <w:proofErr w:type="gramStart"/>
      <w:r>
        <w:rPr>
          <w:rFonts w:ascii="楷体_GB2312" w:eastAsia="楷体_GB2312" w:hint="eastAsia"/>
          <w:sz w:val="24"/>
        </w:rPr>
        <w:t>为暂估工程</w:t>
      </w:r>
      <w:proofErr w:type="gramEnd"/>
      <w:r>
        <w:rPr>
          <w:rFonts w:ascii="楷体_GB2312" w:eastAsia="楷体_GB2312" w:hint="eastAsia"/>
          <w:sz w:val="24"/>
        </w:rPr>
        <w:t>量，结算时按工程量据实计算调整，工程量的计算规则执行</w:t>
      </w:r>
      <w:r>
        <w:rPr>
          <w:rFonts w:ascii="楷体_GB2312" w:eastAsia="楷体_GB2312"/>
          <w:sz w:val="24"/>
        </w:rPr>
        <w:t>按照《全国统一建筑工程预算工程量计算规则》</w:t>
      </w:r>
      <w:r>
        <w:rPr>
          <w:rFonts w:ascii="楷体_GB2312" w:eastAsia="楷体_GB2312" w:hint="eastAsia"/>
          <w:sz w:val="24"/>
        </w:rPr>
        <w:t>。</w:t>
      </w:r>
    </w:p>
    <w:p w14:paraId="40AD1A8B" w14:textId="77777777" w:rsidR="0031047B" w:rsidRDefault="009122E5">
      <w:pPr>
        <w:spacing w:line="360" w:lineRule="auto"/>
        <w:ind w:right="-154" w:firstLineChars="200" w:firstLine="480"/>
        <w:rPr>
          <w:rFonts w:ascii="楷体_GB2312" w:eastAsia="楷体_GB2312"/>
          <w:sz w:val="24"/>
        </w:rPr>
      </w:pPr>
      <w:r>
        <w:rPr>
          <w:rFonts w:ascii="楷体_GB2312" w:eastAsia="楷体_GB2312" w:hint="eastAsia"/>
          <w:sz w:val="24"/>
        </w:rPr>
        <w:t>4.4</w:t>
      </w:r>
      <w:r>
        <w:rPr>
          <w:rFonts w:ascii="楷体_GB2312" w:eastAsia="楷体_GB2312" w:hint="eastAsia"/>
          <w:sz w:val="24"/>
        </w:rPr>
        <w:t>对于经建设单位及招标方确认的设计变更及洽商，结算时按清单组价，人工单价按《劳务分包工程实物量清单计酬表》单价执行（</w:t>
      </w:r>
      <w:proofErr w:type="gramStart"/>
      <w:r>
        <w:rPr>
          <w:rFonts w:ascii="楷体_GB2312" w:eastAsia="楷体_GB2312" w:hint="eastAsia"/>
          <w:sz w:val="24"/>
        </w:rPr>
        <w:t>仅计劳务费</w:t>
      </w:r>
      <w:proofErr w:type="gramEnd"/>
      <w:r>
        <w:rPr>
          <w:rFonts w:ascii="楷体_GB2312" w:eastAsia="楷体_GB2312" w:hint="eastAsia"/>
          <w:sz w:val="24"/>
        </w:rPr>
        <w:t>）；单项变更、洽商的劳务费金额在</w:t>
      </w:r>
      <w:r>
        <w:rPr>
          <w:rFonts w:ascii="楷体_GB2312" w:eastAsia="楷体_GB2312" w:hint="eastAsia"/>
          <w:sz w:val="24"/>
        </w:rPr>
        <w:t>2000</w:t>
      </w:r>
      <w:r>
        <w:rPr>
          <w:rFonts w:ascii="楷体_GB2312" w:eastAsia="楷体_GB2312" w:hint="eastAsia"/>
          <w:sz w:val="24"/>
        </w:rPr>
        <w:t>元以上的计入结算。</w:t>
      </w:r>
    </w:p>
    <w:p w14:paraId="4BE019BE" w14:textId="77777777" w:rsidR="0031047B" w:rsidRDefault="009122E5">
      <w:pPr>
        <w:spacing w:line="360" w:lineRule="auto"/>
        <w:ind w:right="-154" w:firstLineChars="200" w:firstLine="480"/>
        <w:rPr>
          <w:rFonts w:ascii="楷体_GB2312" w:eastAsia="楷体_GB2312"/>
          <w:sz w:val="24"/>
        </w:rPr>
      </w:pPr>
      <w:r>
        <w:rPr>
          <w:rFonts w:ascii="楷体_GB2312" w:eastAsia="楷体_GB2312" w:hint="eastAsia"/>
          <w:sz w:val="24"/>
        </w:rPr>
        <w:t>4.5</w:t>
      </w:r>
      <w:r>
        <w:rPr>
          <w:rFonts w:ascii="楷体_GB2312" w:eastAsia="楷体_GB2312" w:hint="eastAsia"/>
          <w:sz w:val="24"/>
        </w:rPr>
        <w:t>支付与结算见此招标文件的所有内容（以此招标文件为准）。</w:t>
      </w:r>
    </w:p>
    <w:p w14:paraId="6F48604B" w14:textId="77777777" w:rsidR="0031047B" w:rsidRDefault="009122E5">
      <w:pPr>
        <w:spacing w:line="360" w:lineRule="auto"/>
        <w:ind w:right="-154" w:firstLineChars="200" w:firstLine="480"/>
        <w:rPr>
          <w:rFonts w:ascii="楷体_GB2312" w:eastAsia="楷体_GB2312"/>
          <w:sz w:val="24"/>
        </w:rPr>
      </w:pPr>
      <w:r>
        <w:rPr>
          <w:rFonts w:ascii="楷体_GB2312" w:eastAsia="楷体_GB2312" w:hint="eastAsia"/>
          <w:sz w:val="24"/>
        </w:rPr>
        <w:t>4.6</w:t>
      </w:r>
      <w:r>
        <w:rPr>
          <w:rFonts w:ascii="楷体_GB2312" w:eastAsia="楷体_GB2312" w:hint="eastAsia"/>
          <w:sz w:val="24"/>
        </w:rPr>
        <w:t>工程中所有涉及拆除费用单价为相应清单中安装综合单价的</w:t>
      </w:r>
      <w:r>
        <w:rPr>
          <w:rFonts w:ascii="楷体_GB2312" w:eastAsia="楷体_GB2312" w:hint="eastAsia"/>
          <w:sz w:val="24"/>
        </w:rPr>
        <w:t>30%</w:t>
      </w:r>
      <w:r>
        <w:rPr>
          <w:rFonts w:ascii="楷体_GB2312" w:eastAsia="楷体_GB2312" w:hint="eastAsia"/>
          <w:sz w:val="24"/>
        </w:rPr>
        <w:t>。</w:t>
      </w:r>
    </w:p>
    <w:p w14:paraId="46A30805" w14:textId="77777777" w:rsidR="0031047B" w:rsidRDefault="009122E5">
      <w:pPr>
        <w:spacing w:line="360" w:lineRule="auto"/>
        <w:ind w:right="-154" w:firstLineChars="200" w:firstLine="480"/>
        <w:rPr>
          <w:rFonts w:ascii="楷体_GB2312" w:eastAsia="楷体_GB2312"/>
          <w:sz w:val="24"/>
        </w:rPr>
      </w:pPr>
      <w:r>
        <w:rPr>
          <w:rFonts w:ascii="楷体_GB2312" w:eastAsia="楷体_GB2312" w:hint="eastAsia"/>
          <w:sz w:val="24"/>
        </w:rPr>
        <w:t>4.7</w:t>
      </w:r>
      <w:proofErr w:type="gramStart"/>
      <w:r>
        <w:rPr>
          <w:rFonts w:ascii="楷体_GB2312" w:eastAsia="楷体_GB2312" w:hint="eastAsia"/>
          <w:sz w:val="24"/>
        </w:rPr>
        <w:t>甲供主材</w:t>
      </w:r>
      <w:proofErr w:type="gramEnd"/>
      <w:r>
        <w:rPr>
          <w:rFonts w:ascii="楷体_GB2312" w:eastAsia="楷体_GB2312" w:hint="eastAsia"/>
          <w:sz w:val="24"/>
        </w:rPr>
        <w:t>损耗依据</w:t>
      </w:r>
      <w:r>
        <w:rPr>
          <w:rFonts w:ascii="楷体_GB2312" w:eastAsia="楷体_GB2312"/>
          <w:sz w:val="24"/>
          <w:u w:val="single"/>
        </w:rPr>
        <w:t xml:space="preserve">  </w:t>
      </w:r>
      <w:r>
        <w:rPr>
          <w:rFonts w:ascii="楷体_GB2312" w:eastAsia="楷体_GB2312" w:hint="eastAsia"/>
          <w:sz w:val="24"/>
          <w:u w:val="single"/>
        </w:rPr>
        <w:t>北京</w:t>
      </w:r>
      <w:r>
        <w:rPr>
          <w:rFonts w:ascii="楷体_GB2312" w:eastAsia="楷体_GB2312"/>
          <w:sz w:val="24"/>
          <w:u w:val="single"/>
        </w:rPr>
        <w:t xml:space="preserve">  </w:t>
      </w:r>
      <w:r>
        <w:rPr>
          <w:rFonts w:ascii="楷体_GB2312" w:eastAsia="楷体_GB2312" w:hint="eastAsia"/>
          <w:sz w:val="24"/>
        </w:rPr>
        <w:t>市</w:t>
      </w:r>
      <w:r>
        <w:rPr>
          <w:rFonts w:ascii="楷体_GB2312" w:eastAsia="楷体_GB2312"/>
          <w:sz w:val="24"/>
          <w:u w:val="single"/>
        </w:rPr>
        <w:t xml:space="preserve"> </w:t>
      </w:r>
      <w:r>
        <w:rPr>
          <w:rFonts w:ascii="楷体_GB2312" w:eastAsia="楷体_GB2312" w:hint="eastAsia"/>
          <w:sz w:val="24"/>
          <w:u w:val="single"/>
        </w:rPr>
        <w:t>消耗量的损耗率</w:t>
      </w:r>
      <w:r>
        <w:rPr>
          <w:rFonts w:ascii="楷体_GB2312" w:eastAsia="楷体_GB2312"/>
          <w:sz w:val="24"/>
          <w:u w:val="single"/>
        </w:rPr>
        <w:t xml:space="preserve"> </w:t>
      </w:r>
      <w:r>
        <w:rPr>
          <w:rFonts w:ascii="楷体_GB2312" w:eastAsia="楷体_GB2312" w:hint="eastAsia"/>
          <w:sz w:val="24"/>
        </w:rPr>
        <w:t>定额计取，超出部分由分</w:t>
      </w:r>
      <w:r>
        <w:rPr>
          <w:rFonts w:ascii="楷体_GB2312" w:eastAsia="楷体_GB2312" w:hint="eastAsia"/>
          <w:sz w:val="24"/>
        </w:rPr>
        <w:t>包人工程款中扣除分包人超出部分主材款的</w:t>
      </w:r>
      <w:r>
        <w:rPr>
          <w:rFonts w:ascii="楷体_GB2312" w:eastAsia="楷体_GB2312"/>
          <w:sz w:val="24"/>
          <w:u w:val="single"/>
        </w:rPr>
        <w:t xml:space="preserve">  100 </w:t>
      </w:r>
      <w:r>
        <w:rPr>
          <w:rFonts w:ascii="楷体_GB2312" w:eastAsia="楷体_GB2312" w:hint="eastAsia"/>
          <w:sz w:val="24"/>
        </w:rPr>
        <w:t>%</w:t>
      </w:r>
      <w:r>
        <w:rPr>
          <w:rFonts w:ascii="楷体_GB2312" w:eastAsia="楷体_GB2312" w:hint="eastAsia"/>
          <w:sz w:val="24"/>
        </w:rPr>
        <w:t>。</w:t>
      </w:r>
    </w:p>
    <w:p w14:paraId="77777B82" w14:textId="77777777" w:rsidR="0031047B" w:rsidRDefault="009122E5">
      <w:pPr>
        <w:spacing w:line="360" w:lineRule="auto"/>
        <w:ind w:right="-154" w:firstLineChars="200" w:firstLine="480"/>
        <w:rPr>
          <w:rFonts w:ascii="楷体_GB2312" w:eastAsia="楷体_GB2312"/>
          <w:sz w:val="24"/>
        </w:rPr>
      </w:pPr>
      <w:r>
        <w:rPr>
          <w:rFonts w:ascii="楷体_GB2312" w:eastAsia="楷体_GB2312" w:hint="eastAsia"/>
          <w:sz w:val="24"/>
        </w:rPr>
        <w:t>4.7</w:t>
      </w:r>
      <w:r>
        <w:rPr>
          <w:rFonts w:ascii="楷体_GB2312" w:eastAsia="楷体_GB2312" w:hint="eastAsia"/>
          <w:sz w:val="24"/>
        </w:rPr>
        <w:t>工期目标：</w:t>
      </w:r>
      <w:r>
        <w:rPr>
          <w:rFonts w:ascii="楷体_GB2312" w:eastAsia="楷体_GB2312" w:hint="eastAsia"/>
          <w:color w:val="000000"/>
          <w:sz w:val="24"/>
          <w:u w:val="single"/>
        </w:rPr>
        <w:t xml:space="preserve"> </w:t>
      </w:r>
      <w:r>
        <w:rPr>
          <w:rFonts w:ascii="楷体_GB2312" w:eastAsia="楷体_GB2312" w:hint="eastAsia"/>
          <w:color w:val="000000"/>
          <w:sz w:val="24"/>
          <w:u w:val="single"/>
        </w:rPr>
        <w:t>以建设单位要求为准</w:t>
      </w:r>
      <w:r>
        <w:rPr>
          <w:rFonts w:ascii="楷体_GB2312" w:eastAsia="楷体_GB2312" w:hint="eastAsia"/>
          <w:color w:val="000000"/>
          <w:sz w:val="24"/>
          <w:u w:val="single"/>
        </w:rPr>
        <w:t xml:space="preserve">  </w:t>
      </w:r>
    </w:p>
    <w:p w14:paraId="3DCA264F" w14:textId="77777777" w:rsidR="0031047B" w:rsidRDefault="009122E5">
      <w:pPr>
        <w:spacing w:line="360" w:lineRule="auto"/>
        <w:ind w:right="-154" w:firstLineChars="200" w:firstLine="480"/>
        <w:rPr>
          <w:rFonts w:ascii="楷体_GB2312" w:eastAsia="楷体_GB2312"/>
          <w:color w:val="000000"/>
          <w:sz w:val="24"/>
        </w:rPr>
      </w:pPr>
      <w:r>
        <w:rPr>
          <w:rFonts w:ascii="楷体_GB2312" w:eastAsia="楷体_GB2312" w:hint="eastAsia"/>
          <w:color w:val="000000"/>
          <w:sz w:val="24"/>
        </w:rPr>
        <w:t>4.7.1</w:t>
      </w:r>
      <w:r>
        <w:rPr>
          <w:rFonts w:ascii="楷体_GB2312" w:eastAsia="楷体_GB2312" w:hint="eastAsia"/>
          <w:color w:val="000000"/>
          <w:sz w:val="24"/>
        </w:rPr>
        <w:t>合同工期天数：</w:t>
      </w:r>
      <w:r>
        <w:rPr>
          <w:rFonts w:ascii="楷体_GB2312" w:eastAsia="楷体_GB2312"/>
          <w:color w:val="000000"/>
          <w:sz w:val="24"/>
          <w:u w:val="single"/>
        </w:rPr>
        <w:t xml:space="preserve">   </w:t>
      </w:r>
      <w:r>
        <w:rPr>
          <w:rFonts w:ascii="楷体_GB2312" w:eastAsia="楷体_GB2312" w:hint="eastAsia"/>
          <w:color w:val="000000"/>
          <w:sz w:val="24"/>
        </w:rPr>
        <w:t>天；（暂定）</w:t>
      </w:r>
    </w:p>
    <w:p w14:paraId="0F2C76C0" w14:textId="77777777" w:rsidR="0031047B" w:rsidRDefault="009122E5">
      <w:pPr>
        <w:spacing w:line="360" w:lineRule="auto"/>
        <w:ind w:right="-154" w:firstLineChars="200" w:firstLine="480"/>
        <w:rPr>
          <w:rFonts w:ascii="楷体_GB2312" w:eastAsia="楷体_GB2312"/>
          <w:color w:val="000000"/>
          <w:sz w:val="24"/>
        </w:rPr>
      </w:pPr>
      <w:r>
        <w:rPr>
          <w:rFonts w:ascii="楷体_GB2312" w:eastAsia="楷体_GB2312" w:hint="eastAsia"/>
          <w:color w:val="000000"/>
          <w:sz w:val="24"/>
        </w:rPr>
        <w:t>4.7.2</w:t>
      </w:r>
      <w:r>
        <w:rPr>
          <w:rFonts w:ascii="楷体_GB2312" w:eastAsia="楷体_GB2312" w:hint="eastAsia"/>
          <w:color w:val="000000"/>
          <w:sz w:val="24"/>
        </w:rPr>
        <w:t>计划开工日期：</w:t>
      </w:r>
      <w:r>
        <w:rPr>
          <w:rFonts w:ascii="楷体_GB2312" w:eastAsia="楷体_GB2312"/>
          <w:color w:val="000000"/>
          <w:sz w:val="24"/>
          <w:u w:val="single"/>
        </w:rPr>
        <w:t xml:space="preserve">  2020  </w:t>
      </w:r>
      <w:r>
        <w:rPr>
          <w:rFonts w:ascii="楷体_GB2312" w:eastAsia="楷体_GB2312" w:hint="eastAsia"/>
          <w:color w:val="000000"/>
          <w:sz w:val="24"/>
        </w:rPr>
        <w:t>年</w:t>
      </w:r>
      <w:r>
        <w:rPr>
          <w:rFonts w:ascii="楷体_GB2312" w:eastAsia="楷体_GB2312"/>
          <w:color w:val="000000"/>
          <w:sz w:val="24"/>
          <w:u w:val="single"/>
        </w:rPr>
        <w:t xml:space="preserve"> </w:t>
      </w:r>
      <w:r>
        <w:rPr>
          <w:rFonts w:ascii="楷体_GB2312" w:eastAsia="楷体_GB2312" w:hint="eastAsia"/>
          <w:color w:val="000000"/>
          <w:sz w:val="24"/>
          <w:u w:val="single"/>
        </w:rPr>
        <w:t>11</w:t>
      </w:r>
      <w:r>
        <w:rPr>
          <w:rFonts w:ascii="楷体_GB2312" w:eastAsia="楷体_GB2312"/>
          <w:color w:val="000000"/>
          <w:sz w:val="24"/>
          <w:u w:val="single"/>
        </w:rPr>
        <w:t xml:space="preserve"> </w:t>
      </w:r>
      <w:r>
        <w:rPr>
          <w:rFonts w:ascii="楷体_GB2312" w:eastAsia="楷体_GB2312" w:hint="eastAsia"/>
          <w:color w:val="000000"/>
          <w:sz w:val="24"/>
        </w:rPr>
        <w:t>月</w:t>
      </w:r>
      <w:r>
        <w:rPr>
          <w:rFonts w:ascii="楷体_GB2312" w:eastAsia="楷体_GB2312"/>
          <w:color w:val="000000"/>
          <w:sz w:val="24"/>
          <w:u w:val="single"/>
        </w:rPr>
        <w:t xml:space="preserve"> </w:t>
      </w:r>
      <w:r>
        <w:rPr>
          <w:rFonts w:ascii="楷体_GB2312" w:eastAsia="楷体_GB2312" w:hint="eastAsia"/>
          <w:color w:val="000000"/>
          <w:sz w:val="24"/>
          <w:u w:val="single"/>
        </w:rPr>
        <w:t>5</w:t>
      </w:r>
      <w:r>
        <w:rPr>
          <w:rFonts w:ascii="楷体_GB2312" w:eastAsia="楷体_GB2312"/>
          <w:color w:val="000000"/>
          <w:sz w:val="24"/>
          <w:u w:val="single"/>
        </w:rPr>
        <w:t xml:space="preserve"> </w:t>
      </w:r>
      <w:r>
        <w:rPr>
          <w:rFonts w:ascii="楷体_GB2312" w:eastAsia="楷体_GB2312" w:hint="eastAsia"/>
          <w:color w:val="000000"/>
          <w:sz w:val="24"/>
        </w:rPr>
        <w:t>日。（暂定）</w:t>
      </w:r>
    </w:p>
    <w:p w14:paraId="37D45341" w14:textId="77777777" w:rsidR="0031047B" w:rsidRDefault="009122E5">
      <w:pPr>
        <w:spacing w:line="360" w:lineRule="auto"/>
        <w:ind w:right="-154" w:firstLineChars="200" w:firstLine="480"/>
        <w:rPr>
          <w:rFonts w:ascii="楷体_GB2312" w:eastAsia="楷体_GB2312"/>
          <w:color w:val="000000"/>
          <w:sz w:val="24"/>
        </w:rPr>
      </w:pPr>
      <w:r>
        <w:rPr>
          <w:rFonts w:ascii="楷体_GB2312" w:eastAsia="楷体_GB2312" w:hint="eastAsia"/>
          <w:color w:val="000000"/>
          <w:sz w:val="24"/>
        </w:rPr>
        <w:t>4.7.3</w:t>
      </w:r>
      <w:r>
        <w:rPr>
          <w:rFonts w:ascii="楷体_GB2312" w:eastAsia="楷体_GB2312" w:hint="eastAsia"/>
          <w:color w:val="000000"/>
          <w:sz w:val="24"/>
        </w:rPr>
        <w:t>计划竣工日期：</w:t>
      </w:r>
      <w:r>
        <w:rPr>
          <w:rFonts w:ascii="楷体_GB2312" w:eastAsia="楷体_GB2312"/>
          <w:color w:val="000000"/>
          <w:sz w:val="24"/>
          <w:u w:val="single"/>
        </w:rPr>
        <w:t xml:space="preserve">  2020  </w:t>
      </w:r>
      <w:r>
        <w:rPr>
          <w:rFonts w:ascii="楷体_GB2312" w:eastAsia="楷体_GB2312" w:hint="eastAsia"/>
          <w:color w:val="000000"/>
          <w:sz w:val="24"/>
        </w:rPr>
        <w:t>年</w:t>
      </w:r>
      <w:r>
        <w:rPr>
          <w:rFonts w:ascii="楷体_GB2312" w:eastAsia="楷体_GB2312"/>
          <w:color w:val="000000"/>
          <w:sz w:val="24"/>
          <w:u w:val="single"/>
        </w:rPr>
        <w:t xml:space="preserve"> </w:t>
      </w:r>
      <w:r>
        <w:rPr>
          <w:rFonts w:ascii="楷体_GB2312" w:eastAsia="楷体_GB2312" w:hint="eastAsia"/>
          <w:color w:val="000000"/>
          <w:sz w:val="24"/>
          <w:u w:val="single"/>
        </w:rPr>
        <w:t>12</w:t>
      </w:r>
      <w:r>
        <w:rPr>
          <w:rFonts w:ascii="楷体_GB2312" w:eastAsia="楷体_GB2312"/>
          <w:color w:val="000000"/>
          <w:sz w:val="24"/>
          <w:u w:val="single"/>
        </w:rPr>
        <w:t xml:space="preserve"> </w:t>
      </w:r>
      <w:r>
        <w:rPr>
          <w:rFonts w:ascii="楷体_GB2312" w:eastAsia="楷体_GB2312" w:hint="eastAsia"/>
          <w:color w:val="000000"/>
          <w:sz w:val="24"/>
        </w:rPr>
        <w:t>月</w:t>
      </w:r>
      <w:r>
        <w:rPr>
          <w:rFonts w:ascii="楷体_GB2312" w:eastAsia="楷体_GB2312"/>
          <w:color w:val="000000"/>
          <w:sz w:val="24"/>
          <w:u w:val="single"/>
        </w:rPr>
        <w:t xml:space="preserve"> </w:t>
      </w:r>
      <w:r>
        <w:rPr>
          <w:rFonts w:ascii="楷体_GB2312" w:eastAsia="楷体_GB2312" w:hint="eastAsia"/>
          <w:color w:val="000000"/>
          <w:sz w:val="24"/>
          <w:u w:val="single"/>
        </w:rPr>
        <w:t>5</w:t>
      </w:r>
      <w:r>
        <w:rPr>
          <w:rFonts w:ascii="楷体_GB2312" w:eastAsia="楷体_GB2312"/>
          <w:color w:val="000000"/>
          <w:sz w:val="24"/>
          <w:u w:val="single"/>
        </w:rPr>
        <w:t xml:space="preserve"> </w:t>
      </w:r>
      <w:r>
        <w:rPr>
          <w:rFonts w:ascii="楷体_GB2312" w:eastAsia="楷体_GB2312" w:hint="eastAsia"/>
          <w:color w:val="000000"/>
          <w:sz w:val="24"/>
        </w:rPr>
        <w:t>日。（暂定）</w:t>
      </w:r>
    </w:p>
    <w:p w14:paraId="678AC498" w14:textId="77777777" w:rsidR="0031047B" w:rsidRDefault="009122E5">
      <w:pPr>
        <w:spacing w:line="360" w:lineRule="auto"/>
        <w:ind w:right="-154" w:firstLineChars="200" w:firstLine="480"/>
        <w:rPr>
          <w:rFonts w:ascii="楷体_GB2312" w:eastAsia="楷体_GB2312"/>
          <w:color w:val="000000"/>
          <w:sz w:val="24"/>
        </w:rPr>
      </w:pPr>
      <w:r>
        <w:rPr>
          <w:rFonts w:ascii="楷体_GB2312" w:eastAsia="楷体_GB2312" w:hint="eastAsia"/>
          <w:color w:val="000000"/>
          <w:sz w:val="24"/>
        </w:rPr>
        <w:t>4.8</w:t>
      </w:r>
      <w:r>
        <w:rPr>
          <w:rFonts w:ascii="楷体_GB2312" w:eastAsia="楷体_GB2312" w:hint="eastAsia"/>
          <w:color w:val="000000"/>
          <w:sz w:val="24"/>
        </w:rPr>
        <w:t>质量要求：</w:t>
      </w:r>
      <w:r>
        <w:rPr>
          <w:rFonts w:ascii="楷体_GB2312" w:eastAsia="楷体_GB2312" w:hint="eastAsia"/>
          <w:color w:val="000000"/>
          <w:sz w:val="24"/>
          <w:u w:val="single"/>
        </w:rPr>
        <w:t xml:space="preserve">  </w:t>
      </w:r>
      <w:r>
        <w:rPr>
          <w:rFonts w:ascii="楷体_GB2312" w:eastAsia="楷体_GB2312" w:hint="eastAsia"/>
          <w:color w:val="000000"/>
          <w:sz w:val="24"/>
          <w:u w:val="single"/>
        </w:rPr>
        <w:t>合格，符合华润第三</w:t>
      </w:r>
      <w:proofErr w:type="gramStart"/>
      <w:r>
        <w:rPr>
          <w:rFonts w:ascii="楷体_GB2312" w:eastAsia="楷体_GB2312" w:hint="eastAsia"/>
          <w:color w:val="000000"/>
          <w:sz w:val="24"/>
          <w:u w:val="single"/>
        </w:rPr>
        <w:t>方质量</w:t>
      </w:r>
      <w:proofErr w:type="gramEnd"/>
      <w:r>
        <w:rPr>
          <w:rFonts w:ascii="楷体_GB2312" w:eastAsia="楷体_GB2312" w:hint="eastAsia"/>
          <w:color w:val="000000"/>
          <w:sz w:val="24"/>
          <w:u w:val="single"/>
        </w:rPr>
        <w:t>检测标准</w:t>
      </w:r>
      <w:r>
        <w:rPr>
          <w:rFonts w:ascii="楷体_GB2312" w:eastAsia="楷体_GB2312" w:hint="eastAsia"/>
          <w:color w:val="000000"/>
          <w:sz w:val="24"/>
          <w:u w:val="single"/>
        </w:rPr>
        <w:t xml:space="preserve"> </w:t>
      </w:r>
      <w:r>
        <w:rPr>
          <w:rFonts w:ascii="楷体_GB2312" w:eastAsia="楷体_GB2312" w:hint="eastAsia"/>
          <w:color w:val="000000"/>
          <w:sz w:val="24"/>
          <w:u w:val="single"/>
        </w:rPr>
        <w:t>。</w:t>
      </w:r>
    </w:p>
    <w:p w14:paraId="51A4EF35" w14:textId="77777777" w:rsidR="0031047B" w:rsidRDefault="009122E5">
      <w:pPr>
        <w:numPr>
          <w:ilvl w:val="0"/>
          <w:numId w:val="2"/>
        </w:numPr>
        <w:spacing w:line="360" w:lineRule="auto"/>
        <w:ind w:right="-154" w:firstLineChars="200" w:firstLine="482"/>
        <w:rPr>
          <w:rFonts w:ascii="楷体_GB2312" w:eastAsia="楷体_GB2312"/>
          <w:b/>
          <w:sz w:val="24"/>
        </w:rPr>
      </w:pPr>
      <w:r>
        <w:rPr>
          <w:rFonts w:ascii="楷体_GB2312" w:eastAsia="楷体_GB2312" w:hint="eastAsia"/>
          <w:b/>
          <w:sz w:val="24"/>
        </w:rPr>
        <w:t>投标报价要求：</w:t>
      </w:r>
    </w:p>
    <w:p w14:paraId="3F79A4FD" w14:textId="77777777" w:rsidR="0031047B" w:rsidRDefault="009122E5">
      <w:pPr>
        <w:spacing w:line="360" w:lineRule="auto"/>
        <w:ind w:right="-154" w:firstLineChars="200" w:firstLine="480"/>
        <w:rPr>
          <w:rFonts w:ascii="楷体_GB2312" w:eastAsia="楷体_GB2312"/>
          <w:bCs/>
          <w:sz w:val="24"/>
        </w:rPr>
      </w:pPr>
      <w:r>
        <w:rPr>
          <w:rFonts w:ascii="楷体_GB2312" w:eastAsia="楷体_GB2312" w:hint="eastAsia"/>
          <w:bCs/>
          <w:sz w:val="24"/>
        </w:rPr>
        <w:t>按附件清单填报综合单价，合价，及总价。每项清单综合单价需考虑要求工作内容中所有工作项。</w:t>
      </w:r>
    </w:p>
    <w:p w14:paraId="38BB447E" w14:textId="77777777" w:rsidR="0031047B" w:rsidRDefault="009122E5">
      <w:pPr>
        <w:spacing w:line="360" w:lineRule="auto"/>
        <w:ind w:firstLineChars="200" w:firstLine="482"/>
        <w:rPr>
          <w:rFonts w:ascii="楷体_GB2312" w:eastAsia="楷体_GB2312"/>
          <w:bCs/>
          <w:sz w:val="24"/>
        </w:rPr>
      </w:pPr>
      <w:r>
        <w:rPr>
          <w:rFonts w:ascii="楷体_GB2312" w:eastAsia="楷体_GB2312" w:hint="eastAsia"/>
          <w:b/>
          <w:sz w:val="24"/>
        </w:rPr>
        <w:t>第六条</w:t>
      </w:r>
      <w:r>
        <w:rPr>
          <w:rFonts w:ascii="楷体_GB2312" w:eastAsia="楷体_GB2312" w:hint="eastAsia"/>
          <w:b/>
          <w:sz w:val="24"/>
        </w:rPr>
        <w:t xml:space="preserve"> </w:t>
      </w:r>
      <w:r>
        <w:rPr>
          <w:rFonts w:ascii="楷体_GB2312" w:eastAsia="楷体_GB2312" w:hint="eastAsia"/>
          <w:b/>
          <w:sz w:val="24"/>
        </w:rPr>
        <w:t>工程劳务分包承包费结算与支付：</w:t>
      </w:r>
    </w:p>
    <w:p w14:paraId="033F73AA" w14:textId="77777777" w:rsidR="0031047B" w:rsidRDefault="009122E5">
      <w:pPr>
        <w:spacing w:line="360" w:lineRule="auto"/>
        <w:ind w:right="-154" w:firstLineChars="200" w:firstLine="480"/>
        <w:rPr>
          <w:rFonts w:ascii="楷体_GB2312" w:eastAsia="楷体_GB2312"/>
          <w:bCs/>
          <w:sz w:val="24"/>
        </w:rPr>
      </w:pPr>
      <w:r>
        <w:rPr>
          <w:rFonts w:ascii="楷体_GB2312" w:eastAsia="楷体_GB2312" w:hint="eastAsia"/>
          <w:bCs/>
          <w:sz w:val="24"/>
        </w:rPr>
        <w:t>按月支付，每月</w:t>
      </w:r>
      <w:r>
        <w:rPr>
          <w:rFonts w:ascii="楷体_GB2312" w:eastAsia="楷体_GB2312" w:hint="eastAsia"/>
          <w:bCs/>
          <w:sz w:val="24"/>
        </w:rPr>
        <w:t>25</w:t>
      </w:r>
      <w:r>
        <w:rPr>
          <w:rFonts w:ascii="楷体_GB2312" w:eastAsia="楷体_GB2312" w:hint="eastAsia"/>
          <w:bCs/>
          <w:sz w:val="24"/>
        </w:rPr>
        <w:t>审核当月完成工程量，次月</w:t>
      </w:r>
      <w:r>
        <w:rPr>
          <w:rFonts w:ascii="楷体_GB2312" w:eastAsia="楷体_GB2312" w:hint="eastAsia"/>
          <w:bCs/>
          <w:sz w:val="24"/>
        </w:rPr>
        <w:t>25</w:t>
      </w:r>
      <w:r>
        <w:rPr>
          <w:rFonts w:ascii="楷体_GB2312" w:eastAsia="楷体_GB2312" w:hint="eastAsia"/>
          <w:bCs/>
          <w:sz w:val="24"/>
        </w:rPr>
        <w:t>日前，扣除相应罚款后，支付所确认工程款的</w:t>
      </w:r>
      <w:r>
        <w:rPr>
          <w:rFonts w:ascii="楷体_GB2312" w:eastAsia="楷体_GB2312"/>
          <w:bCs/>
          <w:sz w:val="24"/>
        </w:rPr>
        <w:t>70</w:t>
      </w:r>
      <w:r>
        <w:rPr>
          <w:rFonts w:ascii="楷体_GB2312" w:eastAsia="楷体_GB2312" w:hint="eastAsia"/>
          <w:bCs/>
          <w:sz w:val="24"/>
        </w:rPr>
        <w:t>%</w:t>
      </w:r>
      <w:r>
        <w:rPr>
          <w:rFonts w:ascii="楷体_GB2312" w:eastAsia="楷体_GB2312" w:hint="eastAsia"/>
          <w:bCs/>
          <w:sz w:val="24"/>
        </w:rPr>
        <w:t>，工程竣工验收合并完成结算后支付至</w:t>
      </w:r>
      <w:r>
        <w:rPr>
          <w:rFonts w:ascii="楷体_GB2312" w:eastAsia="楷体_GB2312" w:hint="eastAsia"/>
          <w:bCs/>
          <w:sz w:val="24"/>
        </w:rPr>
        <w:t>95%</w:t>
      </w:r>
      <w:r>
        <w:rPr>
          <w:rFonts w:ascii="楷体_GB2312" w:eastAsia="楷体_GB2312" w:hint="eastAsia"/>
          <w:bCs/>
          <w:sz w:val="24"/>
        </w:rPr>
        <w:t>，质保期（两年）后支付至</w:t>
      </w:r>
      <w:r>
        <w:rPr>
          <w:rFonts w:ascii="楷体_GB2312" w:eastAsia="楷体_GB2312" w:hint="eastAsia"/>
          <w:bCs/>
          <w:sz w:val="24"/>
        </w:rPr>
        <w:t>100%</w:t>
      </w:r>
      <w:r>
        <w:rPr>
          <w:rFonts w:ascii="楷体_GB2312" w:eastAsia="楷体_GB2312" w:hint="eastAsia"/>
          <w:bCs/>
          <w:sz w:val="24"/>
        </w:rPr>
        <w:t>。</w:t>
      </w:r>
    </w:p>
    <w:p w14:paraId="3444E4B9" w14:textId="77777777" w:rsidR="0031047B" w:rsidRDefault="009122E5">
      <w:pPr>
        <w:spacing w:line="360" w:lineRule="auto"/>
        <w:ind w:firstLineChars="196" w:firstLine="472"/>
        <w:rPr>
          <w:rFonts w:ascii="楷体_GB2312" w:eastAsia="楷体_GB2312"/>
          <w:b/>
          <w:sz w:val="24"/>
        </w:rPr>
      </w:pPr>
      <w:r>
        <w:rPr>
          <w:rFonts w:ascii="楷体_GB2312" w:eastAsia="楷体_GB2312" w:hint="eastAsia"/>
          <w:b/>
          <w:sz w:val="24"/>
        </w:rPr>
        <w:t>第七条</w:t>
      </w:r>
      <w:r>
        <w:rPr>
          <w:rFonts w:ascii="楷体_GB2312" w:eastAsia="楷体_GB2312" w:hint="eastAsia"/>
          <w:b/>
          <w:sz w:val="24"/>
        </w:rPr>
        <w:t xml:space="preserve"> </w:t>
      </w:r>
      <w:r>
        <w:rPr>
          <w:rFonts w:ascii="楷体_GB2312" w:eastAsia="楷体_GB2312" w:hint="eastAsia"/>
          <w:b/>
          <w:sz w:val="24"/>
        </w:rPr>
        <w:t>投标须知</w:t>
      </w:r>
    </w:p>
    <w:p w14:paraId="52076E3E" w14:textId="77777777" w:rsidR="0031047B" w:rsidRDefault="009122E5">
      <w:pPr>
        <w:spacing w:line="360" w:lineRule="auto"/>
        <w:ind w:firstLineChars="200" w:firstLine="480"/>
        <w:rPr>
          <w:rFonts w:ascii="楷体_GB2312" w:eastAsia="楷体_GB2312" w:hAnsi="宋体"/>
          <w:sz w:val="24"/>
        </w:rPr>
      </w:pPr>
      <w:r>
        <w:rPr>
          <w:rFonts w:ascii="楷体_GB2312" w:eastAsia="楷体_GB2312" w:hAnsi="宋体" w:hint="eastAsia"/>
          <w:sz w:val="24"/>
        </w:rPr>
        <w:t>投标文件组成：</w:t>
      </w:r>
    </w:p>
    <w:p w14:paraId="021D139F" w14:textId="77777777" w:rsidR="0031047B" w:rsidRDefault="009122E5">
      <w:pPr>
        <w:numPr>
          <w:ilvl w:val="0"/>
          <w:numId w:val="3"/>
        </w:numPr>
        <w:spacing w:line="360" w:lineRule="auto"/>
        <w:ind w:firstLineChars="200" w:firstLine="480"/>
        <w:rPr>
          <w:rFonts w:ascii="楷体_GB2312" w:eastAsia="楷体_GB2312" w:hAnsi="宋体"/>
          <w:sz w:val="24"/>
        </w:rPr>
      </w:pPr>
      <w:r>
        <w:rPr>
          <w:rFonts w:ascii="楷体_GB2312" w:eastAsia="楷体_GB2312" w:hAnsi="宋体" w:hint="eastAsia"/>
          <w:sz w:val="24"/>
        </w:rPr>
        <w:t>投标清单（需每页加盖劳务公司公章）；</w:t>
      </w:r>
    </w:p>
    <w:p w14:paraId="30867F19" w14:textId="77777777" w:rsidR="0031047B" w:rsidRDefault="009122E5">
      <w:pPr>
        <w:numPr>
          <w:ilvl w:val="0"/>
          <w:numId w:val="3"/>
        </w:numPr>
        <w:spacing w:line="360" w:lineRule="auto"/>
        <w:ind w:firstLineChars="200" w:firstLine="480"/>
        <w:rPr>
          <w:rFonts w:ascii="楷体_GB2312" w:eastAsia="楷体_GB2312" w:hAnsi="宋体"/>
          <w:sz w:val="24"/>
        </w:rPr>
      </w:pPr>
      <w:r>
        <w:rPr>
          <w:rFonts w:ascii="楷体_GB2312" w:eastAsia="楷体_GB2312" w:hAnsi="宋体" w:hint="eastAsia"/>
          <w:sz w:val="24"/>
        </w:rPr>
        <w:lastRenderedPageBreak/>
        <w:t>劳务项目投标书</w:t>
      </w:r>
    </w:p>
    <w:p w14:paraId="32C6AEBD" w14:textId="77777777" w:rsidR="0031047B" w:rsidRDefault="009122E5">
      <w:pPr>
        <w:numPr>
          <w:ilvl w:val="0"/>
          <w:numId w:val="3"/>
        </w:numPr>
        <w:spacing w:line="360" w:lineRule="auto"/>
        <w:ind w:firstLineChars="200" w:firstLine="480"/>
        <w:rPr>
          <w:rFonts w:ascii="楷体_GB2312" w:eastAsia="楷体_GB2312" w:hAnsi="宋体"/>
          <w:sz w:val="24"/>
        </w:rPr>
      </w:pPr>
      <w:r>
        <w:rPr>
          <w:rFonts w:ascii="楷体_GB2312" w:eastAsia="楷体_GB2312" w:hAnsi="宋体" w:hint="eastAsia"/>
          <w:sz w:val="24"/>
        </w:rPr>
        <w:t>授权委托书；</w:t>
      </w:r>
    </w:p>
    <w:p w14:paraId="0B2A4C2D" w14:textId="77777777" w:rsidR="0031047B" w:rsidRDefault="009122E5">
      <w:pPr>
        <w:numPr>
          <w:ilvl w:val="0"/>
          <w:numId w:val="3"/>
        </w:numPr>
        <w:spacing w:line="360" w:lineRule="auto"/>
        <w:ind w:firstLineChars="200" w:firstLine="480"/>
        <w:rPr>
          <w:rFonts w:ascii="楷体_GB2312" w:eastAsia="楷体_GB2312" w:hAnsi="宋体"/>
          <w:sz w:val="24"/>
        </w:rPr>
      </w:pPr>
      <w:r>
        <w:rPr>
          <w:rFonts w:ascii="楷体_GB2312" w:eastAsia="楷体_GB2312" w:hAnsi="宋体" w:hint="eastAsia"/>
          <w:sz w:val="24"/>
        </w:rPr>
        <w:t>承诺书；</w:t>
      </w:r>
    </w:p>
    <w:p w14:paraId="70B900B5" w14:textId="77777777" w:rsidR="0031047B" w:rsidRDefault="009122E5">
      <w:pPr>
        <w:numPr>
          <w:ilvl w:val="0"/>
          <w:numId w:val="3"/>
        </w:numPr>
        <w:spacing w:line="360" w:lineRule="auto"/>
        <w:ind w:firstLineChars="200" w:firstLine="480"/>
        <w:rPr>
          <w:rFonts w:ascii="楷体_GB2312" w:eastAsia="楷体_GB2312" w:hAnsi="宋体"/>
          <w:sz w:val="24"/>
        </w:rPr>
      </w:pPr>
      <w:r>
        <w:rPr>
          <w:rFonts w:ascii="楷体_GB2312" w:eastAsia="楷体_GB2312" w:hAnsi="宋体" w:hint="eastAsia"/>
          <w:sz w:val="24"/>
        </w:rPr>
        <w:t>投标文件签署授权委托书</w:t>
      </w:r>
    </w:p>
    <w:p w14:paraId="045D1FF6" w14:textId="77777777" w:rsidR="0031047B" w:rsidRDefault="009122E5">
      <w:pPr>
        <w:numPr>
          <w:ilvl w:val="0"/>
          <w:numId w:val="3"/>
        </w:numPr>
        <w:spacing w:line="360" w:lineRule="auto"/>
        <w:ind w:firstLineChars="200" w:firstLine="480"/>
        <w:rPr>
          <w:rFonts w:ascii="楷体_GB2312" w:eastAsia="楷体_GB2312" w:hAnsi="宋体"/>
          <w:sz w:val="24"/>
        </w:rPr>
      </w:pPr>
      <w:r>
        <w:rPr>
          <w:rFonts w:ascii="楷体_GB2312" w:eastAsia="楷体_GB2312" w:hAnsi="宋体" w:hint="eastAsia"/>
          <w:sz w:val="24"/>
        </w:rPr>
        <w:t>法定代表人身份证明书</w:t>
      </w:r>
    </w:p>
    <w:p w14:paraId="039FCBC1" w14:textId="77777777" w:rsidR="0031047B" w:rsidRDefault="009122E5">
      <w:pPr>
        <w:numPr>
          <w:ilvl w:val="0"/>
          <w:numId w:val="3"/>
        </w:numPr>
        <w:spacing w:line="360" w:lineRule="auto"/>
        <w:ind w:firstLineChars="200" w:firstLine="480"/>
        <w:rPr>
          <w:rFonts w:ascii="楷体_GB2312" w:eastAsia="楷体_GB2312" w:hAnsi="宋体"/>
          <w:sz w:val="24"/>
        </w:rPr>
      </w:pPr>
      <w:r>
        <w:rPr>
          <w:rFonts w:ascii="楷体_GB2312" w:eastAsia="楷体_GB2312" w:hAnsi="宋体" w:hint="eastAsia"/>
          <w:sz w:val="24"/>
        </w:rPr>
        <w:t>企业资质：营业执照、税务登记证、组织机构代码、资质等级证书、开户银行许可证、法人身份证等证件复印件加盖公章。</w:t>
      </w:r>
    </w:p>
    <w:p w14:paraId="2458651C" w14:textId="77777777" w:rsidR="0031047B" w:rsidRDefault="009122E5">
      <w:pPr>
        <w:numPr>
          <w:ilvl w:val="0"/>
          <w:numId w:val="3"/>
        </w:numPr>
        <w:spacing w:line="360" w:lineRule="auto"/>
        <w:ind w:firstLineChars="200" w:firstLine="480"/>
        <w:rPr>
          <w:rFonts w:ascii="楷体_GB2312" w:eastAsia="楷体_GB2312"/>
          <w:sz w:val="24"/>
          <w:u w:val="single"/>
        </w:rPr>
      </w:pPr>
      <w:r>
        <w:rPr>
          <w:rFonts w:ascii="楷体_GB2312" w:eastAsia="楷体_GB2312" w:hAnsi="宋体" w:hint="eastAsia"/>
          <w:sz w:val="24"/>
        </w:rPr>
        <w:t>上述投标文件</w:t>
      </w:r>
      <w:r>
        <w:rPr>
          <w:rFonts w:ascii="楷体_GB2312" w:eastAsia="楷体_GB2312" w:hAnsi="宋体" w:hint="eastAsia"/>
          <w:sz w:val="24"/>
        </w:rPr>
        <w:t>1</w:t>
      </w:r>
      <w:r>
        <w:rPr>
          <w:rFonts w:ascii="楷体_GB2312" w:eastAsia="楷体_GB2312" w:hAnsi="宋体" w:hint="eastAsia"/>
          <w:sz w:val="24"/>
        </w:rPr>
        <w:t>正</w:t>
      </w:r>
      <w:r>
        <w:rPr>
          <w:rFonts w:ascii="楷体_GB2312" w:eastAsia="楷体_GB2312" w:hAnsi="宋体" w:hint="eastAsia"/>
          <w:sz w:val="24"/>
        </w:rPr>
        <w:t>2</w:t>
      </w:r>
      <w:r>
        <w:rPr>
          <w:rFonts w:ascii="楷体_GB2312" w:eastAsia="楷体_GB2312" w:hAnsi="宋体" w:hint="eastAsia"/>
          <w:sz w:val="24"/>
        </w:rPr>
        <w:t>副。</w:t>
      </w:r>
    </w:p>
    <w:p w14:paraId="6E2BAD46" w14:textId="77777777" w:rsidR="0031047B" w:rsidRDefault="009122E5">
      <w:pPr>
        <w:numPr>
          <w:ilvl w:val="0"/>
          <w:numId w:val="3"/>
        </w:numPr>
        <w:spacing w:line="360" w:lineRule="auto"/>
        <w:ind w:firstLineChars="200" w:firstLine="480"/>
        <w:rPr>
          <w:rFonts w:ascii="楷体_GB2312" w:eastAsia="楷体_GB2312" w:hAnsi="宋体"/>
          <w:sz w:val="24"/>
        </w:rPr>
      </w:pPr>
      <w:r>
        <w:rPr>
          <w:rFonts w:ascii="楷体_GB2312" w:eastAsia="楷体_GB2312" w:hAnsi="宋体" w:hint="eastAsia"/>
          <w:sz w:val="24"/>
        </w:rPr>
        <w:t>投标清单电子版。</w:t>
      </w:r>
    </w:p>
    <w:p w14:paraId="1CA348EC" w14:textId="1C1B50F1" w:rsidR="0031047B" w:rsidRDefault="009122E5">
      <w:pPr>
        <w:numPr>
          <w:ilvl w:val="0"/>
          <w:numId w:val="3"/>
        </w:numPr>
        <w:spacing w:line="360" w:lineRule="auto"/>
        <w:ind w:firstLineChars="200" w:firstLine="480"/>
        <w:rPr>
          <w:rFonts w:ascii="楷体_GB2312" w:eastAsia="楷体_GB2312"/>
          <w:b/>
          <w:bCs/>
          <w:sz w:val="24"/>
          <w:u w:val="single"/>
        </w:rPr>
      </w:pPr>
      <w:r>
        <w:rPr>
          <w:rFonts w:ascii="楷体_GB2312" w:eastAsia="楷体_GB2312" w:hAnsi="宋体" w:hint="eastAsia"/>
          <w:sz w:val="24"/>
        </w:rPr>
        <w:t>投标截</w:t>
      </w:r>
      <w:r>
        <w:rPr>
          <w:rFonts w:ascii="楷体_GB2312" w:eastAsia="楷体_GB2312" w:hint="eastAsia"/>
          <w:color w:val="000000"/>
          <w:sz w:val="24"/>
        </w:rPr>
        <w:t>止时间为</w:t>
      </w:r>
      <w:r>
        <w:rPr>
          <w:rFonts w:ascii="楷体_GB2312" w:eastAsia="楷体_GB2312"/>
          <w:b/>
          <w:color w:val="000000"/>
          <w:sz w:val="24"/>
          <w:u w:val="single"/>
        </w:rPr>
        <w:t xml:space="preserve">  2020  </w:t>
      </w:r>
      <w:r>
        <w:rPr>
          <w:rFonts w:ascii="楷体_GB2312" w:eastAsia="楷体_GB2312" w:hint="eastAsia"/>
          <w:color w:val="000000"/>
          <w:sz w:val="24"/>
        </w:rPr>
        <w:t>年</w:t>
      </w:r>
      <w:r>
        <w:rPr>
          <w:rFonts w:ascii="楷体_GB2312" w:eastAsia="楷体_GB2312"/>
          <w:b/>
          <w:color w:val="000000"/>
          <w:sz w:val="24"/>
          <w:u w:val="single"/>
        </w:rPr>
        <w:t xml:space="preserve"> 10</w:t>
      </w:r>
      <w:r>
        <w:rPr>
          <w:rFonts w:ascii="楷体_GB2312" w:eastAsia="楷体_GB2312"/>
          <w:b/>
          <w:color w:val="000000"/>
          <w:sz w:val="24"/>
          <w:u w:val="single"/>
        </w:rPr>
        <w:t xml:space="preserve"> </w:t>
      </w:r>
      <w:r>
        <w:rPr>
          <w:rFonts w:ascii="楷体_GB2312" w:eastAsia="楷体_GB2312" w:hint="eastAsia"/>
          <w:color w:val="000000"/>
          <w:sz w:val="24"/>
        </w:rPr>
        <w:t>月</w:t>
      </w:r>
      <w:r>
        <w:rPr>
          <w:rFonts w:ascii="楷体_GB2312" w:eastAsia="楷体_GB2312"/>
          <w:b/>
          <w:color w:val="000000"/>
          <w:sz w:val="24"/>
          <w:u w:val="single"/>
        </w:rPr>
        <w:t xml:space="preserve"> </w:t>
      </w:r>
      <w:r>
        <w:rPr>
          <w:rFonts w:ascii="楷体_GB2312" w:eastAsia="楷体_GB2312" w:hint="eastAsia"/>
          <w:b/>
          <w:color w:val="000000"/>
          <w:sz w:val="24"/>
          <w:u w:val="single"/>
        </w:rPr>
        <w:t>1</w:t>
      </w:r>
      <w:r>
        <w:rPr>
          <w:rFonts w:ascii="楷体_GB2312" w:eastAsia="楷体_GB2312"/>
          <w:b/>
          <w:color w:val="000000"/>
          <w:sz w:val="24"/>
          <w:u w:val="single"/>
        </w:rPr>
        <w:t>2</w:t>
      </w:r>
      <w:r>
        <w:rPr>
          <w:rFonts w:ascii="楷体_GB2312" w:eastAsia="楷体_GB2312"/>
          <w:b/>
          <w:color w:val="000000"/>
          <w:sz w:val="24"/>
          <w:u w:val="single"/>
        </w:rPr>
        <w:t xml:space="preserve"> </w:t>
      </w:r>
      <w:r>
        <w:rPr>
          <w:rFonts w:ascii="楷体_GB2312" w:eastAsia="楷体_GB2312" w:hint="eastAsia"/>
          <w:color w:val="000000"/>
          <w:sz w:val="24"/>
        </w:rPr>
        <w:t>日</w:t>
      </w:r>
      <w:r>
        <w:rPr>
          <w:rFonts w:ascii="楷体_GB2312" w:eastAsia="楷体_GB2312"/>
          <w:b/>
          <w:bCs/>
          <w:color w:val="000000"/>
          <w:sz w:val="24"/>
          <w:u w:val="single"/>
        </w:rPr>
        <w:t xml:space="preserve"> </w:t>
      </w:r>
      <w:r>
        <w:rPr>
          <w:rFonts w:ascii="楷体_GB2312" w:eastAsia="楷体_GB2312" w:hint="eastAsia"/>
          <w:b/>
          <w:bCs/>
          <w:color w:val="000000"/>
          <w:sz w:val="24"/>
          <w:u w:val="single"/>
        </w:rPr>
        <w:t>09</w:t>
      </w:r>
      <w:r>
        <w:rPr>
          <w:rFonts w:ascii="楷体_GB2312" w:eastAsia="楷体_GB2312"/>
          <w:b/>
          <w:bCs/>
          <w:color w:val="000000"/>
          <w:sz w:val="24"/>
          <w:u w:val="single"/>
        </w:rPr>
        <w:t xml:space="preserve"> </w:t>
      </w:r>
      <w:r>
        <w:rPr>
          <w:rFonts w:ascii="楷体_GB2312" w:eastAsia="楷体_GB2312" w:hint="eastAsia"/>
          <w:color w:val="000000"/>
          <w:sz w:val="24"/>
        </w:rPr>
        <w:t>时，投标人应将投标文件密封，需填写密封日期，按要求加盖投标人单位公章和法定代表人印章，并于</w:t>
      </w:r>
      <w:r>
        <w:rPr>
          <w:rFonts w:ascii="楷体_GB2312" w:eastAsia="楷体_GB2312"/>
          <w:b/>
          <w:color w:val="000000"/>
          <w:sz w:val="24"/>
          <w:u w:val="single"/>
        </w:rPr>
        <w:t xml:space="preserve"> </w:t>
      </w:r>
      <w:r>
        <w:rPr>
          <w:rFonts w:ascii="楷体_GB2312" w:eastAsia="楷体_GB2312" w:hint="eastAsia"/>
          <w:b/>
          <w:color w:val="000000"/>
          <w:sz w:val="24"/>
          <w:u w:val="single"/>
        </w:rPr>
        <w:t>2020</w:t>
      </w:r>
      <w:r>
        <w:rPr>
          <w:rFonts w:ascii="楷体_GB2312" w:eastAsia="楷体_GB2312"/>
          <w:b/>
          <w:color w:val="000000"/>
          <w:sz w:val="24"/>
          <w:u w:val="single"/>
        </w:rPr>
        <w:t xml:space="preserve"> </w:t>
      </w:r>
      <w:r>
        <w:rPr>
          <w:rFonts w:ascii="楷体_GB2312" w:eastAsia="楷体_GB2312" w:hint="eastAsia"/>
          <w:b/>
          <w:color w:val="000000"/>
          <w:sz w:val="24"/>
        </w:rPr>
        <w:t>年</w:t>
      </w:r>
      <w:r>
        <w:rPr>
          <w:rFonts w:ascii="楷体_GB2312" w:eastAsia="楷体_GB2312"/>
          <w:b/>
          <w:color w:val="000000"/>
          <w:sz w:val="24"/>
          <w:u w:val="single"/>
        </w:rPr>
        <w:t xml:space="preserve"> 10</w:t>
      </w:r>
      <w:r>
        <w:rPr>
          <w:rFonts w:ascii="楷体_GB2312" w:eastAsia="楷体_GB2312"/>
          <w:b/>
          <w:color w:val="000000"/>
          <w:sz w:val="24"/>
          <w:u w:val="single"/>
        </w:rPr>
        <w:t xml:space="preserve"> </w:t>
      </w:r>
      <w:r>
        <w:rPr>
          <w:rFonts w:ascii="楷体_GB2312" w:eastAsia="楷体_GB2312" w:hint="eastAsia"/>
          <w:color w:val="000000"/>
          <w:sz w:val="24"/>
        </w:rPr>
        <w:t>月</w:t>
      </w:r>
      <w:r>
        <w:rPr>
          <w:rFonts w:ascii="楷体_GB2312" w:eastAsia="楷体_GB2312"/>
          <w:b/>
          <w:color w:val="000000"/>
          <w:sz w:val="24"/>
          <w:u w:val="single"/>
        </w:rPr>
        <w:t xml:space="preserve"> </w:t>
      </w:r>
      <w:r>
        <w:rPr>
          <w:rFonts w:ascii="楷体_GB2312" w:eastAsia="楷体_GB2312" w:hint="eastAsia"/>
          <w:b/>
          <w:color w:val="000000"/>
          <w:sz w:val="24"/>
          <w:u w:val="single"/>
        </w:rPr>
        <w:t>1</w:t>
      </w:r>
      <w:r>
        <w:rPr>
          <w:rFonts w:ascii="楷体_GB2312" w:eastAsia="楷体_GB2312"/>
          <w:b/>
          <w:color w:val="000000"/>
          <w:sz w:val="24"/>
          <w:u w:val="single"/>
        </w:rPr>
        <w:t>2</w:t>
      </w:r>
      <w:r>
        <w:rPr>
          <w:rFonts w:ascii="楷体_GB2312" w:eastAsia="楷体_GB2312"/>
          <w:b/>
          <w:color w:val="000000"/>
          <w:sz w:val="24"/>
          <w:u w:val="single"/>
        </w:rPr>
        <w:t xml:space="preserve"> </w:t>
      </w:r>
      <w:r>
        <w:rPr>
          <w:rFonts w:ascii="楷体_GB2312" w:eastAsia="楷体_GB2312" w:hint="eastAsia"/>
          <w:color w:val="000000"/>
          <w:sz w:val="24"/>
        </w:rPr>
        <w:t>日</w:t>
      </w:r>
      <w:r>
        <w:rPr>
          <w:rFonts w:ascii="楷体_GB2312" w:eastAsia="楷体_GB2312"/>
          <w:b/>
          <w:bCs/>
          <w:color w:val="000000"/>
          <w:sz w:val="24"/>
          <w:u w:val="single"/>
        </w:rPr>
        <w:t xml:space="preserve"> 09 </w:t>
      </w:r>
      <w:r>
        <w:rPr>
          <w:rFonts w:ascii="楷体_GB2312" w:eastAsia="楷体_GB2312" w:hint="eastAsia"/>
          <w:color w:val="000000"/>
          <w:sz w:val="24"/>
        </w:rPr>
        <w:t>时前送达</w:t>
      </w:r>
      <w:r>
        <w:rPr>
          <w:rFonts w:ascii="楷体_GB2312" w:eastAsia="楷体_GB2312" w:hint="eastAsia"/>
          <w:b/>
          <w:color w:val="000000"/>
          <w:sz w:val="24"/>
          <w:u w:val="single"/>
        </w:rPr>
        <w:t xml:space="preserve"> </w:t>
      </w:r>
      <w:proofErr w:type="gramStart"/>
      <w:r>
        <w:rPr>
          <w:rFonts w:ascii="楷体_GB2312" w:eastAsia="楷体_GB2312" w:hint="eastAsia"/>
          <w:b/>
          <w:color w:val="000000"/>
          <w:sz w:val="24"/>
          <w:u w:val="single"/>
        </w:rPr>
        <w:t>昌平北</w:t>
      </w:r>
      <w:proofErr w:type="gramEnd"/>
      <w:r>
        <w:rPr>
          <w:rFonts w:ascii="楷体_GB2312" w:eastAsia="楷体_GB2312" w:hint="eastAsia"/>
          <w:b/>
          <w:color w:val="000000"/>
          <w:sz w:val="24"/>
          <w:u w:val="single"/>
        </w:rPr>
        <w:t>七家二期写字楼</w:t>
      </w:r>
      <w:r>
        <w:rPr>
          <w:rFonts w:ascii="楷体_GB2312" w:eastAsia="楷体_GB2312"/>
          <w:b/>
          <w:color w:val="000000"/>
          <w:sz w:val="24"/>
          <w:u w:val="single"/>
        </w:rPr>
        <w:t xml:space="preserve"> </w:t>
      </w:r>
      <w:r>
        <w:rPr>
          <w:rFonts w:ascii="楷体_GB2312" w:eastAsia="楷体_GB2312" w:hint="eastAsia"/>
          <w:b/>
          <w:color w:val="000000"/>
          <w:sz w:val="24"/>
          <w:u w:val="single"/>
        </w:rPr>
        <w:t>项目部</w:t>
      </w:r>
      <w:r>
        <w:rPr>
          <w:rFonts w:ascii="楷体_GB2312" w:eastAsia="楷体_GB2312"/>
          <w:b/>
          <w:color w:val="000000"/>
          <w:sz w:val="24"/>
          <w:u w:val="single"/>
        </w:rPr>
        <w:t xml:space="preserve">               </w:t>
      </w:r>
      <w:r>
        <w:rPr>
          <w:rFonts w:ascii="楷体_GB2312" w:eastAsia="楷体_GB2312" w:hint="eastAsia"/>
          <w:sz w:val="24"/>
        </w:rPr>
        <w:t>（地址：</w:t>
      </w:r>
      <w:r>
        <w:rPr>
          <w:rFonts w:ascii="楷体_GB2312" w:eastAsia="楷体_GB2312" w:hint="eastAsia"/>
          <w:b/>
          <w:color w:val="000000"/>
          <w:sz w:val="24"/>
          <w:u w:val="single"/>
        </w:rPr>
        <w:t xml:space="preserve"> </w:t>
      </w:r>
      <w:r>
        <w:rPr>
          <w:rFonts w:ascii="楷体_GB2312" w:eastAsia="楷体_GB2312"/>
          <w:b/>
          <w:color w:val="000000"/>
          <w:sz w:val="24"/>
          <w:u w:val="single"/>
        </w:rPr>
        <w:t xml:space="preserve"> </w:t>
      </w:r>
      <w:r>
        <w:rPr>
          <w:rFonts w:ascii="楷体_GB2312" w:eastAsia="楷体_GB2312" w:hint="eastAsia"/>
          <w:b/>
          <w:color w:val="000000"/>
          <w:sz w:val="24"/>
          <w:u w:val="single"/>
        </w:rPr>
        <w:t>北京市昌平区北</w:t>
      </w:r>
      <w:r>
        <w:rPr>
          <w:rFonts w:ascii="楷体_GB2312" w:eastAsia="楷体_GB2312" w:hint="eastAsia"/>
          <w:b/>
          <w:color w:val="000000"/>
          <w:sz w:val="24"/>
          <w:u w:val="single"/>
        </w:rPr>
        <w:t>七</w:t>
      </w:r>
      <w:r>
        <w:rPr>
          <w:rFonts w:ascii="楷体_GB2312" w:eastAsia="楷体_GB2312" w:hint="eastAsia"/>
          <w:b/>
          <w:color w:val="000000"/>
          <w:sz w:val="24"/>
          <w:u w:val="single"/>
        </w:rPr>
        <w:t>家</w:t>
      </w:r>
      <w:proofErr w:type="gramStart"/>
      <w:r>
        <w:rPr>
          <w:rFonts w:ascii="楷体_GB2312" w:eastAsia="楷体_GB2312" w:hint="eastAsia"/>
          <w:b/>
          <w:color w:val="000000"/>
          <w:sz w:val="24"/>
          <w:u w:val="single"/>
        </w:rPr>
        <w:t>镇北清路</w:t>
      </w:r>
      <w:proofErr w:type="gramEnd"/>
      <w:r>
        <w:rPr>
          <w:rFonts w:ascii="楷体_GB2312" w:eastAsia="楷体_GB2312"/>
          <w:b/>
          <w:color w:val="000000"/>
          <w:sz w:val="24"/>
          <w:u w:val="single"/>
        </w:rPr>
        <w:t xml:space="preserve">  </w:t>
      </w:r>
      <w:r>
        <w:rPr>
          <w:rFonts w:ascii="楷体_GB2312" w:eastAsia="楷体_GB2312" w:hint="eastAsia"/>
          <w:sz w:val="24"/>
        </w:rPr>
        <w:t>）。</w:t>
      </w:r>
    </w:p>
    <w:p w14:paraId="3F314E31" w14:textId="77777777" w:rsidR="0031047B" w:rsidRDefault="009122E5">
      <w:pPr>
        <w:spacing w:line="360" w:lineRule="auto"/>
        <w:ind w:firstLineChars="196" w:firstLine="472"/>
        <w:rPr>
          <w:rFonts w:ascii="楷体_GB2312" w:eastAsia="楷体_GB2312"/>
          <w:b/>
          <w:sz w:val="24"/>
        </w:rPr>
      </w:pPr>
      <w:r>
        <w:rPr>
          <w:rFonts w:ascii="楷体_GB2312" w:eastAsia="楷体_GB2312" w:hint="eastAsia"/>
          <w:b/>
          <w:sz w:val="24"/>
        </w:rPr>
        <w:t>第八条</w:t>
      </w:r>
      <w:r>
        <w:rPr>
          <w:rFonts w:ascii="楷体_GB2312" w:eastAsia="楷体_GB2312" w:hint="eastAsia"/>
          <w:b/>
          <w:sz w:val="24"/>
        </w:rPr>
        <w:t xml:space="preserve"> </w:t>
      </w:r>
      <w:r>
        <w:rPr>
          <w:rFonts w:ascii="楷体_GB2312" w:eastAsia="楷体_GB2312" w:hint="eastAsia"/>
          <w:b/>
          <w:sz w:val="24"/>
        </w:rPr>
        <w:t>开标须知</w:t>
      </w:r>
    </w:p>
    <w:p w14:paraId="61917A13" w14:textId="2831A59F" w:rsidR="0031047B" w:rsidRDefault="009122E5">
      <w:pPr>
        <w:spacing w:line="360" w:lineRule="auto"/>
        <w:ind w:firstLineChars="196" w:firstLine="470"/>
        <w:jc w:val="left"/>
        <w:rPr>
          <w:rFonts w:ascii="楷体_GB2312" w:eastAsia="楷体_GB2312"/>
          <w:sz w:val="24"/>
        </w:rPr>
      </w:pPr>
      <w:r>
        <w:rPr>
          <w:rFonts w:ascii="楷体_GB2312" w:eastAsia="楷体_GB2312" w:hint="eastAsia"/>
          <w:color w:val="000000"/>
          <w:sz w:val="24"/>
        </w:rPr>
        <w:t>8.1</w:t>
      </w:r>
      <w:r>
        <w:rPr>
          <w:rFonts w:ascii="楷体_GB2312" w:eastAsia="楷体_GB2312" w:hint="eastAsia"/>
          <w:color w:val="000000"/>
          <w:sz w:val="24"/>
        </w:rPr>
        <w:t>本工程于</w:t>
      </w:r>
      <w:r>
        <w:rPr>
          <w:rFonts w:ascii="楷体_GB2312" w:eastAsia="楷体_GB2312"/>
          <w:b/>
          <w:color w:val="000000"/>
          <w:sz w:val="24"/>
          <w:u w:val="single"/>
        </w:rPr>
        <w:t xml:space="preserve">  2020  </w:t>
      </w:r>
      <w:r>
        <w:rPr>
          <w:rFonts w:ascii="楷体_GB2312" w:eastAsia="楷体_GB2312" w:hint="eastAsia"/>
          <w:b/>
          <w:color w:val="000000"/>
          <w:sz w:val="24"/>
        </w:rPr>
        <w:t>年</w:t>
      </w:r>
      <w:r>
        <w:rPr>
          <w:rFonts w:ascii="楷体_GB2312" w:eastAsia="楷体_GB2312" w:hint="eastAsia"/>
          <w:b/>
          <w:color w:val="000000"/>
          <w:sz w:val="24"/>
          <w:u w:val="single"/>
        </w:rPr>
        <w:t xml:space="preserve">　</w:t>
      </w:r>
      <w:r>
        <w:rPr>
          <w:rFonts w:ascii="楷体_GB2312" w:eastAsia="楷体_GB2312"/>
          <w:b/>
          <w:color w:val="000000"/>
          <w:sz w:val="24"/>
          <w:u w:val="single"/>
        </w:rPr>
        <w:t xml:space="preserve"> 10</w:t>
      </w:r>
      <w:r>
        <w:rPr>
          <w:rFonts w:ascii="楷体_GB2312" w:eastAsia="楷体_GB2312" w:hint="eastAsia"/>
          <w:b/>
          <w:color w:val="000000"/>
          <w:sz w:val="24"/>
          <w:u w:val="single"/>
        </w:rPr>
        <w:t xml:space="preserve">　</w:t>
      </w:r>
      <w:r>
        <w:rPr>
          <w:rFonts w:ascii="楷体_GB2312" w:eastAsia="楷体_GB2312" w:hint="eastAsia"/>
          <w:b/>
          <w:color w:val="000000"/>
          <w:sz w:val="24"/>
        </w:rPr>
        <w:t>月</w:t>
      </w:r>
      <w:r>
        <w:rPr>
          <w:rFonts w:ascii="楷体_GB2312" w:eastAsia="楷体_GB2312" w:hint="eastAsia"/>
          <w:b/>
          <w:color w:val="000000"/>
          <w:sz w:val="24"/>
          <w:u w:val="single"/>
        </w:rPr>
        <w:t xml:space="preserve">　</w:t>
      </w:r>
      <w:r>
        <w:rPr>
          <w:rFonts w:ascii="楷体_GB2312" w:eastAsia="楷体_GB2312"/>
          <w:b/>
          <w:color w:val="000000"/>
          <w:sz w:val="24"/>
          <w:u w:val="single"/>
        </w:rPr>
        <w:t xml:space="preserve"> </w:t>
      </w:r>
      <w:r>
        <w:rPr>
          <w:rFonts w:ascii="楷体_GB2312" w:eastAsia="楷体_GB2312" w:hint="eastAsia"/>
          <w:b/>
          <w:color w:val="000000"/>
          <w:sz w:val="24"/>
          <w:u w:val="single"/>
        </w:rPr>
        <w:t>1</w:t>
      </w:r>
      <w:r>
        <w:rPr>
          <w:rFonts w:ascii="楷体_GB2312" w:eastAsia="楷体_GB2312"/>
          <w:b/>
          <w:color w:val="000000"/>
          <w:sz w:val="24"/>
          <w:u w:val="single"/>
        </w:rPr>
        <w:t>2</w:t>
      </w:r>
      <w:r>
        <w:rPr>
          <w:rFonts w:ascii="楷体_GB2312" w:eastAsia="楷体_GB2312" w:hint="eastAsia"/>
          <w:b/>
          <w:color w:val="000000"/>
          <w:sz w:val="24"/>
          <w:u w:val="single"/>
        </w:rPr>
        <w:t xml:space="preserve">　</w:t>
      </w:r>
      <w:r>
        <w:rPr>
          <w:rFonts w:ascii="楷体_GB2312" w:eastAsia="楷体_GB2312" w:hint="eastAsia"/>
          <w:b/>
          <w:color w:val="000000"/>
          <w:sz w:val="24"/>
        </w:rPr>
        <w:t>日</w:t>
      </w:r>
      <w:r>
        <w:rPr>
          <w:rFonts w:ascii="楷体_GB2312" w:eastAsia="楷体_GB2312" w:hint="eastAsia"/>
          <w:b/>
          <w:color w:val="000000"/>
          <w:sz w:val="24"/>
          <w:u w:val="single"/>
        </w:rPr>
        <w:t xml:space="preserve">　</w:t>
      </w:r>
      <w:r>
        <w:rPr>
          <w:rFonts w:ascii="楷体_GB2312" w:eastAsia="楷体_GB2312"/>
          <w:b/>
          <w:color w:val="000000"/>
          <w:sz w:val="24"/>
          <w:u w:val="single"/>
        </w:rPr>
        <w:t>10</w:t>
      </w:r>
      <w:r>
        <w:rPr>
          <w:rFonts w:ascii="楷体_GB2312" w:eastAsia="楷体_GB2312" w:hint="eastAsia"/>
          <w:b/>
          <w:color w:val="000000"/>
          <w:sz w:val="24"/>
          <w:u w:val="single"/>
        </w:rPr>
        <w:t xml:space="preserve">　</w:t>
      </w:r>
      <w:r>
        <w:rPr>
          <w:rFonts w:ascii="楷体_GB2312" w:eastAsia="楷体_GB2312" w:hint="eastAsia"/>
          <w:b/>
          <w:color w:val="000000"/>
          <w:sz w:val="24"/>
        </w:rPr>
        <w:t>时，在</w:t>
      </w:r>
      <w:r>
        <w:rPr>
          <w:rFonts w:ascii="楷体_GB2312" w:eastAsia="楷体_GB2312" w:hint="eastAsia"/>
          <w:b/>
          <w:color w:val="000000"/>
          <w:sz w:val="24"/>
          <w:u w:val="single"/>
        </w:rPr>
        <w:t xml:space="preserve"> </w:t>
      </w:r>
      <w:r>
        <w:rPr>
          <w:rFonts w:ascii="楷体_GB2312" w:eastAsia="楷体_GB2312"/>
          <w:b/>
          <w:color w:val="000000"/>
          <w:sz w:val="24"/>
          <w:u w:val="single"/>
        </w:rPr>
        <w:t xml:space="preserve"> </w:t>
      </w:r>
      <w:proofErr w:type="gramStart"/>
      <w:r>
        <w:rPr>
          <w:rFonts w:ascii="楷体_GB2312" w:eastAsia="楷体_GB2312" w:hint="eastAsia"/>
          <w:b/>
          <w:color w:val="000000"/>
          <w:sz w:val="24"/>
          <w:u w:val="single"/>
        </w:rPr>
        <w:t>昌平北</w:t>
      </w:r>
      <w:proofErr w:type="gramEnd"/>
      <w:r>
        <w:rPr>
          <w:rFonts w:ascii="楷体_GB2312" w:eastAsia="楷体_GB2312" w:hint="eastAsia"/>
          <w:b/>
          <w:color w:val="000000"/>
          <w:sz w:val="24"/>
          <w:u w:val="single"/>
        </w:rPr>
        <w:t>七家二期写字楼</w:t>
      </w:r>
      <w:r>
        <w:rPr>
          <w:rFonts w:ascii="楷体_GB2312" w:eastAsia="楷体_GB2312"/>
          <w:b/>
          <w:color w:val="000000"/>
          <w:sz w:val="24"/>
          <w:u w:val="single"/>
        </w:rPr>
        <w:t xml:space="preserve"> </w:t>
      </w:r>
      <w:r>
        <w:rPr>
          <w:rFonts w:ascii="楷体_GB2312" w:eastAsia="楷体_GB2312" w:hint="eastAsia"/>
          <w:b/>
          <w:color w:val="000000"/>
          <w:sz w:val="24"/>
          <w:u w:val="single"/>
        </w:rPr>
        <w:t>项目部</w:t>
      </w:r>
      <w:r>
        <w:rPr>
          <w:rFonts w:ascii="楷体_GB2312" w:eastAsia="楷体_GB2312"/>
          <w:b/>
          <w:color w:val="000000"/>
          <w:sz w:val="24"/>
          <w:u w:val="single"/>
        </w:rPr>
        <w:t xml:space="preserve">   </w:t>
      </w:r>
      <w:r>
        <w:rPr>
          <w:rFonts w:ascii="楷体_GB2312" w:eastAsia="楷体_GB2312" w:hint="eastAsia"/>
          <w:sz w:val="24"/>
        </w:rPr>
        <w:t>开标，请各投标人准时进入会场。</w:t>
      </w:r>
    </w:p>
    <w:p w14:paraId="250527A9" w14:textId="77777777" w:rsidR="0031047B" w:rsidRDefault="009122E5">
      <w:pPr>
        <w:spacing w:line="360" w:lineRule="auto"/>
        <w:rPr>
          <w:rFonts w:ascii="楷体_GB2312" w:eastAsia="楷体_GB2312"/>
          <w:sz w:val="24"/>
        </w:rPr>
      </w:pPr>
      <w:r>
        <w:rPr>
          <w:rFonts w:ascii="楷体_GB2312" w:eastAsia="楷体_GB2312" w:hint="eastAsia"/>
          <w:b/>
          <w:bCs/>
          <w:sz w:val="24"/>
        </w:rPr>
        <w:t xml:space="preserve">    </w:t>
      </w:r>
      <w:r>
        <w:rPr>
          <w:rFonts w:ascii="楷体_GB2312" w:eastAsia="楷体_GB2312" w:hint="eastAsia"/>
          <w:b/>
          <w:bCs/>
          <w:sz w:val="24"/>
        </w:rPr>
        <w:t>注：投标人请携带投标清单电子版。</w:t>
      </w:r>
    </w:p>
    <w:p w14:paraId="51CF426E" w14:textId="77777777" w:rsidR="0031047B" w:rsidRDefault="0031047B">
      <w:pPr>
        <w:spacing w:line="480" w:lineRule="auto"/>
        <w:rPr>
          <w:rFonts w:asciiTheme="minorEastAsia" w:hAnsiTheme="minorEastAsia" w:cs="仿宋"/>
          <w:b/>
          <w:color w:val="000000"/>
          <w:kern w:val="0"/>
          <w:sz w:val="28"/>
          <w:szCs w:val="28"/>
        </w:rPr>
      </w:pPr>
    </w:p>
    <w:p w14:paraId="17344D1B" w14:textId="77777777" w:rsidR="0031047B" w:rsidRDefault="0031047B">
      <w:pPr>
        <w:spacing w:line="480" w:lineRule="auto"/>
        <w:rPr>
          <w:rFonts w:asciiTheme="minorEastAsia" w:hAnsiTheme="minorEastAsia" w:cs="仿宋"/>
          <w:b/>
          <w:color w:val="000000"/>
          <w:kern w:val="0"/>
          <w:sz w:val="28"/>
          <w:szCs w:val="28"/>
        </w:rPr>
      </w:pPr>
    </w:p>
    <w:p w14:paraId="4C7EC1CD" w14:textId="77777777" w:rsidR="0031047B" w:rsidRDefault="0031047B">
      <w:pPr>
        <w:spacing w:line="480" w:lineRule="auto"/>
        <w:rPr>
          <w:rFonts w:asciiTheme="minorEastAsia" w:hAnsiTheme="minorEastAsia" w:cs="仿宋"/>
          <w:b/>
          <w:color w:val="000000"/>
          <w:kern w:val="0"/>
          <w:sz w:val="28"/>
          <w:szCs w:val="28"/>
        </w:rPr>
      </w:pPr>
    </w:p>
    <w:p w14:paraId="35DDA9C5" w14:textId="77777777" w:rsidR="0031047B" w:rsidRDefault="0031047B">
      <w:pPr>
        <w:spacing w:line="480" w:lineRule="auto"/>
        <w:rPr>
          <w:rFonts w:asciiTheme="minorEastAsia" w:hAnsiTheme="minorEastAsia" w:cs="仿宋"/>
          <w:b/>
          <w:color w:val="000000"/>
          <w:kern w:val="0"/>
          <w:sz w:val="28"/>
          <w:szCs w:val="28"/>
        </w:rPr>
      </w:pPr>
    </w:p>
    <w:p w14:paraId="13C6AB4F" w14:textId="77777777" w:rsidR="0031047B" w:rsidRDefault="0031047B">
      <w:pPr>
        <w:spacing w:line="480" w:lineRule="auto"/>
        <w:rPr>
          <w:rFonts w:asciiTheme="minorEastAsia" w:hAnsiTheme="minorEastAsia" w:cs="仿宋"/>
          <w:b/>
          <w:color w:val="000000"/>
          <w:kern w:val="0"/>
          <w:sz w:val="28"/>
          <w:szCs w:val="28"/>
        </w:rPr>
      </w:pPr>
    </w:p>
    <w:p w14:paraId="47A6A6C7" w14:textId="77777777" w:rsidR="0031047B" w:rsidRDefault="0031047B"/>
    <w:sectPr w:rsidR="003104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A7F4D"/>
    <w:multiLevelType w:val="singleLevel"/>
    <w:tmpl w:val="56EA7F4D"/>
    <w:lvl w:ilvl="0">
      <w:start w:val="5"/>
      <w:numFmt w:val="chineseCounting"/>
      <w:suff w:val="space"/>
      <w:lvlText w:val="第%1条"/>
      <w:lvlJc w:val="left"/>
    </w:lvl>
  </w:abstractNum>
  <w:abstractNum w:abstractNumId="1" w15:restartNumberingAfterBreak="0">
    <w:nsid w:val="56EA82E1"/>
    <w:multiLevelType w:val="singleLevel"/>
    <w:tmpl w:val="56EA82E1"/>
    <w:lvl w:ilvl="0">
      <w:start w:val="1"/>
      <w:numFmt w:val="decimal"/>
      <w:suff w:val="nothing"/>
      <w:lvlText w:val="%1、"/>
      <w:lvlJc w:val="left"/>
    </w:lvl>
  </w:abstractNum>
  <w:abstractNum w:abstractNumId="2" w15:restartNumberingAfterBreak="0">
    <w:nsid w:val="77B64806"/>
    <w:multiLevelType w:val="multilevel"/>
    <w:tmpl w:val="77B64806"/>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52A"/>
    <w:rsid w:val="00015383"/>
    <w:rsid w:val="00057BB4"/>
    <w:rsid w:val="00071E13"/>
    <w:rsid w:val="00145390"/>
    <w:rsid w:val="001E3A66"/>
    <w:rsid w:val="00305491"/>
    <w:rsid w:val="0031047B"/>
    <w:rsid w:val="00315ADE"/>
    <w:rsid w:val="003E546A"/>
    <w:rsid w:val="00416820"/>
    <w:rsid w:val="00493ACE"/>
    <w:rsid w:val="005266A8"/>
    <w:rsid w:val="007A1091"/>
    <w:rsid w:val="00803135"/>
    <w:rsid w:val="008A58C3"/>
    <w:rsid w:val="009122E5"/>
    <w:rsid w:val="00915B4C"/>
    <w:rsid w:val="009A6416"/>
    <w:rsid w:val="00A85FB5"/>
    <w:rsid w:val="00A95B9E"/>
    <w:rsid w:val="00D43A30"/>
    <w:rsid w:val="00D6589A"/>
    <w:rsid w:val="00DD252A"/>
    <w:rsid w:val="00E44731"/>
    <w:rsid w:val="00F22AD2"/>
    <w:rsid w:val="190B10CF"/>
    <w:rsid w:val="1B2A04E7"/>
    <w:rsid w:val="3DED7DB5"/>
    <w:rsid w:val="564414F4"/>
    <w:rsid w:val="6EB67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B5DB4"/>
  <w15:docId w15:val="{7500582D-C9B1-458B-8FA4-CFAF02F9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 轩</cp:lastModifiedBy>
  <cp:revision>14</cp:revision>
  <dcterms:created xsi:type="dcterms:W3CDTF">2018-01-08T05:56:00Z</dcterms:created>
  <dcterms:modified xsi:type="dcterms:W3CDTF">2020-11-20T08:48:00Z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