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156" w:after="156" w:line="540" w:lineRule="exact"/>
        <w:ind w:firstLine="160" w:firstLineChars="50"/>
        <w:jc w:val="center"/>
        <w:rPr>
          <w:rFonts w:hint="eastAsia" w:ascii="黑体" w:hAnsi="黑体" w:eastAsia="黑体" w:cs="宋体"/>
          <w:kern w:val="0"/>
          <w:sz w:val="32"/>
          <w:szCs w:val="32"/>
        </w:rPr>
      </w:pPr>
      <w:r>
        <w:rPr>
          <w:rFonts w:hint="eastAsia" w:ascii="黑体" w:hAnsi="黑体" w:eastAsia="黑体" w:cs="宋体"/>
          <w:kern w:val="0"/>
          <w:sz w:val="32"/>
          <w:szCs w:val="32"/>
        </w:rPr>
        <w:t>202</w:t>
      </w:r>
      <w:r>
        <w:rPr>
          <w:rFonts w:hint="eastAsia" w:ascii="黑体" w:hAnsi="黑体" w:eastAsia="黑体" w:cs="宋体"/>
          <w:kern w:val="0"/>
          <w:sz w:val="32"/>
          <w:szCs w:val="32"/>
          <w:lang w:val="en-US" w:eastAsia="zh-CN"/>
        </w:rPr>
        <w:t>1</w:t>
      </w:r>
      <w:r>
        <w:rPr>
          <w:rFonts w:hint="eastAsia" w:ascii="黑体" w:hAnsi="黑体" w:eastAsia="黑体" w:cs="宋体"/>
          <w:kern w:val="0"/>
          <w:sz w:val="32"/>
          <w:szCs w:val="32"/>
        </w:rPr>
        <w:t>年中建二局北方公司</w:t>
      </w:r>
      <w:r>
        <w:rPr>
          <w:rFonts w:hint="eastAsia" w:ascii="黑体" w:hAnsi="黑体" w:eastAsia="黑体" w:cs="宋体"/>
          <w:kern w:val="0"/>
          <w:sz w:val="32"/>
          <w:szCs w:val="32"/>
          <w:lang w:eastAsia="zh-CN"/>
        </w:rPr>
        <w:t>沈阳</w:t>
      </w:r>
      <w:r>
        <w:rPr>
          <w:rFonts w:hint="eastAsia" w:ascii="黑体" w:hAnsi="黑体" w:eastAsia="黑体" w:cs="宋体"/>
          <w:kern w:val="0"/>
          <w:sz w:val="32"/>
          <w:szCs w:val="32"/>
        </w:rPr>
        <w:t>区域经理部战略分供方</w:t>
      </w:r>
    </w:p>
    <w:p>
      <w:pPr>
        <w:widowControl/>
        <w:shd w:val="clear" w:color="auto" w:fill="FFFFFF"/>
        <w:spacing w:before="156" w:after="156" w:line="540" w:lineRule="exact"/>
        <w:ind w:firstLine="160" w:firstLineChars="50"/>
        <w:jc w:val="center"/>
        <w:rPr>
          <w:rFonts w:hint="eastAsia" w:ascii="黑体" w:hAnsi="黑体" w:eastAsia="黑体" w:cs="宋体"/>
          <w:kern w:val="0"/>
          <w:sz w:val="32"/>
          <w:szCs w:val="32"/>
        </w:rPr>
      </w:pPr>
      <w:r>
        <w:rPr>
          <w:rFonts w:hint="eastAsia" w:ascii="黑体" w:hAnsi="黑体" w:eastAsia="黑体" w:cs="宋体"/>
          <w:kern w:val="0"/>
          <w:sz w:val="32"/>
          <w:szCs w:val="32"/>
        </w:rPr>
        <w:t>资源库组建-</w:t>
      </w:r>
      <w:r>
        <w:rPr>
          <w:rFonts w:hint="eastAsia" w:ascii="黑体" w:hAnsi="黑体" w:eastAsia="黑体" w:cs="宋体"/>
          <w:kern w:val="0"/>
          <w:sz w:val="32"/>
          <w:szCs w:val="32"/>
          <w:lang w:val="en-US" w:eastAsia="zh-CN"/>
        </w:rPr>
        <w:t>电箱电缆品类</w:t>
      </w:r>
      <w:r>
        <w:rPr>
          <w:rFonts w:hint="eastAsia" w:ascii="黑体" w:hAnsi="黑体" w:eastAsia="黑体" w:cs="宋体"/>
          <w:kern w:val="0"/>
          <w:sz w:val="32"/>
          <w:szCs w:val="32"/>
        </w:rPr>
        <w:t>招标公告</w:t>
      </w:r>
    </w:p>
    <w:p>
      <w:pPr>
        <w:widowControl/>
        <w:shd w:val="clear" w:color="auto" w:fill="FFFFFF"/>
        <w:spacing w:before="156" w:after="156" w:line="540" w:lineRule="exact"/>
        <w:ind w:firstLine="600"/>
        <w:jc w:val="left"/>
        <w:rPr>
          <w:rFonts w:ascii="宋体"/>
          <w:kern w:val="0"/>
          <w:szCs w:val="28"/>
        </w:rPr>
      </w:pPr>
      <w:r>
        <w:rPr>
          <w:rFonts w:hint="eastAsia" w:ascii="宋体" w:hAnsi="宋体"/>
          <w:kern w:val="0"/>
          <w:szCs w:val="28"/>
        </w:rPr>
        <w:t>为满足中建二局</w:t>
      </w:r>
      <w:r>
        <w:rPr>
          <w:rFonts w:hint="eastAsia" w:ascii="宋体" w:hAnsi="宋体"/>
          <w:kern w:val="0"/>
          <w:szCs w:val="28"/>
          <w:lang w:val="en-US" w:eastAsia="zh-CN"/>
        </w:rPr>
        <w:t>北方公司</w:t>
      </w:r>
      <w:r>
        <w:rPr>
          <w:rFonts w:hint="eastAsia" w:ascii="宋体" w:hAnsi="宋体"/>
          <w:kern w:val="0"/>
          <w:szCs w:val="28"/>
          <w:lang w:eastAsia="zh-CN"/>
        </w:rPr>
        <w:t>20</w:t>
      </w:r>
      <w:r>
        <w:rPr>
          <w:rFonts w:hint="eastAsia" w:ascii="宋体" w:hAnsi="宋体"/>
          <w:kern w:val="0"/>
          <w:szCs w:val="28"/>
          <w:lang w:val="en-US" w:eastAsia="zh-CN"/>
        </w:rPr>
        <w:t>21</w:t>
      </w:r>
      <w:r>
        <w:rPr>
          <w:rFonts w:hint="eastAsia" w:ascii="宋体" w:hAnsi="宋体"/>
          <w:kern w:val="0"/>
          <w:szCs w:val="28"/>
        </w:rPr>
        <w:t>年</w:t>
      </w:r>
      <w:r>
        <w:rPr>
          <w:rFonts w:hint="eastAsia" w:ascii="宋体" w:hAnsi="宋体"/>
          <w:kern w:val="0"/>
          <w:szCs w:val="28"/>
          <w:lang w:val="en-US" w:eastAsia="zh-CN"/>
        </w:rPr>
        <w:t>沈阳</w:t>
      </w:r>
      <w:r>
        <w:rPr>
          <w:rFonts w:hint="eastAsia" w:ascii="宋体" w:hAnsi="宋体"/>
          <w:kern w:val="0"/>
          <w:szCs w:val="28"/>
        </w:rPr>
        <w:t>区域在施项目生产需要，现就</w:t>
      </w:r>
      <w:r>
        <w:rPr>
          <w:rFonts w:hint="eastAsia" w:ascii="宋体" w:hAnsi="宋体"/>
          <w:kern w:val="0"/>
          <w:szCs w:val="28"/>
          <w:lang w:val="en-US" w:eastAsia="zh-CN"/>
        </w:rPr>
        <w:t>电箱电缆品类</w:t>
      </w:r>
      <w:r>
        <w:rPr>
          <w:rFonts w:hint="eastAsia" w:ascii="宋体" w:hAnsi="宋体"/>
          <w:kern w:val="0"/>
          <w:szCs w:val="28"/>
        </w:rPr>
        <w:t>进行公开招标，诚邀合格的投标人参与报名，具体要求如下：</w:t>
      </w:r>
    </w:p>
    <w:p>
      <w:pPr>
        <w:widowControl/>
        <w:shd w:val="clear" w:color="auto" w:fill="FFFFFF"/>
        <w:spacing w:before="156" w:after="156" w:line="540" w:lineRule="exact"/>
        <w:ind w:firstLine="601"/>
        <w:jc w:val="left"/>
        <w:rPr>
          <w:rFonts w:ascii="宋体"/>
          <w:b/>
          <w:kern w:val="0"/>
          <w:szCs w:val="28"/>
        </w:rPr>
      </w:pPr>
      <w:r>
        <w:rPr>
          <w:rFonts w:hint="eastAsia" w:ascii="宋体" w:hAnsi="宋体"/>
          <w:b/>
          <w:kern w:val="0"/>
          <w:szCs w:val="28"/>
        </w:rPr>
        <w:t>一、基本情况</w:t>
      </w:r>
    </w:p>
    <w:p>
      <w:pPr>
        <w:widowControl/>
        <w:shd w:val="clear" w:color="auto" w:fill="FFFFFF"/>
        <w:spacing w:before="156" w:after="156" w:line="540" w:lineRule="exact"/>
        <w:ind w:firstLine="600"/>
        <w:jc w:val="left"/>
        <w:rPr>
          <w:rFonts w:ascii="宋体" w:hAnsi="宋体"/>
          <w:kern w:val="0"/>
          <w:szCs w:val="28"/>
        </w:rPr>
      </w:pPr>
      <w:r>
        <w:rPr>
          <w:rFonts w:ascii="宋体" w:hAnsi="宋体"/>
          <w:kern w:val="0"/>
          <w:szCs w:val="28"/>
        </w:rPr>
        <w:t>1</w:t>
      </w:r>
      <w:r>
        <w:rPr>
          <w:rFonts w:hint="eastAsia" w:ascii="宋体" w:hAnsi="宋体"/>
          <w:kern w:val="0"/>
          <w:szCs w:val="28"/>
        </w:rPr>
        <w:t>、招标组织：中建二局</w:t>
      </w:r>
      <w:r>
        <w:rPr>
          <w:rFonts w:hint="eastAsia" w:ascii="宋体" w:hAnsi="宋体"/>
          <w:kern w:val="0"/>
          <w:szCs w:val="28"/>
          <w:lang w:val="en-US" w:eastAsia="zh-CN"/>
        </w:rPr>
        <w:t>北方公司沈阳区域经理部</w:t>
      </w:r>
      <w:r>
        <w:rPr>
          <w:rFonts w:ascii="宋体" w:hAnsi="宋体"/>
          <w:kern w:val="0"/>
          <w:szCs w:val="28"/>
        </w:rPr>
        <w:t xml:space="preserve"> </w:t>
      </w:r>
    </w:p>
    <w:p>
      <w:pPr>
        <w:widowControl/>
        <w:shd w:val="clear" w:color="auto" w:fill="FFFFFF"/>
        <w:spacing w:before="156" w:after="156" w:line="540" w:lineRule="exact"/>
        <w:ind w:firstLine="600"/>
        <w:jc w:val="left"/>
        <w:rPr>
          <w:rFonts w:hint="eastAsia" w:ascii="宋体" w:hAnsi="宋体"/>
          <w:kern w:val="0"/>
          <w:szCs w:val="28"/>
          <w:lang w:val="en-US" w:eastAsia="zh-CN"/>
        </w:rPr>
      </w:pPr>
      <w:r>
        <w:rPr>
          <w:rFonts w:ascii="宋体" w:hAnsi="宋体"/>
          <w:kern w:val="0"/>
          <w:szCs w:val="28"/>
        </w:rPr>
        <w:t>2</w:t>
      </w:r>
      <w:r>
        <w:rPr>
          <w:rFonts w:hint="eastAsia" w:ascii="宋体" w:hAnsi="宋体"/>
          <w:kern w:val="0"/>
          <w:szCs w:val="28"/>
        </w:rPr>
        <w:t>、招标范围：中建二局</w:t>
      </w:r>
      <w:r>
        <w:rPr>
          <w:rFonts w:hint="eastAsia" w:ascii="宋体" w:hAnsi="宋体"/>
          <w:kern w:val="0"/>
          <w:szCs w:val="28"/>
          <w:lang w:val="en-US" w:eastAsia="zh-CN"/>
        </w:rPr>
        <w:t>北方公司沈阳区域</w:t>
      </w:r>
    </w:p>
    <w:p>
      <w:pPr>
        <w:widowControl/>
        <w:shd w:val="clear" w:color="auto" w:fill="FFFFFF"/>
        <w:spacing w:before="156" w:after="156" w:line="540" w:lineRule="exact"/>
        <w:ind w:firstLine="600"/>
        <w:jc w:val="left"/>
        <w:rPr>
          <w:rFonts w:ascii="宋体"/>
          <w:kern w:val="0"/>
          <w:szCs w:val="28"/>
        </w:rPr>
      </w:pPr>
      <w:r>
        <w:rPr>
          <w:rFonts w:ascii="宋体" w:hAnsi="宋体"/>
          <w:kern w:val="0"/>
          <w:szCs w:val="28"/>
        </w:rPr>
        <w:t>3</w:t>
      </w:r>
      <w:r>
        <w:rPr>
          <w:rFonts w:hint="eastAsia" w:ascii="宋体" w:hAnsi="宋体"/>
          <w:kern w:val="0"/>
          <w:szCs w:val="28"/>
        </w:rPr>
        <w:t>、招标内容：中建二局</w:t>
      </w:r>
      <w:r>
        <w:rPr>
          <w:rFonts w:hint="eastAsia" w:ascii="宋体" w:hAnsi="宋体"/>
          <w:kern w:val="0"/>
          <w:szCs w:val="28"/>
          <w:lang w:val="en-US" w:eastAsia="zh-CN"/>
        </w:rPr>
        <w:t>北方公司沈阳区域</w:t>
      </w:r>
      <w:r>
        <w:rPr>
          <w:rFonts w:hint="eastAsia" w:ascii="宋体" w:hAnsi="宋体"/>
          <w:kern w:val="0"/>
          <w:szCs w:val="28"/>
          <w:lang w:eastAsia="zh-CN"/>
        </w:rPr>
        <w:t>20</w:t>
      </w:r>
      <w:r>
        <w:rPr>
          <w:rFonts w:hint="eastAsia" w:ascii="宋体" w:hAnsi="宋体"/>
          <w:kern w:val="0"/>
          <w:szCs w:val="28"/>
          <w:lang w:val="en-US" w:eastAsia="zh-CN"/>
        </w:rPr>
        <w:t>21</w:t>
      </w:r>
      <w:r>
        <w:rPr>
          <w:rFonts w:hint="eastAsia" w:ascii="宋体" w:hAnsi="宋体"/>
          <w:kern w:val="0"/>
          <w:szCs w:val="28"/>
        </w:rPr>
        <w:t>年在施项目生产所需</w:t>
      </w:r>
      <w:r>
        <w:rPr>
          <w:rFonts w:hint="eastAsia" w:ascii="宋体" w:hAnsi="宋体"/>
          <w:kern w:val="0"/>
          <w:szCs w:val="28"/>
          <w:lang w:val="en-US" w:eastAsia="zh-CN"/>
        </w:rPr>
        <w:t>电箱电缆品</w:t>
      </w:r>
      <w:r>
        <w:rPr>
          <w:rFonts w:hint="eastAsia" w:ascii="宋体" w:hAnsi="宋体"/>
          <w:kern w:val="0"/>
          <w:szCs w:val="28"/>
          <w:highlight w:val="none"/>
          <w:lang w:val="en-US" w:eastAsia="zh-CN"/>
        </w:rPr>
        <w:t>类采购量电箱2000个/电缆100万米</w:t>
      </w:r>
      <w:r>
        <w:rPr>
          <w:rFonts w:hint="eastAsia" w:ascii="宋体" w:hAnsi="宋体"/>
          <w:kern w:val="0"/>
          <w:szCs w:val="28"/>
          <w:lang w:val="en-US" w:eastAsia="zh-CN"/>
        </w:rPr>
        <w:t>。</w:t>
      </w:r>
      <w:r>
        <w:rPr>
          <w:rFonts w:hint="eastAsia" w:ascii="宋体" w:hAnsi="宋体"/>
          <w:kern w:val="0"/>
          <w:szCs w:val="28"/>
        </w:rPr>
        <w:t>实际数量以中建二局</w:t>
      </w:r>
      <w:r>
        <w:rPr>
          <w:rFonts w:hint="eastAsia" w:ascii="宋体" w:hAnsi="宋体"/>
          <w:kern w:val="0"/>
          <w:szCs w:val="28"/>
          <w:lang w:val="en-US" w:eastAsia="zh-CN"/>
        </w:rPr>
        <w:t>北方公司沈阳区域</w:t>
      </w:r>
      <w:r>
        <w:rPr>
          <w:rFonts w:hint="eastAsia" w:ascii="宋体" w:hAnsi="宋体"/>
          <w:kern w:val="0"/>
          <w:szCs w:val="28"/>
        </w:rPr>
        <w:t>各</w:t>
      </w:r>
      <w:r>
        <w:rPr>
          <w:rFonts w:hint="eastAsia" w:ascii="宋体" w:hAnsi="宋体"/>
          <w:kern w:val="0"/>
          <w:szCs w:val="28"/>
          <w:lang w:val="en-US" w:eastAsia="zh-CN"/>
        </w:rPr>
        <w:t>项目</w:t>
      </w:r>
      <w:r>
        <w:rPr>
          <w:rFonts w:hint="eastAsia" w:ascii="宋体" w:hAnsi="宋体"/>
          <w:kern w:val="0"/>
          <w:szCs w:val="28"/>
        </w:rPr>
        <w:t>同中标分供方签订的具体合同为准。</w:t>
      </w:r>
    </w:p>
    <w:p>
      <w:pPr>
        <w:widowControl/>
        <w:shd w:val="clear" w:color="auto" w:fill="FFFFFF"/>
        <w:spacing w:before="156" w:after="156" w:line="540" w:lineRule="exact"/>
        <w:ind w:firstLine="601"/>
        <w:jc w:val="left"/>
        <w:rPr>
          <w:rFonts w:hint="eastAsia" w:ascii="宋体" w:hAnsi="宋体"/>
          <w:b/>
          <w:kern w:val="0"/>
          <w:szCs w:val="28"/>
        </w:rPr>
      </w:pPr>
      <w:r>
        <w:rPr>
          <w:rFonts w:hint="eastAsia" w:ascii="宋体" w:hAnsi="宋体"/>
          <w:b/>
          <w:kern w:val="0"/>
          <w:szCs w:val="28"/>
        </w:rPr>
        <w:t>二、投标人资格要求</w:t>
      </w:r>
    </w:p>
    <w:p>
      <w:pPr>
        <w:widowControl/>
        <w:shd w:val="clear" w:color="auto" w:fill="FFFFFF"/>
        <w:spacing w:before="156" w:after="156" w:line="540" w:lineRule="exact"/>
        <w:ind w:firstLine="600"/>
        <w:jc w:val="left"/>
        <w:rPr>
          <w:rFonts w:hint="eastAsia" w:ascii="宋体" w:hAnsi="宋体" w:eastAsia="宋体" w:cs="Times New Roman"/>
          <w:kern w:val="0"/>
          <w:szCs w:val="28"/>
          <w:lang w:eastAsia="zh-CN"/>
        </w:rPr>
      </w:pPr>
      <w:r>
        <w:rPr>
          <w:rFonts w:hint="eastAsia" w:ascii="宋体" w:hAnsi="宋体" w:eastAsia="宋体" w:cs="Times New Roman"/>
          <w:kern w:val="0"/>
          <w:szCs w:val="28"/>
          <w:lang w:eastAsia="zh-CN"/>
        </w:rPr>
        <w:t>1、具备法律主体资格，具有独立订立及履行合同的能力；</w:t>
      </w:r>
    </w:p>
    <w:p>
      <w:pPr>
        <w:widowControl/>
        <w:shd w:val="clear" w:color="auto" w:fill="FFFFFF"/>
        <w:spacing w:before="156" w:after="156" w:line="540" w:lineRule="exact"/>
        <w:ind w:firstLine="600"/>
        <w:jc w:val="left"/>
        <w:rPr>
          <w:rFonts w:hint="eastAsia" w:ascii="宋体" w:hAnsi="宋体" w:eastAsia="宋体" w:cs="Times New Roman"/>
          <w:kern w:val="0"/>
          <w:szCs w:val="28"/>
          <w:lang w:eastAsia="zh-CN"/>
        </w:rPr>
      </w:pPr>
      <w:r>
        <w:rPr>
          <w:rFonts w:hint="eastAsia" w:ascii="宋体" w:hAnsi="宋体" w:eastAsia="宋体" w:cs="Times New Roman"/>
          <w:kern w:val="0"/>
          <w:szCs w:val="28"/>
          <w:lang w:eastAsia="zh-CN"/>
        </w:rPr>
        <w:t>2、具备一般纳税人资格，可开具增值税专用发票；</w:t>
      </w:r>
    </w:p>
    <w:p>
      <w:pPr>
        <w:widowControl/>
        <w:shd w:val="clear" w:color="auto" w:fill="FFFFFF"/>
        <w:spacing w:before="156" w:after="156" w:line="540" w:lineRule="exact"/>
        <w:ind w:firstLine="600"/>
        <w:jc w:val="left"/>
        <w:rPr>
          <w:rFonts w:hint="eastAsia" w:ascii="宋体" w:hAnsi="宋体" w:eastAsia="宋体" w:cs="Times New Roman"/>
          <w:kern w:val="0"/>
          <w:szCs w:val="28"/>
          <w:lang w:eastAsia="zh-CN"/>
        </w:rPr>
      </w:pPr>
      <w:r>
        <w:rPr>
          <w:rFonts w:hint="eastAsia" w:ascii="宋体" w:hAnsi="宋体" w:eastAsia="宋体" w:cs="Times New Roman"/>
          <w:kern w:val="0"/>
          <w:szCs w:val="28"/>
          <w:lang w:eastAsia="zh-CN"/>
        </w:rPr>
        <w:t>3、</w:t>
      </w:r>
      <w:r>
        <w:rPr>
          <w:rFonts w:hint="eastAsia" w:ascii="宋体" w:hAnsi="宋体" w:eastAsia="宋体" w:cs="Times New Roman"/>
          <w:kern w:val="0"/>
          <w:szCs w:val="28"/>
        </w:rPr>
        <w:t>具备国家有关部门、行业或公司要求必须取得的质量、计量、安全、环保认证及其他经营许可；在国际有关部门和行业的监督检查中没有不良记录；与中建二局及下属单位没有不良合作记录</w:t>
      </w:r>
      <w:r>
        <w:rPr>
          <w:rFonts w:hint="eastAsia" w:ascii="宋体" w:hAnsi="宋体" w:eastAsia="宋体" w:cs="Times New Roman"/>
          <w:kern w:val="0"/>
          <w:szCs w:val="28"/>
          <w:lang w:eastAsia="zh-CN"/>
        </w:rPr>
        <w:t>；</w:t>
      </w:r>
    </w:p>
    <w:p>
      <w:pPr>
        <w:widowControl/>
        <w:shd w:val="clear" w:color="auto" w:fill="FFFFFF"/>
        <w:spacing w:before="156" w:after="156" w:line="540" w:lineRule="exact"/>
        <w:ind w:firstLine="600"/>
        <w:jc w:val="left"/>
        <w:rPr>
          <w:rFonts w:hint="eastAsia" w:ascii="宋体" w:hAnsi="宋体" w:eastAsia="宋体" w:cs="Times New Roman"/>
          <w:kern w:val="0"/>
          <w:szCs w:val="28"/>
          <w:lang w:eastAsia="zh-CN"/>
        </w:rPr>
      </w:pPr>
      <w:r>
        <w:rPr>
          <w:rFonts w:hint="eastAsia" w:ascii="宋体" w:hAnsi="宋体" w:eastAsia="宋体" w:cs="Times New Roman"/>
          <w:kern w:val="0"/>
          <w:szCs w:val="28"/>
          <w:lang w:eastAsia="zh-CN"/>
        </w:rPr>
        <w:t>4、具有一定的经营规模和服务能力；</w:t>
      </w:r>
    </w:p>
    <w:p>
      <w:pPr>
        <w:widowControl/>
        <w:shd w:val="clear" w:color="auto" w:fill="FFFFFF"/>
        <w:spacing w:before="156" w:after="156" w:line="540" w:lineRule="exact"/>
        <w:ind w:firstLine="600"/>
        <w:jc w:val="left"/>
        <w:rPr>
          <w:rFonts w:hint="eastAsia" w:ascii="宋体" w:hAnsi="宋体" w:eastAsia="宋体" w:cs="Times New Roman"/>
          <w:kern w:val="0"/>
          <w:szCs w:val="28"/>
          <w:lang w:eastAsia="zh-CN"/>
        </w:rPr>
      </w:pPr>
      <w:r>
        <w:rPr>
          <w:rFonts w:hint="eastAsia" w:ascii="宋体" w:hAnsi="宋体" w:eastAsia="宋体" w:cs="Times New Roman"/>
          <w:kern w:val="0"/>
          <w:szCs w:val="28"/>
          <w:lang w:eastAsia="zh-CN"/>
        </w:rPr>
        <w:t>5、在沈阳区域范围内有常设、独立的办公地点以及设备仓库，具有独立的法人资格，能够在投标所在地政府备案。</w:t>
      </w:r>
    </w:p>
    <w:p>
      <w:pPr>
        <w:widowControl/>
        <w:shd w:val="clear" w:color="auto" w:fill="FFFFFF"/>
        <w:spacing w:before="156" w:after="156" w:line="540" w:lineRule="exact"/>
        <w:ind w:firstLine="600"/>
        <w:jc w:val="left"/>
        <w:rPr>
          <w:rFonts w:hint="eastAsia" w:ascii="宋体" w:hAnsi="宋体" w:eastAsia="宋体" w:cs="Times New Roman"/>
          <w:kern w:val="0"/>
          <w:szCs w:val="28"/>
          <w:lang w:eastAsia="zh-CN"/>
        </w:rPr>
      </w:pPr>
      <w:r>
        <w:rPr>
          <w:rFonts w:hint="eastAsia" w:ascii="宋体" w:hAnsi="宋体" w:eastAsia="宋体" w:cs="Times New Roman"/>
          <w:kern w:val="0"/>
          <w:szCs w:val="28"/>
          <w:lang w:eastAsia="zh-CN"/>
        </w:rPr>
        <w:t>6、具有良好的商业</w:t>
      </w:r>
      <w:bookmarkStart w:id="0" w:name="_GoBack"/>
      <w:bookmarkEnd w:id="0"/>
      <w:r>
        <w:rPr>
          <w:rFonts w:hint="eastAsia" w:ascii="宋体" w:hAnsi="宋体" w:eastAsia="宋体" w:cs="Times New Roman"/>
          <w:kern w:val="0"/>
          <w:szCs w:val="28"/>
          <w:lang w:eastAsia="zh-CN"/>
        </w:rPr>
        <w:t>信誉和健全的财务会计制度；</w:t>
      </w:r>
    </w:p>
    <w:p>
      <w:pPr>
        <w:widowControl/>
        <w:shd w:val="clear" w:color="auto" w:fill="FFFFFF"/>
        <w:spacing w:before="156" w:after="156" w:line="540" w:lineRule="exact"/>
        <w:ind w:firstLine="600"/>
        <w:jc w:val="left"/>
        <w:rPr>
          <w:rFonts w:hint="eastAsia" w:ascii="宋体" w:hAnsi="宋体" w:eastAsia="宋体" w:cs="Times New Roman"/>
          <w:kern w:val="0"/>
          <w:szCs w:val="28"/>
          <w:lang w:eastAsia="zh-CN"/>
        </w:rPr>
      </w:pPr>
      <w:r>
        <w:rPr>
          <w:rFonts w:hint="eastAsia" w:ascii="宋体" w:hAnsi="宋体" w:eastAsia="宋体" w:cs="Times New Roman"/>
          <w:kern w:val="0"/>
          <w:szCs w:val="28"/>
          <w:lang w:val="en-US" w:eastAsia="zh-CN"/>
        </w:rPr>
        <w:t>7</w:t>
      </w:r>
      <w:r>
        <w:rPr>
          <w:rFonts w:hint="eastAsia" w:ascii="宋体" w:hAnsi="宋体" w:eastAsia="宋体" w:cs="Times New Roman"/>
          <w:kern w:val="0"/>
          <w:szCs w:val="28"/>
          <w:lang w:eastAsia="zh-CN"/>
        </w:rPr>
        <w:t>、满足以上要求且经中建二局北方公司沈阳区域联合评标专家小组审批通过的分供方；</w:t>
      </w:r>
    </w:p>
    <w:p>
      <w:pPr>
        <w:widowControl/>
        <w:shd w:val="clear" w:color="auto" w:fill="FFFFFF"/>
        <w:spacing w:before="156" w:after="156" w:line="540" w:lineRule="exact"/>
        <w:ind w:firstLine="600"/>
        <w:jc w:val="left"/>
        <w:rPr>
          <w:rFonts w:hint="eastAsia" w:ascii="宋体" w:hAnsi="宋体" w:eastAsia="宋体" w:cs="Times New Roman"/>
          <w:kern w:val="0"/>
          <w:szCs w:val="28"/>
          <w:lang w:val="en-US" w:eastAsia="zh-CN"/>
        </w:rPr>
      </w:pPr>
      <w:r>
        <w:rPr>
          <w:rFonts w:hint="eastAsia" w:ascii="宋体" w:hAnsi="宋体" w:eastAsia="宋体" w:cs="Times New Roman"/>
          <w:kern w:val="0"/>
          <w:szCs w:val="28"/>
          <w:lang w:val="en-US" w:eastAsia="zh-CN"/>
        </w:rPr>
        <w:t>8</w:t>
      </w:r>
      <w:r>
        <w:rPr>
          <w:rFonts w:hint="eastAsia" w:ascii="宋体" w:hAnsi="宋体" w:eastAsia="宋体" w:cs="Times New Roman"/>
          <w:kern w:val="0"/>
          <w:szCs w:val="28"/>
          <w:lang w:eastAsia="zh-CN"/>
        </w:rPr>
        <w:t>、中建二局内部供应企业也属于分供方范围，纳入分供方管理。</w:t>
      </w:r>
    </w:p>
    <w:p>
      <w:pPr>
        <w:widowControl/>
        <w:shd w:val="clear" w:color="auto" w:fill="FFFFFF"/>
        <w:spacing w:before="156" w:after="156" w:line="540" w:lineRule="exact"/>
        <w:ind w:firstLine="601"/>
        <w:jc w:val="left"/>
        <w:rPr>
          <w:rFonts w:ascii="宋体"/>
          <w:b/>
          <w:kern w:val="0"/>
          <w:szCs w:val="28"/>
        </w:rPr>
      </w:pPr>
      <w:r>
        <w:rPr>
          <w:rFonts w:hint="eastAsia" w:ascii="宋体" w:hAnsi="宋体"/>
          <w:b/>
          <w:kern w:val="0"/>
          <w:szCs w:val="28"/>
        </w:rPr>
        <w:t>三、投标报名</w:t>
      </w:r>
    </w:p>
    <w:p>
      <w:pPr>
        <w:widowControl/>
        <w:shd w:val="clear" w:color="auto" w:fill="FFFFFF"/>
        <w:spacing w:before="156" w:after="156" w:line="540" w:lineRule="exact"/>
        <w:ind w:firstLine="600"/>
        <w:jc w:val="left"/>
        <w:rPr>
          <w:rFonts w:ascii="宋体"/>
          <w:kern w:val="0"/>
          <w:szCs w:val="28"/>
        </w:rPr>
      </w:pPr>
      <w:r>
        <w:rPr>
          <w:rFonts w:ascii="宋体" w:hAnsi="宋体"/>
          <w:kern w:val="0"/>
          <w:szCs w:val="28"/>
        </w:rPr>
        <w:t>1</w:t>
      </w:r>
      <w:r>
        <w:rPr>
          <w:rFonts w:hint="eastAsia" w:ascii="宋体" w:hAnsi="宋体"/>
          <w:kern w:val="0"/>
          <w:szCs w:val="28"/>
        </w:rPr>
        <w:t>、报名截止时间：</w:t>
      </w:r>
      <w:r>
        <w:rPr>
          <w:rFonts w:hint="eastAsia" w:ascii="宋体" w:hAnsi="宋体"/>
          <w:kern w:val="0"/>
          <w:sz w:val="28"/>
          <w:szCs w:val="28"/>
          <w:highlight w:val="yellow"/>
          <w:u w:val="single"/>
          <w:lang w:eastAsia="zh-CN"/>
        </w:rPr>
        <w:t>20</w:t>
      </w:r>
      <w:r>
        <w:rPr>
          <w:rFonts w:hint="eastAsia" w:ascii="宋体" w:hAnsi="宋体"/>
          <w:kern w:val="0"/>
          <w:sz w:val="28"/>
          <w:szCs w:val="28"/>
          <w:highlight w:val="yellow"/>
          <w:u w:val="single"/>
          <w:lang w:val="en-US" w:eastAsia="zh-CN"/>
        </w:rPr>
        <w:t>20</w:t>
      </w:r>
      <w:r>
        <w:rPr>
          <w:rFonts w:hint="eastAsia" w:ascii="宋体" w:hAnsi="宋体"/>
          <w:kern w:val="0"/>
          <w:sz w:val="28"/>
          <w:szCs w:val="28"/>
          <w:highlight w:val="yellow"/>
          <w:u w:val="single"/>
        </w:rPr>
        <w:t>年</w:t>
      </w:r>
      <w:r>
        <w:rPr>
          <w:rFonts w:hint="eastAsia" w:ascii="宋体" w:hAnsi="宋体"/>
          <w:kern w:val="0"/>
          <w:sz w:val="28"/>
          <w:szCs w:val="28"/>
          <w:highlight w:val="yellow"/>
          <w:u w:val="single"/>
          <w:lang w:val="en-US" w:eastAsia="zh-CN"/>
        </w:rPr>
        <w:t>12</w:t>
      </w:r>
      <w:r>
        <w:rPr>
          <w:rFonts w:hint="eastAsia" w:ascii="宋体" w:hAnsi="宋体"/>
          <w:kern w:val="0"/>
          <w:sz w:val="28"/>
          <w:szCs w:val="28"/>
          <w:highlight w:val="yellow"/>
          <w:u w:val="single"/>
        </w:rPr>
        <w:t>月</w:t>
      </w:r>
      <w:r>
        <w:rPr>
          <w:rFonts w:hint="eastAsia" w:ascii="宋体" w:hAnsi="宋体"/>
          <w:kern w:val="0"/>
          <w:sz w:val="28"/>
          <w:szCs w:val="28"/>
          <w:highlight w:val="yellow"/>
          <w:u w:val="single"/>
          <w:lang w:val="en-US" w:eastAsia="zh-CN"/>
        </w:rPr>
        <w:t>25</w:t>
      </w:r>
      <w:r>
        <w:rPr>
          <w:rFonts w:hint="eastAsia" w:ascii="宋体" w:hAnsi="宋体"/>
          <w:kern w:val="0"/>
          <w:sz w:val="28"/>
          <w:szCs w:val="28"/>
          <w:highlight w:val="yellow"/>
          <w:u w:val="single"/>
        </w:rPr>
        <w:t>日</w:t>
      </w:r>
      <w:r>
        <w:rPr>
          <w:rFonts w:hint="eastAsia" w:ascii="宋体" w:hAnsi="宋体"/>
          <w:kern w:val="0"/>
          <w:sz w:val="28"/>
          <w:szCs w:val="28"/>
          <w:highlight w:val="yellow"/>
          <w:u w:val="single"/>
          <w:lang w:val="en-US" w:eastAsia="zh-CN"/>
        </w:rPr>
        <w:t>8时</w:t>
      </w:r>
      <w:r>
        <w:rPr>
          <w:rFonts w:hint="eastAsia" w:ascii="宋体" w:hAnsi="宋体"/>
          <w:kern w:val="0"/>
          <w:szCs w:val="28"/>
        </w:rPr>
        <w:t>，逾期不再接受投标单位的报名。</w:t>
      </w:r>
    </w:p>
    <w:p>
      <w:pPr>
        <w:widowControl/>
        <w:shd w:val="clear" w:color="auto" w:fill="FFFFFF"/>
        <w:spacing w:before="156" w:after="156" w:line="540" w:lineRule="exact"/>
        <w:ind w:firstLine="600"/>
        <w:jc w:val="left"/>
        <w:rPr>
          <w:rFonts w:ascii="宋体"/>
          <w:kern w:val="0"/>
          <w:szCs w:val="28"/>
        </w:rPr>
      </w:pPr>
      <w:r>
        <w:rPr>
          <w:rFonts w:ascii="宋体" w:hAnsi="宋体"/>
          <w:kern w:val="0"/>
          <w:szCs w:val="28"/>
        </w:rPr>
        <w:t>2</w:t>
      </w:r>
      <w:r>
        <w:rPr>
          <w:rFonts w:hint="eastAsia" w:ascii="宋体" w:hAnsi="宋体"/>
          <w:kern w:val="0"/>
          <w:szCs w:val="28"/>
        </w:rPr>
        <w:t>、报名方式：投标人通过“云筑网”（网址：</w:t>
      </w:r>
      <w:r>
        <w:fldChar w:fldCharType="begin"/>
      </w:r>
      <w:r>
        <w:instrText xml:space="preserve"> HYPERLINK "http://jc.cscec.com/buyerindex.do" </w:instrText>
      </w:r>
      <w:r>
        <w:fldChar w:fldCharType="separate"/>
      </w:r>
      <w:r>
        <w:rPr>
          <w:rFonts w:ascii="宋体" w:hAnsi="宋体"/>
          <w:kern w:val="0"/>
          <w:szCs w:val="28"/>
        </w:rPr>
        <w:t>www.yzw.cn</w:t>
      </w:r>
      <w:r>
        <w:rPr>
          <w:rFonts w:ascii="宋体" w:hAnsi="宋体"/>
          <w:kern w:val="0"/>
          <w:szCs w:val="28"/>
        </w:rPr>
        <w:fldChar w:fldCharType="end"/>
      </w:r>
      <w:r>
        <w:rPr>
          <w:rFonts w:hint="eastAsia" w:ascii="宋体" w:hAnsi="宋体"/>
          <w:kern w:val="0"/>
          <w:szCs w:val="28"/>
        </w:rPr>
        <w:t>）进行报名，不接受其他方式报名。</w:t>
      </w:r>
    </w:p>
    <w:p>
      <w:pPr>
        <w:widowControl/>
        <w:shd w:val="clear" w:color="auto" w:fill="FFFFFF"/>
        <w:spacing w:before="156" w:after="156" w:line="540" w:lineRule="exact"/>
        <w:ind w:firstLine="600"/>
        <w:jc w:val="left"/>
        <w:rPr>
          <w:rFonts w:hint="eastAsia" w:ascii="宋体" w:hAnsi="宋体" w:eastAsia="宋体"/>
          <w:kern w:val="0"/>
          <w:szCs w:val="28"/>
          <w:highlight w:val="yellow"/>
          <w:lang w:val="en-US" w:eastAsia="zh-CN"/>
        </w:rPr>
      </w:pPr>
      <w:r>
        <w:rPr>
          <w:rFonts w:ascii="宋体" w:hAnsi="宋体" w:eastAsia="宋体"/>
          <w:kern w:val="0"/>
          <w:szCs w:val="28"/>
          <w:highlight w:val="yellow"/>
        </w:rPr>
        <w:t>3</w:t>
      </w:r>
      <w:r>
        <w:rPr>
          <w:rFonts w:hint="eastAsia" w:ascii="宋体" w:hAnsi="宋体" w:eastAsia="宋体"/>
          <w:kern w:val="0"/>
          <w:szCs w:val="28"/>
          <w:highlight w:val="yellow"/>
        </w:rPr>
        <w:t>、</w:t>
      </w:r>
      <w:r>
        <w:rPr>
          <w:rFonts w:hint="eastAsia" w:ascii="宋体" w:hAnsi="宋体" w:eastAsia="宋体"/>
          <w:kern w:val="0"/>
          <w:szCs w:val="28"/>
          <w:highlight w:val="yellow"/>
          <w:lang w:eastAsia="zh-CN"/>
        </w:rPr>
        <w:t>需要上传资料</w:t>
      </w:r>
    </w:p>
    <w:p>
      <w:pPr>
        <w:widowControl/>
        <w:numPr>
          <w:ilvl w:val="0"/>
          <w:numId w:val="1"/>
        </w:numPr>
        <w:shd w:val="clear" w:color="auto" w:fill="FFFFFF"/>
        <w:spacing w:before="156" w:after="156" w:line="540" w:lineRule="exact"/>
        <w:ind w:left="0" w:leftChars="0" w:firstLine="560" w:firstLineChars="200"/>
        <w:jc w:val="left"/>
        <w:rPr>
          <w:rFonts w:hint="eastAsia" w:ascii="宋体" w:hAnsi="宋体" w:eastAsia="宋体" w:cs="Times New Roman"/>
          <w:kern w:val="0"/>
          <w:szCs w:val="28"/>
        </w:rPr>
      </w:pPr>
      <w:r>
        <w:rPr>
          <w:rFonts w:hint="eastAsia" w:ascii="宋体" w:hAnsi="宋体" w:eastAsia="宋体" w:cs="Times New Roman"/>
          <w:kern w:val="0"/>
          <w:szCs w:val="28"/>
        </w:rPr>
        <w:t>《企业情况表》；</w:t>
      </w:r>
    </w:p>
    <w:p>
      <w:pPr>
        <w:widowControl/>
        <w:numPr>
          <w:ilvl w:val="0"/>
          <w:numId w:val="1"/>
        </w:numPr>
        <w:shd w:val="clear" w:color="auto" w:fill="FFFFFF"/>
        <w:spacing w:before="156" w:after="156" w:line="540" w:lineRule="exact"/>
        <w:ind w:left="0" w:leftChars="0" w:firstLine="560" w:firstLineChars="200"/>
        <w:jc w:val="left"/>
        <w:rPr>
          <w:rFonts w:hint="eastAsia" w:ascii="宋体" w:hAnsi="宋体" w:eastAsia="宋体" w:cs="Times New Roman"/>
          <w:kern w:val="0"/>
          <w:szCs w:val="28"/>
          <w:lang w:eastAsia="zh-CN"/>
        </w:rPr>
      </w:pPr>
      <w:r>
        <w:rPr>
          <w:rFonts w:hint="eastAsia" w:ascii="宋体" w:hAnsi="宋体" w:eastAsia="宋体" w:cs="Times New Roman"/>
          <w:kern w:val="0"/>
          <w:szCs w:val="28"/>
        </w:rPr>
        <w:t>营业执照</w:t>
      </w:r>
      <w:r>
        <w:rPr>
          <w:rFonts w:hint="eastAsia" w:ascii="宋体" w:hAnsi="宋体" w:eastAsia="宋体" w:cs="Times New Roman"/>
          <w:kern w:val="0"/>
          <w:szCs w:val="28"/>
          <w:lang w:eastAsia="zh-CN"/>
        </w:rPr>
        <w:t>；</w:t>
      </w:r>
    </w:p>
    <w:p>
      <w:pPr>
        <w:widowControl/>
        <w:numPr>
          <w:ilvl w:val="0"/>
          <w:numId w:val="1"/>
        </w:numPr>
        <w:shd w:val="clear" w:color="auto" w:fill="FFFFFF"/>
        <w:spacing w:before="156" w:after="156" w:line="540" w:lineRule="exact"/>
        <w:ind w:left="0" w:leftChars="0" w:firstLine="560" w:firstLineChars="200"/>
        <w:jc w:val="left"/>
        <w:rPr>
          <w:rFonts w:hint="default" w:ascii="宋体" w:hAnsi="宋体" w:eastAsia="宋体" w:cs="Times New Roman"/>
          <w:kern w:val="0"/>
          <w:szCs w:val="28"/>
          <w:lang w:val="en-US" w:eastAsia="zh-CN"/>
        </w:rPr>
      </w:pPr>
      <w:r>
        <w:rPr>
          <w:rFonts w:hint="eastAsia" w:ascii="宋体" w:hAnsi="宋体" w:eastAsia="宋体" w:cs="Times New Roman"/>
          <w:kern w:val="0"/>
          <w:szCs w:val="28"/>
          <w:lang w:val="en-US" w:eastAsia="zh-CN"/>
        </w:rPr>
        <w:t>开户许可证；</w:t>
      </w:r>
    </w:p>
    <w:p>
      <w:pPr>
        <w:widowControl/>
        <w:numPr>
          <w:ilvl w:val="0"/>
          <w:numId w:val="1"/>
        </w:numPr>
        <w:shd w:val="clear" w:color="auto" w:fill="FFFFFF"/>
        <w:spacing w:before="156" w:after="156" w:line="540" w:lineRule="exact"/>
        <w:ind w:left="0" w:leftChars="0" w:firstLine="560" w:firstLineChars="200"/>
        <w:jc w:val="left"/>
        <w:rPr>
          <w:rFonts w:hint="eastAsia" w:ascii="宋体" w:hAnsi="宋体" w:eastAsia="宋体" w:cs="Times New Roman"/>
          <w:kern w:val="0"/>
          <w:szCs w:val="28"/>
        </w:rPr>
      </w:pPr>
      <w:r>
        <w:rPr>
          <w:rFonts w:hint="eastAsia" w:ascii="宋体" w:hAnsi="宋体" w:eastAsia="宋体" w:cs="Times New Roman"/>
          <w:kern w:val="0"/>
          <w:szCs w:val="28"/>
        </w:rPr>
        <w:t>安全生产许可证；</w:t>
      </w:r>
    </w:p>
    <w:p>
      <w:pPr>
        <w:widowControl/>
        <w:numPr>
          <w:ilvl w:val="0"/>
          <w:numId w:val="1"/>
        </w:numPr>
        <w:shd w:val="clear" w:color="auto" w:fill="FFFFFF"/>
        <w:spacing w:before="156" w:after="156" w:line="540" w:lineRule="exact"/>
        <w:ind w:left="0" w:leftChars="0" w:firstLine="560" w:firstLineChars="200"/>
        <w:jc w:val="left"/>
        <w:rPr>
          <w:rFonts w:hint="eastAsia" w:ascii="宋体" w:hAnsi="宋体" w:eastAsia="宋体" w:cs="Times New Roman"/>
          <w:kern w:val="0"/>
          <w:szCs w:val="28"/>
        </w:rPr>
      </w:pPr>
      <w:r>
        <w:rPr>
          <w:rFonts w:hint="eastAsia" w:ascii="宋体" w:hAnsi="宋体" w:eastAsia="宋体" w:cs="Times New Roman"/>
          <w:kern w:val="0"/>
          <w:szCs w:val="28"/>
        </w:rPr>
        <w:t>建筑业企业资质证书；</w:t>
      </w:r>
    </w:p>
    <w:p>
      <w:pPr>
        <w:widowControl/>
        <w:numPr>
          <w:ilvl w:val="0"/>
          <w:numId w:val="1"/>
        </w:numPr>
        <w:shd w:val="clear" w:color="auto" w:fill="FFFFFF"/>
        <w:spacing w:before="156" w:after="156" w:line="540" w:lineRule="exact"/>
        <w:ind w:left="0" w:leftChars="0" w:firstLine="560" w:firstLineChars="200"/>
        <w:jc w:val="left"/>
        <w:rPr>
          <w:rFonts w:hint="eastAsia" w:ascii="宋体" w:hAnsi="宋体" w:eastAsia="宋体" w:cs="Times New Roman"/>
          <w:kern w:val="0"/>
          <w:szCs w:val="28"/>
        </w:rPr>
      </w:pPr>
      <w:r>
        <w:rPr>
          <w:rFonts w:hint="eastAsia" w:ascii="宋体" w:hAnsi="宋体" w:eastAsia="宋体" w:cs="Times New Roman"/>
          <w:kern w:val="0"/>
          <w:szCs w:val="28"/>
        </w:rPr>
        <w:t xml:space="preserve">一般纳税人资格证明；     </w:t>
      </w:r>
    </w:p>
    <w:p>
      <w:pPr>
        <w:widowControl/>
        <w:numPr>
          <w:ilvl w:val="0"/>
          <w:numId w:val="1"/>
        </w:numPr>
        <w:shd w:val="clear" w:color="auto" w:fill="FFFFFF"/>
        <w:spacing w:before="156" w:after="156" w:line="540" w:lineRule="exact"/>
        <w:ind w:left="0" w:leftChars="0" w:firstLine="560" w:firstLineChars="200"/>
        <w:jc w:val="left"/>
        <w:rPr>
          <w:rFonts w:hint="default" w:ascii="宋体" w:hAnsi="宋体" w:eastAsia="宋体" w:cs="Times New Roman"/>
          <w:kern w:val="0"/>
          <w:szCs w:val="28"/>
          <w:lang w:val="en-US" w:eastAsia="zh-CN"/>
        </w:rPr>
      </w:pPr>
      <w:r>
        <w:rPr>
          <w:rFonts w:hint="eastAsia" w:ascii="宋体" w:hAnsi="宋体" w:eastAsia="宋体" w:cs="Times New Roman"/>
          <w:kern w:val="0"/>
          <w:szCs w:val="28"/>
        </w:rPr>
        <w:t>法人身份证</w:t>
      </w:r>
      <w:r>
        <w:rPr>
          <w:rFonts w:hint="eastAsia" w:ascii="宋体" w:hAnsi="宋体" w:eastAsia="宋体" w:cs="Times New Roman"/>
          <w:kern w:val="0"/>
          <w:szCs w:val="28"/>
          <w:lang w:val="en-US" w:eastAsia="zh-CN"/>
        </w:rPr>
        <w:t>明及法人身份证；</w:t>
      </w:r>
    </w:p>
    <w:p>
      <w:pPr>
        <w:widowControl/>
        <w:numPr>
          <w:ilvl w:val="0"/>
          <w:numId w:val="1"/>
        </w:numPr>
        <w:shd w:val="clear" w:color="auto" w:fill="FFFFFF"/>
        <w:spacing w:before="156" w:after="156" w:line="540" w:lineRule="exact"/>
        <w:ind w:left="0" w:leftChars="0" w:firstLine="560" w:firstLineChars="200"/>
        <w:jc w:val="left"/>
        <w:rPr>
          <w:rFonts w:hint="eastAsia" w:ascii="宋体" w:hAnsi="宋体" w:eastAsia="宋体" w:cs="Times New Roman"/>
          <w:kern w:val="0"/>
          <w:szCs w:val="28"/>
        </w:rPr>
      </w:pPr>
      <w:r>
        <w:rPr>
          <w:rFonts w:hint="eastAsia" w:ascii="宋体" w:hAnsi="宋体" w:eastAsia="宋体" w:cs="Times New Roman"/>
          <w:kern w:val="0"/>
          <w:szCs w:val="28"/>
        </w:rPr>
        <w:t>法人授权委托书；</w:t>
      </w:r>
    </w:p>
    <w:p>
      <w:pPr>
        <w:widowControl/>
        <w:numPr>
          <w:ilvl w:val="0"/>
          <w:numId w:val="1"/>
        </w:numPr>
        <w:shd w:val="clear" w:color="auto" w:fill="FFFFFF"/>
        <w:spacing w:before="156" w:after="156" w:line="540" w:lineRule="exact"/>
        <w:ind w:left="0" w:leftChars="0" w:firstLine="560" w:firstLineChars="200"/>
        <w:jc w:val="left"/>
        <w:rPr>
          <w:rFonts w:hint="eastAsia" w:ascii="宋体" w:hAnsi="宋体" w:eastAsia="宋体" w:cs="Times New Roman"/>
          <w:kern w:val="0"/>
          <w:szCs w:val="28"/>
        </w:rPr>
      </w:pPr>
      <w:r>
        <w:rPr>
          <w:rFonts w:hint="eastAsia" w:ascii="宋体" w:hAnsi="宋体" w:eastAsia="宋体" w:cs="Times New Roman"/>
          <w:kern w:val="0"/>
          <w:szCs w:val="28"/>
        </w:rPr>
        <w:t>被委托人身份证；</w:t>
      </w:r>
    </w:p>
    <w:p>
      <w:pPr>
        <w:widowControl/>
        <w:shd w:val="clear" w:color="auto" w:fill="FFFFFF"/>
        <w:spacing w:before="156" w:after="156" w:line="540" w:lineRule="exact"/>
        <w:ind w:firstLine="600"/>
        <w:jc w:val="left"/>
        <w:rPr>
          <w:rFonts w:hint="eastAsia" w:ascii="宋体" w:hAnsi="宋体" w:eastAsia="宋体"/>
          <w:kern w:val="0"/>
          <w:szCs w:val="28"/>
        </w:rPr>
      </w:pPr>
      <w:r>
        <w:rPr>
          <w:rFonts w:hint="eastAsia" w:ascii="宋体" w:hAnsi="宋体" w:eastAsia="宋体"/>
          <w:kern w:val="0"/>
          <w:szCs w:val="28"/>
        </w:rPr>
        <w:t>以上所有资料须提供</w:t>
      </w:r>
      <w:r>
        <w:rPr>
          <w:rFonts w:hint="eastAsia" w:ascii="宋体" w:hAnsi="宋体"/>
          <w:kern w:val="0"/>
          <w:szCs w:val="28"/>
          <w:lang w:val="en-US" w:eastAsia="zh-CN"/>
        </w:rPr>
        <w:t>原件</w:t>
      </w:r>
      <w:r>
        <w:rPr>
          <w:rFonts w:hint="eastAsia" w:ascii="宋体" w:hAnsi="宋体" w:eastAsia="宋体"/>
          <w:kern w:val="0"/>
          <w:szCs w:val="28"/>
        </w:rPr>
        <w:t>扫描件</w:t>
      </w:r>
      <w:r>
        <w:rPr>
          <w:rFonts w:hint="eastAsia" w:ascii="宋体" w:hAnsi="宋体"/>
          <w:kern w:val="0"/>
          <w:szCs w:val="28"/>
          <w:lang w:val="en-US" w:eastAsia="zh-CN"/>
        </w:rPr>
        <w:t>或加盖公章的复印件扫描件</w:t>
      </w:r>
      <w:r>
        <w:rPr>
          <w:rFonts w:hint="eastAsia" w:ascii="宋体" w:hAnsi="宋体" w:eastAsia="宋体"/>
          <w:kern w:val="0"/>
          <w:szCs w:val="28"/>
        </w:rPr>
        <w:t>，请各投标单位务必认真填写并按要求提供相应的证明资料，投标人应保证本表所填内容真实有效，如与事实有出入，则取消报名资格或视为无效投标</w:t>
      </w:r>
    </w:p>
    <w:p>
      <w:pPr>
        <w:widowControl/>
        <w:numPr>
          <w:ilvl w:val="0"/>
          <w:numId w:val="2"/>
        </w:numPr>
        <w:shd w:val="clear" w:color="auto" w:fill="FFFFFF"/>
        <w:spacing w:before="156" w:after="156" w:line="540" w:lineRule="exact"/>
        <w:ind w:firstLine="601"/>
        <w:jc w:val="left"/>
        <w:rPr>
          <w:rFonts w:hint="eastAsia" w:ascii="宋体" w:hAnsi="宋体" w:eastAsia="宋体"/>
          <w:b/>
          <w:bCs w:val="0"/>
          <w:color w:val="auto"/>
          <w:szCs w:val="28"/>
        </w:rPr>
      </w:pPr>
      <w:r>
        <w:rPr>
          <w:rFonts w:hint="eastAsia" w:ascii="宋体" w:hAnsi="宋体" w:eastAsia="宋体"/>
          <w:b/>
          <w:bCs w:val="0"/>
          <w:color w:val="auto"/>
          <w:szCs w:val="28"/>
        </w:rPr>
        <w:t>未上传附件、上传附件不全和IP地址重复均按废标处理</w:t>
      </w:r>
    </w:p>
    <w:p>
      <w:pPr>
        <w:widowControl/>
        <w:shd w:val="clear" w:color="auto" w:fill="FFFFFF"/>
        <w:spacing w:before="156" w:after="156" w:line="540" w:lineRule="exact"/>
        <w:ind w:firstLine="601"/>
        <w:jc w:val="left"/>
        <w:rPr>
          <w:rFonts w:ascii="宋体"/>
          <w:b/>
          <w:kern w:val="0"/>
          <w:szCs w:val="28"/>
        </w:rPr>
      </w:pPr>
      <w:r>
        <w:rPr>
          <w:rFonts w:hint="eastAsia" w:ascii="宋体" w:hAnsi="宋体"/>
          <w:b/>
          <w:kern w:val="0"/>
          <w:szCs w:val="28"/>
          <w:lang w:val="en-US" w:eastAsia="zh-CN"/>
        </w:rPr>
        <w:t>四</w:t>
      </w:r>
      <w:r>
        <w:rPr>
          <w:rFonts w:hint="eastAsia" w:ascii="宋体" w:hAnsi="宋体"/>
          <w:b/>
          <w:kern w:val="0"/>
          <w:szCs w:val="28"/>
        </w:rPr>
        <w:t>、招标文件发放</w:t>
      </w:r>
    </w:p>
    <w:p>
      <w:pPr>
        <w:widowControl/>
        <w:shd w:val="clear" w:color="auto" w:fill="FFFFFF"/>
        <w:spacing w:before="156" w:after="156" w:line="540" w:lineRule="exact"/>
        <w:ind w:firstLine="600"/>
        <w:jc w:val="left"/>
        <w:rPr>
          <w:rFonts w:ascii="宋体"/>
          <w:kern w:val="0"/>
          <w:szCs w:val="28"/>
        </w:rPr>
      </w:pPr>
      <w:r>
        <w:rPr>
          <w:rFonts w:hint="eastAsia" w:ascii="宋体" w:hAnsi="宋体"/>
          <w:kern w:val="0"/>
          <w:szCs w:val="28"/>
        </w:rPr>
        <w:t>投标人通过资格预审后，招标人通过“云筑网”（网址：</w:t>
      </w:r>
      <w:r>
        <w:rPr>
          <w:rFonts w:ascii="宋体" w:hAnsi="宋体"/>
          <w:kern w:val="0"/>
          <w:szCs w:val="28"/>
        </w:rPr>
        <w:t>http://www.yzw.cn/</w:t>
      </w:r>
      <w:r>
        <w:rPr>
          <w:rFonts w:hint="eastAsia" w:ascii="宋体" w:hAnsi="宋体"/>
          <w:kern w:val="0"/>
          <w:szCs w:val="28"/>
        </w:rPr>
        <w:t>）发布招标文件，具体时间另行通知。</w:t>
      </w:r>
    </w:p>
    <w:p>
      <w:pPr>
        <w:widowControl/>
        <w:shd w:val="clear" w:color="auto" w:fill="FFFFFF"/>
        <w:spacing w:before="156" w:after="156" w:line="540" w:lineRule="exact"/>
        <w:ind w:firstLine="601"/>
        <w:jc w:val="left"/>
        <w:rPr>
          <w:rFonts w:ascii="宋体"/>
          <w:b/>
          <w:kern w:val="0"/>
          <w:szCs w:val="28"/>
        </w:rPr>
      </w:pPr>
      <w:r>
        <w:rPr>
          <w:rFonts w:hint="eastAsia" w:ascii="宋体" w:hAnsi="宋体"/>
          <w:b/>
          <w:kern w:val="0"/>
          <w:szCs w:val="28"/>
          <w:lang w:val="en-US" w:eastAsia="zh-CN"/>
        </w:rPr>
        <w:t>五</w:t>
      </w:r>
      <w:r>
        <w:rPr>
          <w:rFonts w:hint="eastAsia" w:ascii="宋体" w:hAnsi="宋体"/>
          <w:b/>
          <w:kern w:val="0"/>
          <w:szCs w:val="28"/>
        </w:rPr>
        <w:t>、投标文件递交及开标相关要求</w:t>
      </w:r>
    </w:p>
    <w:p>
      <w:pPr>
        <w:widowControl/>
        <w:shd w:val="clear" w:color="auto" w:fill="FFFFFF"/>
        <w:spacing w:before="156" w:after="156" w:line="540" w:lineRule="exact"/>
        <w:ind w:firstLine="600"/>
        <w:jc w:val="left"/>
        <w:rPr>
          <w:rFonts w:hint="eastAsia" w:ascii="宋体" w:hAnsi="宋体"/>
          <w:kern w:val="0"/>
          <w:szCs w:val="28"/>
        </w:rPr>
      </w:pPr>
      <w:r>
        <w:rPr>
          <w:rFonts w:hint="eastAsia" w:ascii="宋体" w:hAnsi="宋体"/>
          <w:kern w:val="0"/>
          <w:szCs w:val="28"/>
        </w:rPr>
        <w:t>投标文件递交截止时间、开标时间及具体要求详见招标文件。</w:t>
      </w:r>
    </w:p>
    <w:p>
      <w:pPr>
        <w:widowControl/>
        <w:shd w:val="clear" w:color="auto" w:fill="FFFFFF"/>
        <w:spacing w:before="156" w:after="156" w:line="540" w:lineRule="exact"/>
        <w:ind w:firstLine="601"/>
        <w:jc w:val="left"/>
        <w:rPr>
          <w:rFonts w:ascii="宋体"/>
          <w:b/>
          <w:kern w:val="0"/>
          <w:szCs w:val="28"/>
        </w:rPr>
      </w:pPr>
      <w:r>
        <w:rPr>
          <w:rFonts w:hint="eastAsia" w:ascii="宋体" w:hAnsi="宋体"/>
          <w:b/>
          <w:kern w:val="0"/>
          <w:szCs w:val="28"/>
          <w:lang w:val="en-US" w:eastAsia="zh-CN"/>
        </w:rPr>
        <w:t>六</w:t>
      </w:r>
      <w:r>
        <w:rPr>
          <w:rFonts w:hint="eastAsia" w:ascii="宋体" w:hAnsi="宋体"/>
          <w:b/>
          <w:kern w:val="0"/>
          <w:szCs w:val="28"/>
        </w:rPr>
        <w:t>、签订《</w:t>
      </w:r>
      <w:r>
        <w:rPr>
          <w:rFonts w:hint="eastAsia" w:ascii="宋体" w:hAnsi="宋体"/>
          <w:b/>
          <w:kern w:val="0"/>
          <w:szCs w:val="28"/>
          <w:lang w:val="en-US" w:eastAsia="zh-CN"/>
        </w:rPr>
        <w:t>战略</w:t>
      </w:r>
      <w:r>
        <w:rPr>
          <w:rFonts w:hint="eastAsia" w:ascii="宋体" w:hAnsi="宋体"/>
          <w:b/>
          <w:kern w:val="0"/>
          <w:szCs w:val="28"/>
        </w:rPr>
        <w:t>协议》和《采购合同》</w:t>
      </w:r>
    </w:p>
    <w:p>
      <w:pPr>
        <w:widowControl/>
        <w:shd w:val="clear" w:color="auto" w:fill="FFFFFF"/>
        <w:spacing w:before="156" w:after="156" w:line="540" w:lineRule="exact"/>
        <w:ind w:firstLine="879" w:firstLineChars="314"/>
        <w:jc w:val="left"/>
        <w:rPr>
          <w:rFonts w:hint="eastAsia" w:ascii="宋体" w:hAnsi="宋体"/>
          <w:kern w:val="0"/>
          <w:szCs w:val="28"/>
          <w:highlight w:val="yellow"/>
        </w:rPr>
      </w:pPr>
      <w:r>
        <w:rPr>
          <w:rFonts w:hint="eastAsia" w:ascii="宋体" w:hAnsi="宋体"/>
          <w:kern w:val="0"/>
          <w:szCs w:val="28"/>
          <w:highlight w:val="yellow"/>
        </w:rPr>
        <w:t>投标人中标后，与中建二局北方公司</w:t>
      </w:r>
      <w:r>
        <w:rPr>
          <w:rFonts w:hint="eastAsia" w:ascii="宋体" w:hAnsi="宋体"/>
          <w:kern w:val="0"/>
          <w:szCs w:val="28"/>
          <w:highlight w:val="yellow"/>
          <w:lang w:eastAsia="zh-CN"/>
        </w:rPr>
        <w:t>沈阳</w:t>
      </w:r>
      <w:r>
        <w:rPr>
          <w:rFonts w:hint="eastAsia" w:ascii="宋体" w:hAnsi="宋体"/>
          <w:kern w:val="0"/>
          <w:szCs w:val="28"/>
          <w:highlight w:val="yellow"/>
        </w:rPr>
        <w:t>区域经理部</w:t>
      </w:r>
      <w:r>
        <w:rPr>
          <w:rFonts w:hint="eastAsia" w:ascii="宋体" w:hAnsi="宋体"/>
          <w:kern w:val="0"/>
          <w:szCs w:val="28"/>
          <w:highlight w:val="yellow"/>
          <w:lang w:val="en-US" w:eastAsia="zh-CN"/>
        </w:rPr>
        <w:t>线上</w:t>
      </w:r>
      <w:r>
        <w:rPr>
          <w:rFonts w:hint="eastAsia" w:ascii="宋体" w:hAnsi="宋体"/>
          <w:kern w:val="0"/>
          <w:szCs w:val="28"/>
          <w:highlight w:val="yellow"/>
        </w:rPr>
        <w:t>签订《</w:t>
      </w:r>
      <w:r>
        <w:rPr>
          <w:rFonts w:hint="eastAsia" w:ascii="宋体" w:hAnsi="宋体"/>
          <w:kern w:val="0"/>
          <w:szCs w:val="28"/>
          <w:highlight w:val="yellow"/>
          <w:lang w:val="en-US" w:eastAsia="zh-CN"/>
        </w:rPr>
        <w:t>战略</w:t>
      </w:r>
      <w:r>
        <w:rPr>
          <w:rFonts w:hint="eastAsia" w:ascii="宋体" w:hAnsi="宋体"/>
          <w:kern w:val="0"/>
          <w:szCs w:val="28"/>
          <w:highlight w:val="yellow"/>
        </w:rPr>
        <w:t>协议》，中建二局北方公司</w:t>
      </w:r>
      <w:r>
        <w:rPr>
          <w:rFonts w:hint="eastAsia" w:ascii="宋体" w:hAnsi="宋体"/>
          <w:kern w:val="0"/>
          <w:szCs w:val="28"/>
          <w:highlight w:val="yellow"/>
          <w:lang w:eastAsia="zh-CN"/>
        </w:rPr>
        <w:t>沈阳</w:t>
      </w:r>
      <w:r>
        <w:rPr>
          <w:rFonts w:hint="eastAsia" w:ascii="宋体" w:hAnsi="宋体"/>
          <w:kern w:val="0"/>
          <w:szCs w:val="28"/>
          <w:highlight w:val="yellow"/>
        </w:rPr>
        <w:t>区域经理部</w:t>
      </w:r>
      <w:r>
        <w:rPr>
          <w:rFonts w:hint="eastAsia" w:ascii="宋体" w:hAnsi="宋体"/>
          <w:kern w:val="0"/>
          <w:szCs w:val="28"/>
          <w:highlight w:val="yellow"/>
          <w:lang w:val="en-US" w:eastAsia="zh-CN"/>
        </w:rPr>
        <w:t>各项目</w:t>
      </w:r>
      <w:r>
        <w:rPr>
          <w:rFonts w:hint="eastAsia" w:ascii="宋体" w:hAnsi="宋体"/>
          <w:kern w:val="0"/>
          <w:szCs w:val="28"/>
          <w:highlight w:val="yellow"/>
        </w:rPr>
        <w:t>视具体采购需要意向同中标人签定具体的《采购合同》。《</w:t>
      </w:r>
      <w:r>
        <w:rPr>
          <w:rFonts w:hint="eastAsia" w:ascii="宋体" w:hAnsi="宋体"/>
          <w:kern w:val="0"/>
          <w:szCs w:val="28"/>
          <w:highlight w:val="yellow"/>
          <w:lang w:val="en-US" w:eastAsia="zh-CN"/>
        </w:rPr>
        <w:t>战略</w:t>
      </w:r>
      <w:r>
        <w:rPr>
          <w:rFonts w:hint="eastAsia" w:ascii="宋体" w:hAnsi="宋体"/>
          <w:kern w:val="0"/>
          <w:szCs w:val="28"/>
          <w:highlight w:val="yellow"/>
        </w:rPr>
        <w:t>协议》仅用作合作意向、内容、方式的指导，具体《采购合同》为完整的独立买卖合同，中建二局北方公司</w:t>
      </w:r>
      <w:r>
        <w:rPr>
          <w:rFonts w:hint="eastAsia" w:ascii="宋体" w:hAnsi="宋体"/>
          <w:kern w:val="0"/>
          <w:szCs w:val="28"/>
          <w:highlight w:val="yellow"/>
          <w:lang w:eastAsia="zh-CN"/>
        </w:rPr>
        <w:t>沈阳</w:t>
      </w:r>
      <w:r>
        <w:rPr>
          <w:rFonts w:hint="eastAsia" w:ascii="宋体" w:hAnsi="宋体"/>
          <w:kern w:val="0"/>
          <w:szCs w:val="28"/>
          <w:highlight w:val="yellow"/>
        </w:rPr>
        <w:t>区域经理部</w:t>
      </w:r>
      <w:r>
        <w:rPr>
          <w:rFonts w:hint="eastAsia" w:ascii="宋体" w:hAnsi="宋体"/>
          <w:kern w:val="0"/>
          <w:szCs w:val="28"/>
          <w:highlight w:val="yellow"/>
          <w:lang w:val="en-US" w:eastAsia="zh-CN"/>
        </w:rPr>
        <w:t>各项目</w:t>
      </w:r>
      <w:r>
        <w:rPr>
          <w:rFonts w:hint="eastAsia" w:ascii="宋体" w:hAnsi="宋体"/>
          <w:kern w:val="0"/>
          <w:szCs w:val="28"/>
          <w:highlight w:val="yellow"/>
        </w:rPr>
        <w:t>同中标人作为合同主体独立承担《采购合同》约定的法律责任。</w:t>
      </w:r>
    </w:p>
    <w:p>
      <w:pPr>
        <w:widowControl/>
        <w:shd w:val="clear" w:color="auto" w:fill="FFFFFF"/>
        <w:spacing w:before="156" w:after="156" w:line="540" w:lineRule="exact"/>
        <w:ind w:firstLine="601"/>
        <w:jc w:val="left"/>
        <w:rPr>
          <w:rFonts w:ascii="宋体"/>
          <w:b/>
          <w:kern w:val="0"/>
          <w:szCs w:val="28"/>
        </w:rPr>
      </w:pPr>
      <w:r>
        <w:rPr>
          <w:rFonts w:hint="eastAsia" w:ascii="宋体" w:hAnsi="宋体"/>
          <w:b/>
          <w:kern w:val="0"/>
          <w:szCs w:val="28"/>
          <w:lang w:val="en-US" w:eastAsia="zh-CN"/>
        </w:rPr>
        <w:t>七</w:t>
      </w:r>
      <w:r>
        <w:rPr>
          <w:rFonts w:hint="eastAsia" w:ascii="宋体" w:hAnsi="宋体"/>
          <w:b/>
          <w:kern w:val="0"/>
          <w:szCs w:val="28"/>
        </w:rPr>
        <w:t>、联系方式</w:t>
      </w:r>
    </w:p>
    <w:p>
      <w:pPr>
        <w:widowControl/>
        <w:shd w:val="clear" w:color="auto" w:fill="FFFFFF"/>
        <w:spacing w:before="156" w:after="156" w:line="500" w:lineRule="exact"/>
        <w:ind w:firstLine="600"/>
        <w:jc w:val="left"/>
        <w:rPr>
          <w:rFonts w:hint="eastAsia" w:ascii="宋体" w:hAnsi="宋体" w:cs="宋体"/>
          <w:kern w:val="0"/>
          <w:szCs w:val="28"/>
          <w:lang w:val="en-US" w:eastAsia="zh-CN"/>
        </w:rPr>
      </w:pPr>
      <w:r>
        <w:rPr>
          <w:rFonts w:hint="eastAsia" w:ascii="宋体" w:hAnsi="宋体" w:eastAsia="宋体" w:cs="宋体"/>
          <w:kern w:val="0"/>
          <w:szCs w:val="28"/>
        </w:rPr>
        <w:t>联系人：</w:t>
      </w:r>
      <w:r>
        <w:rPr>
          <w:rFonts w:hint="eastAsia" w:ascii="宋体" w:hAnsi="宋体" w:cs="宋体"/>
          <w:kern w:val="0"/>
          <w:szCs w:val="28"/>
          <w:lang w:val="en-US" w:eastAsia="zh-CN"/>
        </w:rPr>
        <w:t>曲婷婷</w:t>
      </w:r>
    </w:p>
    <w:p>
      <w:pPr>
        <w:widowControl/>
        <w:shd w:val="clear" w:color="auto" w:fill="FFFFFF"/>
        <w:spacing w:before="156" w:after="156" w:line="500" w:lineRule="exact"/>
        <w:ind w:firstLine="600"/>
        <w:jc w:val="left"/>
        <w:rPr>
          <w:rFonts w:hint="default" w:ascii="宋体" w:hAnsi="宋体" w:cs="宋体"/>
          <w:kern w:val="0"/>
          <w:szCs w:val="28"/>
          <w:lang w:val="en-US" w:eastAsia="zh-CN"/>
        </w:rPr>
      </w:pPr>
      <w:r>
        <w:rPr>
          <w:rFonts w:hint="eastAsia" w:ascii="宋体" w:hAnsi="宋体" w:eastAsia="宋体" w:cs="宋体"/>
          <w:kern w:val="0"/>
          <w:szCs w:val="28"/>
        </w:rPr>
        <w:t>联系电话：</w:t>
      </w:r>
      <w:r>
        <w:rPr>
          <w:rFonts w:hint="eastAsia" w:ascii="宋体" w:hAnsi="宋体" w:cs="宋体"/>
          <w:kern w:val="0"/>
          <w:szCs w:val="28"/>
          <w:lang w:val="en-US" w:eastAsia="zh-CN"/>
        </w:rPr>
        <w:t>13940960660</w:t>
      </w:r>
    </w:p>
    <w:p>
      <w:pPr>
        <w:widowControl/>
        <w:shd w:val="clear" w:color="auto" w:fill="FFFFFF"/>
        <w:spacing w:before="156" w:after="156" w:line="500" w:lineRule="exact"/>
        <w:ind w:firstLine="600"/>
        <w:jc w:val="left"/>
        <w:rPr>
          <w:rFonts w:hint="default" w:ascii="宋体" w:hAnsi="宋体" w:eastAsia="宋体"/>
          <w:kern w:val="0"/>
          <w:szCs w:val="28"/>
          <w:lang w:val="en-US"/>
        </w:rPr>
      </w:pPr>
      <w:r>
        <w:rPr>
          <w:rFonts w:hint="eastAsia" w:ascii="宋体" w:hAnsi="宋体" w:eastAsia="宋体" w:cs="宋体"/>
          <w:kern w:val="0"/>
          <w:szCs w:val="28"/>
        </w:rPr>
        <w:t>地址：</w:t>
      </w:r>
      <w:r>
        <w:rPr>
          <w:rFonts w:hint="eastAsia" w:ascii="宋体" w:hAnsi="宋体" w:cs="宋体"/>
          <w:kern w:val="0"/>
          <w:szCs w:val="28"/>
          <w:lang w:val="en-US" w:eastAsia="zh-CN"/>
        </w:rPr>
        <w:t>辽宁省沈阳市浑南区新隆街12号同方世纪大厦B座19层</w:t>
      </w:r>
    </w:p>
    <w:p>
      <w:pPr>
        <w:widowControl/>
        <w:shd w:val="clear" w:color="auto" w:fill="FFFFFF"/>
        <w:spacing w:before="156" w:after="156" w:line="540" w:lineRule="exact"/>
        <w:ind w:firstLine="600"/>
        <w:jc w:val="left"/>
        <w:rPr>
          <w:rFonts w:ascii="宋体" w:hAnsi="宋体" w:eastAsia="宋体"/>
          <w:kern w:val="0"/>
          <w:szCs w:val="28"/>
        </w:rPr>
      </w:pPr>
      <w:r>
        <w:rPr>
          <w:rFonts w:hint="eastAsia" w:ascii="宋体" w:hAnsi="宋体" w:eastAsia="宋体"/>
          <w:kern w:val="0"/>
          <w:szCs w:val="28"/>
        </w:rPr>
        <w:t>云筑网技术咨询联系电话：</w:t>
      </w:r>
      <w:r>
        <w:rPr>
          <w:rFonts w:hint="eastAsia" w:ascii="宋体" w:hAnsi="宋体" w:eastAsia="宋体" w:cs="宋体"/>
          <w:kern w:val="0"/>
          <w:szCs w:val="28"/>
          <w:lang w:val="en-US" w:eastAsia="zh-CN"/>
        </w:rPr>
        <w:t>4006-818-555</w:t>
      </w:r>
      <w:r>
        <w:rPr>
          <w:rFonts w:hint="eastAsia" w:ascii="宋体" w:hAnsi="宋体" w:eastAsia="宋体"/>
          <w:kern w:val="0"/>
          <w:szCs w:val="28"/>
        </w:rPr>
        <w:t>。</w:t>
      </w:r>
    </w:p>
    <w:p>
      <w:pPr>
        <w:widowControl/>
        <w:shd w:val="clear" w:color="auto" w:fill="FFFFFF"/>
        <w:spacing w:before="156" w:after="156" w:line="540" w:lineRule="exact"/>
        <w:ind w:left="2554" w:leftChars="212" w:hanging="1960" w:hangingChars="700"/>
        <w:jc w:val="right"/>
        <w:rPr>
          <w:rFonts w:ascii="宋体" w:hAnsi="宋体" w:eastAsia="宋体"/>
          <w:kern w:val="0"/>
          <w:szCs w:val="28"/>
        </w:rPr>
      </w:pPr>
      <w:r>
        <w:rPr>
          <w:rFonts w:ascii="宋体" w:hAnsi="宋体" w:eastAsia="宋体"/>
          <w:kern w:val="0"/>
          <w:szCs w:val="28"/>
        </w:rPr>
        <w:t xml:space="preserve">                                                      </w:t>
      </w:r>
      <w:r>
        <w:rPr>
          <w:rFonts w:hint="eastAsia" w:ascii="宋体" w:hAnsi="宋体"/>
          <w:kern w:val="0"/>
          <w:szCs w:val="28"/>
        </w:rPr>
        <w:t>中建二局北方公司</w:t>
      </w:r>
      <w:r>
        <w:rPr>
          <w:rFonts w:hint="eastAsia" w:ascii="宋体" w:hAnsi="宋体"/>
          <w:kern w:val="0"/>
          <w:szCs w:val="28"/>
          <w:lang w:eastAsia="zh-CN"/>
        </w:rPr>
        <w:t>沈阳</w:t>
      </w:r>
      <w:r>
        <w:rPr>
          <w:rFonts w:hint="eastAsia" w:ascii="宋体" w:hAnsi="宋体"/>
          <w:kern w:val="0"/>
          <w:szCs w:val="28"/>
        </w:rPr>
        <w:t>区域经理部</w:t>
      </w:r>
      <w:r>
        <w:rPr>
          <w:rFonts w:ascii="宋体" w:hAnsi="宋体" w:eastAsia="宋体"/>
          <w:kern w:val="0"/>
          <w:szCs w:val="28"/>
        </w:rPr>
        <w:t xml:space="preserve">                                                           </w:t>
      </w:r>
      <w:r>
        <w:rPr>
          <w:rFonts w:hint="eastAsia" w:ascii="宋体" w:hAnsi="宋体" w:eastAsia="宋体"/>
          <w:kern w:val="0"/>
          <w:szCs w:val="28"/>
        </w:rPr>
        <w:t xml:space="preserve"> </w:t>
      </w:r>
      <w:r>
        <w:rPr>
          <w:rFonts w:hint="eastAsia" w:ascii="宋体" w:hAnsi="宋体"/>
          <w:kern w:val="0"/>
          <w:szCs w:val="28"/>
          <w:lang w:val="en-US" w:eastAsia="zh-CN"/>
        </w:rPr>
        <w:t xml:space="preserve">  </w:t>
      </w:r>
      <w:r>
        <w:rPr>
          <w:rFonts w:hint="eastAsia" w:ascii="宋体" w:hAnsi="宋体" w:eastAsia="宋体"/>
          <w:kern w:val="0"/>
          <w:szCs w:val="28"/>
        </w:rPr>
        <w:t>年</w:t>
      </w:r>
      <w:r>
        <w:rPr>
          <w:rFonts w:hint="eastAsia" w:ascii="宋体" w:hAnsi="宋体"/>
          <w:kern w:val="0"/>
          <w:szCs w:val="28"/>
          <w:lang w:val="en-US" w:eastAsia="zh-CN"/>
        </w:rPr>
        <w:t xml:space="preserve">   </w:t>
      </w:r>
      <w:r>
        <w:rPr>
          <w:rFonts w:hint="eastAsia" w:ascii="宋体" w:hAnsi="宋体" w:eastAsia="宋体"/>
          <w:kern w:val="0"/>
          <w:szCs w:val="28"/>
        </w:rPr>
        <w:t>月</w:t>
      </w:r>
      <w:r>
        <w:rPr>
          <w:rFonts w:hint="eastAsia" w:ascii="宋体" w:hAnsi="宋体"/>
          <w:kern w:val="0"/>
          <w:szCs w:val="28"/>
          <w:lang w:val="en-US" w:eastAsia="zh-CN"/>
        </w:rPr>
        <w:t xml:space="preserve">   </w:t>
      </w:r>
      <w:r>
        <w:rPr>
          <w:rFonts w:hint="eastAsia" w:ascii="宋体" w:hAnsi="宋体" w:eastAsia="宋体"/>
          <w:kern w:val="0"/>
          <w:szCs w:val="28"/>
        </w:rPr>
        <w:t>日</w:t>
      </w:r>
    </w:p>
    <w:p>
      <w:pPr>
        <w:spacing w:before="156" w:after="156" w:line="540" w:lineRule="exact"/>
        <w:jc w:val="center"/>
        <w:rPr>
          <w:rFonts w:ascii="宋体"/>
          <w:kern w:val="0"/>
          <w:szCs w:val="28"/>
        </w:rPr>
      </w:pPr>
    </w:p>
    <w:p>
      <w:pPr>
        <w:spacing w:before="156" w:after="156" w:line="540" w:lineRule="exact"/>
        <w:jc w:val="center"/>
        <w:rPr>
          <w:rFonts w:ascii="宋体"/>
          <w:kern w:val="0"/>
          <w:szCs w:val="28"/>
        </w:rPr>
      </w:pPr>
    </w:p>
    <w:p>
      <w:pPr>
        <w:spacing w:before="156" w:after="156" w:line="540" w:lineRule="exact"/>
        <w:jc w:val="center"/>
        <w:rPr>
          <w:rFonts w:ascii="宋体"/>
          <w:kern w:val="0"/>
          <w:szCs w:val="28"/>
        </w:rPr>
      </w:pPr>
    </w:p>
    <w:p>
      <w:pPr>
        <w:spacing w:before="156" w:after="156" w:line="540" w:lineRule="exact"/>
        <w:jc w:val="center"/>
        <w:rPr>
          <w:rFonts w:ascii="宋体"/>
          <w:kern w:val="0"/>
          <w:szCs w:val="28"/>
        </w:rPr>
      </w:pPr>
    </w:p>
    <w:p>
      <w:pPr>
        <w:spacing w:before="156" w:after="156" w:line="540" w:lineRule="exact"/>
        <w:jc w:val="center"/>
        <w:rPr>
          <w:rFonts w:ascii="宋体"/>
          <w:kern w:val="0"/>
          <w:szCs w:val="28"/>
        </w:rPr>
      </w:pPr>
    </w:p>
    <w:p>
      <w:pPr>
        <w:spacing w:before="156" w:after="156" w:line="540" w:lineRule="exact"/>
        <w:jc w:val="center"/>
        <w:rPr>
          <w:rFonts w:ascii="宋体"/>
          <w:kern w:val="0"/>
          <w:szCs w:val="28"/>
        </w:rPr>
      </w:pPr>
    </w:p>
    <w:p>
      <w:pPr>
        <w:spacing w:before="156" w:after="156" w:line="540" w:lineRule="exact"/>
        <w:jc w:val="center"/>
        <w:rPr>
          <w:rFonts w:ascii="黑体" w:hAnsi="黑体" w:eastAsia="黑体"/>
          <w:bCs/>
          <w:spacing w:val="4"/>
          <w:sz w:val="32"/>
          <w:szCs w:val="32"/>
        </w:rPr>
        <w:sectPr>
          <w:pgSz w:w="11906" w:h="16838"/>
          <w:pgMar w:top="1440" w:right="1800" w:bottom="1440" w:left="1800" w:header="851" w:footer="992" w:gutter="0"/>
          <w:cols w:space="425" w:num="1"/>
          <w:docGrid w:type="lines" w:linePitch="312" w:charSpace="0"/>
        </w:sectPr>
      </w:pPr>
    </w:p>
    <w:tbl>
      <w:tblPr>
        <w:tblStyle w:val="5"/>
        <w:tblpPr w:leftFromText="180" w:rightFromText="180" w:vertAnchor="text" w:horzAnchor="margin" w:tblpY="294"/>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0"/>
        <w:gridCol w:w="3596"/>
        <w:gridCol w:w="1411"/>
        <w:gridCol w:w="925"/>
        <w:gridCol w:w="1005"/>
        <w:gridCol w:w="314"/>
        <w:gridCol w:w="685"/>
        <w:gridCol w:w="556"/>
        <w:gridCol w:w="1051"/>
        <w:gridCol w:w="1429"/>
        <w:gridCol w:w="118"/>
        <w:gridCol w:w="16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trPr>
        <w:tc>
          <w:tcPr>
            <w:tcW w:w="1480" w:type="dxa"/>
            <w:vMerge w:val="restart"/>
            <w:vAlign w:val="center"/>
          </w:tcPr>
          <w:p>
            <w:pPr>
              <w:spacing w:before="156" w:after="156" w:line="240" w:lineRule="exact"/>
              <w:jc w:val="center"/>
              <w:rPr>
                <w:rFonts w:ascii="宋体"/>
                <w:sz w:val="22"/>
                <w:szCs w:val="22"/>
              </w:rPr>
            </w:pPr>
            <w:r>
              <w:drawing>
                <wp:anchor distT="0" distB="0" distL="114300" distR="114300" simplePos="0" relativeHeight="251658240" behindDoc="0" locked="0" layoutInCell="1" allowOverlap="1">
                  <wp:simplePos x="0" y="0"/>
                  <wp:positionH relativeFrom="column">
                    <wp:posOffset>0</wp:posOffset>
                  </wp:positionH>
                  <wp:positionV relativeFrom="paragraph">
                    <wp:posOffset>48895</wp:posOffset>
                  </wp:positionV>
                  <wp:extent cx="861060" cy="787400"/>
                  <wp:effectExtent l="0" t="0" r="2540" b="0"/>
                  <wp:wrapNone/>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4"/>
                          <a:stretch>
                            <a:fillRect/>
                          </a:stretch>
                        </pic:blipFill>
                        <pic:spPr>
                          <a:xfrm>
                            <a:off x="0" y="0"/>
                            <a:ext cx="861060" cy="787400"/>
                          </a:xfrm>
                          <a:prstGeom prst="rect">
                            <a:avLst/>
                          </a:prstGeom>
                          <a:noFill/>
                          <a:ln>
                            <a:noFill/>
                          </a:ln>
                        </pic:spPr>
                      </pic:pic>
                    </a:graphicData>
                  </a:graphic>
                </wp:anchor>
              </w:drawing>
            </w:r>
          </w:p>
        </w:tc>
        <w:tc>
          <w:tcPr>
            <w:tcW w:w="12694" w:type="dxa"/>
            <w:gridSpan w:val="11"/>
            <w:vAlign w:val="center"/>
          </w:tcPr>
          <w:p>
            <w:pPr>
              <w:spacing w:before="156" w:after="156" w:line="240" w:lineRule="exact"/>
              <w:jc w:val="center"/>
              <w:rPr>
                <w:rFonts w:hint="eastAsia" w:ascii="宋体" w:eastAsia="宋体"/>
                <w:b/>
                <w:sz w:val="22"/>
                <w:szCs w:val="22"/>
                <w:lang w:val="en-US" w:eastAsia="zh-CN"/>
              </w:rPr>
            </w:pPr>
            <w:r>
              <w:rPr>
                <w:rFonts w:hint="eastAsia" w:ascii="宋体" w:hAnsi="宋体" w:cs="宋体"/>
                <w:b/>
                <w:kern w:val="0"/>
                <w:sz w:val="22"/>
                <w:szCs w:val="22"/>
              </w:rPr>
              <w:t>202</w:t>
            </w:r>
            <w:r>
              <w:rPr>
                <w:rFonts w:hint="eastAsia" w:ascii="宋体" w:hAnsi="宋体" w:cs="宋体"/>
                <w:b/>
                <w:kern w:val="0"/>
                <w:sz w:val="22"/>
                <w:szCs w:val="22"/>
                <w:lang w:val="en-US" w:eastAsia="zh-CN"/>
              </w:rPr>
              <w:t>1</w:t>
            </w:r>
            <w:r>
              <w:rPr>
                <w:rFonts w:hint="eastAsia" w:ascii="宋体" w:hAnsi="宋体" w:cs="宋体"/>
                <w:b/>
                <w:kern w:val="0"/>
                <w:sz w:val="22"/>
                <w:szCs w:val="22"/>
              </w:rPr>
              <w:t>年中建二局北方公司</w:t>
            </w:r>
            <w:r>
              <w:rPr>
                <w:rFonts w:hint="eastAsia" w:ascii="宋体" w:hAnsi="宋体" w:cs="宋体"/>
                <w:b/>
                <w:kern w:val="0"/>
                <w:sz w:val="22"/>
                <w:szCs w:val="22"/>
                <w:lang w:eastAsia="zh-CN"/>
              </w:rPr>
              <w:t>沈阳</w:t>
            </w:r>
            <w:r>
              <w:rPr>
                <w:rFonts w:hint="eastAsia" w:ascii="宋体" w:hAnsi="宋体" w:cs="宋体"/>
                <w:b/>
                <w:kern w:val="0"/>
                <w:sz w:val="22"/>
                <w:szCs w:val="22"/>
              </w:rPr>
              <w:t>区域经理部战略分供方资源库组建</w:t>
            </w:r>
            <w:r>
              <w:rPr>
                <w:rFonts w:hint="eastAsia" w:ascii="宋体" w:hAnsi="宋体" w:cs="宋体"/>
                <w:b/>
                <w:kern w:val="0"/>
                <w:sz w:val="22"/>
                <w:szCs w:val="22"/>
                <w:lang w:val="en-US" w:eastAsia="zh-CN"/>
              </w:rPr>
              <w:t>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0" w:hRule="exact"/>
        </w:trPr>
        <w:tc>
          <w:tcPr>
            <w:tcW w:w="1480" w:type="dxa"/>
            <w:vMerge w:val="continue"/>
            <w:vAlign w:val="center"/>
          </w:tcPr>
          <w:p>
            <w:pPr>
              <w:spacing w:before="156" w:after="156" w:line="240" w:lineRule="exact"/>
              <w:jc w:val="center"/>
              <w:rPr>
                <w:rFonts w:ascii="宋体"/>
                <w:sz w:val="22"/>
                <w:szCs w:val="22"/>
              </w:rPr>
            </w:pPr>
          </w:p>
        </w:tc>
        <w:tc>
          <w:tcPr>
            <w:tcW w:w="9543" w:type="dxa"/>
            <w:gridSpan w:val="8"/>
            <w:vMerge w:val="restart"/>
            <w:vAlign w:val="center"/>
          </w:tcPr>
          <w:p>
            <w:pPr>
              <w:spacing w:before="156" w:after="156" w:line="240" w:lineRule="exact"/>
              <w:jc w:val="center"/>
              <w:rPr>
                <w:rFonts w:ascii="宋体"/>
                <w:b/>
                <w:sz w:val="22"/>
                <w:szCs w:val="22"/>
              </w:rPr>
            </w:pPr>
            <w:r>
              <w:rPr>
                <w:rFonts w:hint="eastAsia" w:ascii="宋体" w:hAnsi="宋体"/>
                <w:b/>
                <w:sz w:val="22"/>
                <w:szCs w:val="22"/>
              </w:rPr>
              <w:t>企业基本情况表</w:t>
            </w:r>
          </w:p>
        </w:tc>
        <w:tc>
          <w:tcPr>
            <w:tcW w:w="3151" w:type="dxa"/>
            <w:gridSpan w:val="3"/>
            <w:vAlign w:val="center"/>
          </w:tcPr>
          <w:p>
            <w:pPr>
              <w:widowControl/>
              <w:tabs>
                <w:tab w:val="clear" w:pos="992"/>
              </w:tabs>
              <w:spacing w:beforeLines="0" w:afterLines="0" w:line="240" w:lineRule="atLeast"/>
              <w:jc w:val="center"/>
              <w:rPr>
                <w:rFonts w:ascii="宋体" w:cs="宋体"/>
                <w:kern w:val="0"/>
                <w:sz w:val="22"/>
                <w:szCs w:val="22"/>
              </w:rPr>
            </w:pPr>
            <w:r>
              <w:rPr>
                <w:rFonts w:hint="eastAsia" w:ascii="宋体" w:hAnsi="宋体" w:cs="宋体"/>
                <w:kern w:val="0"/>
                <w:sz w:val="22"/>
                <w:szCs w:val="22"/>
              </w:rPr>
              <w:t>表格编号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3" w:hRule="exact"/>
        </w:trPr>
        <w:tc>
          <w:tcPr>
            <w:tcW w:w="1480" w:type="dxa"/>
            <w:vMerge w:val="continue"/>
            <w:vAlign w:val="center"/>
          </w:tcPr>
          <w:p>
            <w:pPr>
              <w:spacing w:before="156" w:after="156" w:line="240" w:lineRule="exact"/>
              <w:jc w:val="center"/>
              <w:rPr>
                <w:rFonts w:ascii="宋体"/>
                <w:sz w:val="22"/>
                <w:szCs w:val="22"/>
              </w:rPr>
            </w:pPr>
          </w:p>
        </w:tc>
        <w:tc>
          <w:tcPr>
            <w:tcW w:w="9543" w:type="dxa"/>
            <w:gridSpan w:val="8"/>
            <w:vMerge w:val="continue"/>
            <w:vAlign w:val="center"/>
          </w:tcPr>
          <w:p>
            <w:pPr>
              <w:spacing w:before="156" w:after="156" w:line="240" w:lineRule="exact"/>
              <w:jc w:val="center"/>
              <w:rPr>
                <w:rFonts w:ascii="宋体"/>
                <w:sz w:val="22"/>
                <w:szCs w:val="22"/>
              </w:rPr>
            </w:pPr>
          </w:p>
        </w:tc>
        <w:tc>
          <w:tcPr>
            <w:tcW w:w="3151" w:type="dxa"/>
            <w:gridSpan w:val="3"/>
            <w:vAlign w:val="center"/>
          </w:tcPr>
          <w:p>
            <w:pPr>
              <w:widowControl/>
              <w:tabs>
                <w:tab w:val="clear" w:pos="992"/>
              </w:tabs>
              <w:spacing w:beforeLines="0" w:afterLines="0" w:line="240" w:lineRule="atLeast"/>
              <w:jc w:val="center"/>
              <w:rPr>
                <w:rFonts w:hint="default" w:ascii="宋体" w:eastAsia="宋体" w:cs="宋体"/>
                <w:kern w:val="0"/>
                <w:sz w:val="22"/>
                <w:szCs w:val="22"/>
                <w:lang w:val="en-US" w:eastAsia="zh-CN"/>
              </w:rPr>
            </w:pPr>
            <w:r>
              <w:rPr>
                <w:rFonts w:ascii="宋体" w:hAnsi="宋体" w:cs="宋体"/>
                <w:kern w:val="0"/>
                <w:sz w:val="18"/>
                <w:szCs w:val="18"/>
              </w:rPr>
              <w:t>CSCEC2B-</w:t>
            </w:r>
            <w:r>
              <w:rPr>
                <w:rFonts w:hint="eastAsia" w:ascii="宋体" w:hAnsi="宋体" w:cs="宋体"/>
                <w:kern w:val="0"/>
                <w:sz w:val="18"/>
                <w:szCs w:val="18"/>
                <w:lang w:val="en-US" w:eastAsia="zh-CN"/>
              </w:rPr>
              <w:t>DB</w:t>
            </w:r>
            <w:r>
              <w:rPr>
                <w:rFonts w:ascii="宋体" w:hAnsi="宋体" w:cs="宋体"/>
                <w:kern w:val="0"/>
                <w:sz w:val="18"/>
                <w:szCs w:val="18"/>
              </w:rPr>
              <w:t>-</w:t>
            </w:r>
            <w:r>
              <w:rPr>
                <w:rFonts w:hint="eastAsia" w:ascii="宋体" w:hAnsi="宋体" w:cs="宋体"/>
                <w:kern w:val="0"/>
                <w:sz w:val="18"/>
                <w:szCs w:val="18"/>
                <w:lang w:val="en-US" w:eastAsia="zh-CN"/>
              </w:rPr>
              <w:t>ZL-沈阳区域-2020002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exact"/>
        </w:trPr>
        <w:tc>
          <w:tcPr>
            <w:tcW w:w="5076" w:type="dxa"/>
            <w:gridSpan w:val="2"/>
            <w:vAlign w:val="center"/>
          </w:tcPr>
          <w:p>
            <w:pPr>
              <w:spacing w:before="156" w:after="156" w:line="240" w:lineRule="exact"/>
              <w:jc w:val="center"/>
              <w:rPr>
                <w:rFonts w:ascii="宋体" w:hAnsi="宋体"/>
                <w:sz w:val="22"/>
                <w:szCs w:val="22"/>
              </w:rPr>
            </w:pPr>
            <w:r>
              <w:rPr>
                <w:rFonts w:hint="eastAsia" w:ascii="宋体" w:hAnsi="宋体"/>
                <w:sz w:val="22"/>
                <w:szCs w:val="22"/>
              </w:rPr>
              <w:t>企业名称</w:t>
            </w:r>
            <w:r>
              <w:rPr>
                <w:rFonts w:ascii="宋体" w:hAnsi="宋体"/>
                <w:sz w:val="22"/>
                <w:szCs w:val="22"/>
              </w:rPr>
              <w:t>(</w:t>
            </w:r>
            <w:r>
              <w:rPr>
                <w:rFonts w:hint="eastAsia" w:ascii="宋体" w:hAnsi="宋体"/>
                <w:sz w:val="22"/>
                <w:szCs w:val="22"/>
              </w:rPr>
              <w:t>盖章</w:t>
            </w:r>
            <w:r>
              <w:rPr>
                <w:rFonts w:ascii="宋体" w:hAnsi="宋体"/>
                <w:sz w:val="22"/>
                <w:szCs w:val="22"/>
              </w:rPr>
              <w:t>)</w:t>
            </w:r>
          </w:p>
        </w:tc>
        <w:tc>
          <w:tcPr>
            <w:tcW w:w="5947" w:type="dxa"/>
            <w:gridSpan w:val="7"/>
            <w:vAlign w:val="center"/>
          </w:tcPr>
          <w:p>
            <w:pPr>
              <w:spacing w:before="156" w:after="156" w:line="240" w:lineRule="exact"/>
              <w:jc w:val="center"/>
              <w:rPr>
                <w:rFonts w:ascii="宋体" w:hAnsi="宋体"/>
                <w:sz w:val="22"/>
                <w:szCs w:val="22"/>
              </w:rPr>
            </w:pPr>
          </w:p>
        </w:tc>
        <w:tc>
          <w:tcPr>
            <w:tcW w:w="1547" w:type="dxa"/>
            <w:gridSpan w:val="2"/>
            <w:vAlign w:val="center"/>
          </w:tcPr>
          <w:p>
            <w:pPr>
              <w:spacing w:before="156" w:after="156" w:line="240" w:lineRule="exact"/>
              <w:jc w:val="center"/>
              <w:rPr>
                <w:rFonts w:ascii="宋体"/>
                <w:sz w:val="22"/>
                <w:szCs w:val="22"/>
              </w:rPr>
            </w:pPr>
            <w:r>
              <w:rPr>
                <w:rFonts w:hint="eastAsia" w:ascii="宋体" w:hAnsi="宋体"/>
                <w:sz w:val="22"/>
                <w:szCs w:val="22"/>
              </w:rPr>
              <w:t>组织机构代码</w:t>
            </w:r>
          </w:p>
        </w:tc>
        <w:tc>
          <w:tcPr>
            <w:tcW w:w="1604" w:type="dxa"/>
            <w:vAlign w:val="center"/>
          </w:tcPr>
          <w:p>
            <w:pPr>
              <w:spacing w:before="156" w:after="156" w:line="240" w:lineRule="exact"/>
              <w:jc w:val="center"/>
              <w:rPr>
                <w:rFonts w:asci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exact"/>
        </w:trPr>
        <w:tc>
          <w:tcPr>
            <w:tcW w:w="5076" w:type="dxa"/>
            <w:gridSpan w:val="2"/>
            <w:vAlign w:val="center"/>
          </w:tcPr>
          <w:p>
            <w:pPr>
              <w:spacing w:before="156" w:after="156" w:line="240" w:lineRule="exact"/>
              <w:jc w:val="center"/>
              <w:rPr>
                <w:rFonts w:ascii="宋体"/>
                <w:sz w:val="22"/>
                <w:szCs w:val="22"/>
              </w:rPr>
            </w:pPr>
            <w:r>
              <w:rPr>
                <w:rFonts w:hint="eastAsia" w:ascii="宋体" w:hAnsi="宋体"/>
                <w:sz w:val="22"/>
                <w:szCs w:val="22"/>
              </w:rPr>
              <w:t>企业类型</w:t>
            </w:r>
          </w:p>
        </w:tc>
        <w:tc>
          <w:tcPr>
            <w:tcW w:w="5947" w:type="dxa"/>
            <w:gridSpan w:val="7"/>
            <w:vAlign w:val="center"/>
          </w:tcPr>
          <w:p>
            <w:pPr>
              <w:spacing w:before="156" w:after="156" w:line="240" w:lineRule="exact"/>
              <w:jc w:val="center"/>
              <w:rPr>
                <w:rFonts w:ascii="宋体"/>
                <w:sz w:val="22"/>
                <w:szCs w:val="22"/>
              </w:rPr>
            </w:pPr>
            <w:r>
              <w:rPr>
                <w:rFonts w:hint="eastAsia" w:ascii="宋体" w:hAnsi="宋体"/>
                <w:sz w:val="22"/>
                <w:szCs w:val="22"/>
              </w:rPr>
              <w:t>□有限责任公司</w:t>
            </w:r>
            <w:r>
              <w:rPr>
                <w:rFonts w:ascii="宋体" w:hAnsi="宋体"/>
                <w:sz w:val="22"/>
                <w:szCs w:val="22"/>
              </w:rPr>
              <w:t xml:space="preserve">  </w:t>
            </w:r>
            <w:r>
              <w:rPr>
                <w:rFonts w:hint="eastAsia" w:ascii="宋体" w:hAnsi="宋体"/>
                <w:sz w:val="22"/>
                <w:szCs w:val="22"/>
              </w:rPr>
              <w:t>□股份有限公司</w:t>
            </w:r>
            <w:r>
              <w:rPr>
                <w:rFonts w:ascii="宋体" w:hAnsi="宋体"/>
                <w:sz w:val="22"/>
                <w:szCs w:val="22"/>
              </w:rPr>
              <w:t xml:space="preserve">  </w:t>
            </w:r>
            <w:r>
              <w:rPr>
                <w:rFonts w:hint="eastAsia" w:ascii="宋体" w:hAnsi="宋体"/>
                <w:sz w:val="22"/>
                <w:szCs w:val="22"/>
              </w:rPr>
              <w:t>□中外合资企业</w:t>
            </w:r>
          </w:p>
          <w:p>
            <w:pPr>
              <w:spacing w:before="156" w:after="156" w:line="240" w:lineRule="exact"/>
              <w:jc w:val="center"/>
              <w:rPr>
                <w:rFonts w:ascii="宋体"/>
                <w:sz w:val="22"/>
                <w:szCs w:val="22"/>
              </w:rPr>
            </w:pPr>
            <w:r>
              <w:rPr>
                <w:rFonts w:hint="eastAsia" w:ascii="宋体" w:hAnsi="宋体"/>
                <w:sz w:val="22"/>
                <w:szCs w:val="22"/>
              </w:rPr>
              <w:t>□全民所有制企业</w:t>
            </w:r>
            <w:r>
              <w:rPr>
                <w:rFonts w:ascii="宋体" w:hAnsi="宋体"/>
                <w:sz w:val="22"/>
                <w:szCs w:val="22"/>
              </w:rPr>
              <w:t xml:space="preserve">  </w:t>
            </w:r>
            <w:r>
              <w:rPr>
                <w:rFonts w:hint="eastAsia" w:ascii="宋体" w:hAnsi="宋体"/>
                <w:sz w:val="22"/>
                <w:szCs w:val="22"/>
              </w:rPr>
              <w:t>□集体所有制企业□独资企业</w:t>
            </w:r>
          </w:p>
        </w:tc>
        <w:tc>
          <w:tcPr>
            <w:tcW w:w="1547" w:type="dxa"/>
            <w:gridSpan w:val="2"/>
            <w:vAlign w:val="center"/>
          </w:tcPr>
          <w:p>
            <w:pPr>
              <w:spacing w:before="156" w:after="156" w:line="240" w:lineRule="exact"/>
              <w:jc w:val="center"/>
              <w:rPr>
                <w:rFonts w:ascii="宋体"/>
                <w:sz w:val="22"/>
                <w:szCs w:val="22"/>
              </w:rPr>
            </w:pPr>
            <w:r>
              <w:rPr>
                <w:rFonts w:hint="eastAsia" w:ascii="宋体" w:hAnsi="宋体"/>
                <w:sz w:val="22"/>
                <w:szCs w:val="22"/>
              </w:rPr>
              <w:t>上年度销售额</w:t>
            </w:r>
          </w:p>
        </w:tc>
        <w:tc>
          <w:tcPr>
            <w:tcW w:w="1604" w:type="dxa"/>
            <w:vAlign w:val="center"/>
          </w:tcPr>
          <w:p>
            <w:pPr>
              <w:spacing w:before="156" w:after="156" w:line="240" w:lineRule="exact"/>
              <w:jc w:val="center"/>
              <w:rPr>
                <w:rFonts w:asci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exact"/>
        </w:trPr>
        <w:tc>
          <w:tcPr>
            <w:tcW w:w="5076" w:type="dxa"/>
            <w:gridSpan w:val="2"/>
            <w:vAlign w:val="center"/>
          </w:tcPr>
          <w:p>
            <w:pPr>
              <w:spacing w:before="156" w:after="156" w:line="240" w:lineRule="exact"/>
              <w:jc w:val="center"/>
              <w:rPr>
                <w:rFonts w:ascii="宋体"/>
                <w:sz w:val="22"/>
                <w:szCs w:val="22"/>
              </w:rPr>
            </w:pPr>
            <w:r>
              <w:rPr>
                <w:rFonts w:hint="eastAsia" w:ascii="宋体" w:hAnsi="宋体"/>
                <w:sz w:val="22"/>
                <w:szCs w:val="22"/>
              </w:rPr>
              <w:t>详细地址</w:t>
            </w:r>
          </w:p>
        </w:tc>
        <w:tc>
          <w:tcPr>
            <w:tcW w:w="9098" w:type="dxa"/>
            <w:gridSpan w:val="10"/>
            <w:vAlign w:val="center"/>
          </w:tcPr>
          <w:p>
            <w:pPr>
              <w:spacing w:before="156" w:after="156" w:line="240" w:lineRule="exact"/>
              <w:jc w:val="center"/>
              <w:rPr>
                <w:rFonts w:asci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exact"/>
        </w:trPr>
        <w:tc>
          <w:tcPr>
            <w:tcW w:w="5076" w:type="dxa"/>
            <w:gridSpan w:val="2"/>
            <w:vMerge w:val="restart"/>
            <w:vAlign w:val="center"/>
          </w:tcPr>
          <w:p>
            <w:pPr>
              <w:spacing w:before="156" w:after="156" w:line="240" w:lineRule="exact"/>
              <w:jc w:val="center"/>
              <w:rPr>
                <w:rFonts w:ascii="宋体"/>
                <w:sz w:val="22"/>
                <w:szCs w:val="22"/>
              </w:rPr>
            </w:pPr>
            <w:r>
              <w:rPr>
                <w:rFonts w:hint="eastAsia" w:ascii="宋体" w:hAnsi="宋体"/>
                <w:sz w:val="22"/>
                <w:szCs w:val="22"/>
              </w:rPr>
              <w:t>营业执照</w:t>
            </w:r>
          </w:p>
        </w:tc>
        <w:tc>
          <w:tcPr>
            <w:tcW w:w="1411" w:type="dxa"/>
            <w:vAlign w:val="center"/>
          </w:tcPr>
          <w:p>
            <w:pPr>
              <w:spacing w:before="156" w:after="156" w:line="240" w:lineRule="exact"/>
              <w:jc w:val="center"/>
              <w:rPr>
                <w:rFonts w:ascii="宋体"/>
                <w:sz w:val="22"/>
                <w:szCs w:val="22"/>
              </w:rPr>
            </w:pPr>
            <w:r>
              <w:rPr>
                <w:rFonts w:hint="eastAsia" w:ascii="宋体" w:hAnsi="宋体"/>
                <w:sz w:val="22"/>
                <w:szCs w:val="22"/>
              </w:rPr>
              <w:t>注册号</w:t>
            </w:r>
          </w:p>
        </w:tc>
        <w:tc>
          <w:tcPr>
            <w:tcW w:w="2929" w:type="dxa"/>
            <w:gridSpan w:val="4"/>
            <w:vAlign w:val="center"/>
          </w:tcPr>
          <w:p>
            <w:pPr>
              <w:spacing w:before="156" w:after="156" w:line="240" w:lineRule="exact"/>
              <w:jc w:val="center"/>
              <w:rPr>
                <w:rFonts w:ascii="宋体"/>
                <w:sz w:val="22"/>
                <w:szCs w:val="22"/>
              </w:rPr>
            </w:pPr>
          </w:p>
        </w:tc>
        <w:tc>
          <w:tcPr>
            <w:tcW w:w="3154" w:type="dxa"/>
            <w:gridSpan w:val="4"/>
            <w:vAlign w:val="center"/>
          </w:tcPr>
          <w:p>
            <w:pPr>
              <w:spacing w:before="156" w:after="156" w:line="240" w:lineRule="exact"/>
              <w:jc w:val="center"/>
              <w:rPr>
                <w:rFonts w:ascii="宋体"/>
                <w:sz w:val="22"/>
                <w:szCs w:val="22"/>
              </w:rPr>
            </w:pPr>
            <w:r>
              <w:rPr>
                <w:rFonts w:hint="eastAsia" w:ascii="宋体" w:hAnsi="宋体"/>
                <w:sz w:val="22"/>
                <w:szCs w:val="22"/>
              </w:rPr>
              <w:t>法定代表人</w:t>
            </w:r>
          </w:p>
        </w:tc>
        <w:tc>
          <w:tcPr>
            <w:tcW w:w="1604" w:type="dxa"/>
            <w:vAlign w:val="center"/>
          </w:tcPr>
          <w:p>
            <w:pPr>
              <w:spacing w:before="156" w:after="156" w:line="240" w:lineRule="exact"/>
              <w:jc w:val="center"/>
              <w:rPr>
                <w:rFonts w:asci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exact"/>
        </w:trPr>
        <w:tc>
          <w:tcPr>
            <w:tcW w:w="5076" w:type="dxa"/>
            <w:gridSpan w:val="2"/>
            <w:vMerge w:val="continue"/>
            <w:vAlign w:val="center"/>
          </w:tcPr>
          <w:p>
            <w:pPr>
              <w:spacing w:before="156" w:after="156" w:line="240" w:lineRule="exact"/>
              <w:jc w:val="center"/>
              <w:rPr>
                <w:rFonts w:ascii="宋体"/>
                <w:sz w:val="22"/>
                <w:szCs w:val="22"/>
              </w:rPr>
            </w:pPr>
          </w:p>
        </w:tc>
        <w:tc>
          <w:tcPr>
            <w:tcW w:w="1411" w:type="dxa"/>
            <w:vAlign w:val="center"/>
          </w:tcPr>
          <w:p>
            <w:pPr>
              <w:spacing w:before="156" w:after="156" w:line="240" w:lineRule="exact"/>
              <w:jc w:val="center"/>
              <w:rPr>
                <w:rFonts w:ascii="宋体"/>
                <w:sz w:val="22"/>
                <w:szCs w:val="22"/>
              </w:rPr>
            </w:pPr>
            <w:r>
              <w:rPr>
                <w:rFonts w:hint="eastAsia" w:ascii="宋体" w:hAnsi="宋体"/>
                <w:sz w:val="22"/>
                <w:szCs w:val="22"/>
              </w:rPr>
              <w:t>经营范围</w:t>
            </w:r>
          </w:p>
        </w:tc>
        <w:tc>
          <w:tcPr>
            <w:tcW w:w="2929" w:type="dxa"/>
            <w:gridSpan w:val="4"/>
            <w:vAlign w:val="center"/>
          </w:tcPr>
          <w:p>
            <w:pPr>
              <w:spacing w:before="156" w:after="156" w:line="240" w:lineRule="exact"/>
              <w:jc w:val="center"/>
              <w:rPr>
                <w:rFonts w:ascii="宋体"/>
                <w:sz w:val="22"/>
                <w:szCs w:val="22"/>
              </w:rPr>
            </w:pPr>
          </w:p>
        </w:tc>
        <w:tc>
          <w:tcPr>
            <w:tcW w:w="3154" w:type="dxa"/>
            <w:gridSpan w:val="4"/>
            <w:vAlign w:val="center"/>
          </w:tcPr>
          <w:p>
            <w:pPr>
              <w:spacing w:before="156" w:after="156" w:line="240" w:lineRule="exact"/>
              <w:jc w:val="center"/>
              <w:rPr>
                <w:rFonts w:ascii="宋体"/>
                <w:sz w:val="22"/>
                <w:szCs w:val="22"/>
              </w:rPr>
            </w:pPr>
            <w:r>
              <w:rPr>
                <w:rFonts w:hint="eastAsia" w:ascii="宋体" w:hAnsi="宋体"/>
                <w:sz w:val="22"/>
                <w:szCs w:val="22"/>
              </w:rPr>
              <w:t>注册资本</w:t>
            </w:r>
          </w:p>
        </w:tc>
        <w:tc>
          <w:tcPr>
            <w:tcW w:w="1604" w:type="dxa"/>
            <w:vAlign w:val="center"/>
          </w:tcPr>
          <w:p>
            <w:pPr>
              <w:spacing w:before="156" w:after="156" w:line="240" w:lineRule="exact"/>
              <w:jc w:val="center"/>
              <w:rPr>
                <w:rFonts w:asci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exact"/>
        </w:trPr>
        <w:tc>
          <w:tcPr>
            <w:tcW w:w="5076" w:type="dxa"/>
            <w:gridSpan w:val="2"/>
            <w:vMerge w:val="continue"/>
            <w:vAlign w:val="center"/>
          </w:tcPr>
          <w:p>
            <w:pPr>
              <w:spacing w:before="156" w:after="156" w:line="240" w:lineRule="exact"/>
              <w:jc w:val="center"/>
              <w:rPr>
                <w:rFonts w:ascii="宋体"/>
                <w:sz w:val="22"/>
                <w:szCs w:val="22"/>
              </w:rPr>
            </w:pPr>
          </w:p>
        </w:tc>
        <w:tc>
          <w:tcPr>
            <w:tcW w:w="1411" w:type="dxa"/>
            <w:vAlign w:val="center"/>
          </w:tcPr>
          <w:p>
            <w:pPr>
              <w:spacing w:before="156" w:after="156" w:line="240" w:lineRule="exact"/>
              <w:jc w:val="center"/>
              <w:rPr>
                <w:rFonts w:ascii="宋体"/>
                <w:sz w:val="22"/>
                <w:szCs w:val="22"/>
              </w:rPr>
            </w:pPr>
            <w:r>
              <w:rPr>
                <w:rFonts w:hint="eastAsia" w:ascii="宋体" w:hAnsi="宋体"/>
                <w:sz w:val="22"/>
                <w:szCs w:val="22"/>
              </w:rPr>
              <w:t>发证时间</w:t>
            </w:r>
          </w:p>
        </w:tc>
        <w:tc>
          <w:tcPr>
            <w:tcW w:w="2929" w:type="dxa"/>
            <w:gridSpan w:val="4"/>
            <w:vAlign w:val="center"/>
          </w:tcPr>
          <w:p>
            <w:pPr>
              <w:spacing w:before="156" w:after="156" w:line="240" w:lineRule="exact"/>
              <w:jc w:val="center"/>
              <w:rPr>
                <w:rFonts w:ascii="宋体"/>
                <w:sz w:val="22"/>
                <w:szCs w:val="22"/>
              </w:rPr>
            </w:pPr>
          </w:p>
        </w:tc>
        <w:tc>
          <w:tcPr>
            <w:tcW w:w="3154" w:type="dxa"/>
            <w:gridSpan w:val="4"/>
            <w:vAlign w:val="center"/>
          </w:tcPr>
          <w:p>
            <w:pPr>
              <w:spacing w:before="156" w:after="156" w:line="240" w:lineRule="exact"/>
              <w:jc w:val="center"/>
              <w:rPr>
                <w:rFonts w:ascii="宋体"/>
                <w:sz w:val="22"/>
                <w:szCs w:val="22"/>
              </w:rPr>
            </w:pPr>
            <w:r>
              <w:rPr>
                <w:rFonts w:hint="eastAsia" w:ascii="宋体" w:hAnsi="宋体"/>
                <w:sz w:val="22"/>
                <w:szCs w:val="22"/>
              </w:rPr>
              <w:t>营业期限</w:t>
            </w:r>
          </w:p>
        </w:tc>
        <w:tc>
          <w:tcPr>
            <w:tcW w:w="1604" w:type="dxa"/>
            <w:vAlign w:val="center"/>
          </w:tcPr>
          <w:p>
            <w:pPr>
              <w:spacing w:before="156" w:after="156" w:line="240" w:lineRule="exact"/>
              <w:jc w:val="center"/>
              <w:rPr>
                <w:rFonts w:asci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exact"/>
        </w:trPr>
        <w:tc>
          <w:tcPr>
            <w:tcW w:w="5076" w:type="dxa"/>
            <w:gridSpan w:val="2"/>
            <w:vMerge w:val="restart"/>
            <w:vAlign w:val="center"/>
          </w:tcPr>
          <w:p>
            <w:pPr>
              <w:spacing w:before="156" w:after="156" w:line="240" w:lineRule="exact"/>
              <w:jc w:val="center"/>
              <w:rPr>
                <w:rFonts w:ascii="宋体"/>
                <w:sz w:val="22"/>
                <w:szCs w:val="22"/>
              </w:rPr>
            </w:pPr>
            <w:r>
              <w:rPr>
                <w:rFonts w:hint="eastAsia" w:ascii="宋体" w:hAnsi="宋体"/>
                <w:sz w:val="22"/>
                <w:szCs w:val="22"/>
              </w:rPr>
              <w:t>生产许可证或经营许可证</w:t>
            </w:r>
          </w:p>
        </w:tc>
        <w:tc>
          <w:tcPr>
            <w:tcW w:w="1411" w:type="dxa"/>
            <w:vAlign w:val="center"/>
          </w:tcPr>
          <w:p>
            <w:pPr>
              <w:spacing w:before="156" w:after="156" w:line="240" w:lineRule="exact"/>
              <w:jc w:val="center"/>
              <w:rPr>
                <w:rFonts w:ascii="宋体"/>
                <w:sz w:val="22"/>
                <w:szCs w:val="22"/>
              </w:rPr>
            </w:pPr>
            <w:r>
              <w:rPr>
                <w:rFonts w:hint="eastAsia" w:ascii="宋体" w:hAnsi="宋体"/>
                <w:sz w:val="22"/>
                <w:szCs w:val="22"/>
              </w:rPr>
              <w:t>许可证号</w:t>
            </w:r>
          </w:p>
        </w:tc>
        <w:tc>
          <w:tcPr>
            <w:tcW w:w="7687" w:type="dxa"/>
            <w:gridSpan w:val="9"/>
            <w:vAlign w:val="center"/>
          </w:tcPr>
          <w:p>
            <w:pPr>
              <w:spacing w:before="156" w:after="156" w:line="240" w:lineRule="exact"/>
              <w:jc w:val="center"/>
              <w:rPr>
                <w:rFonts w:asci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exact"/>
        </w:trPr>
        <w:tc>
          <w:tcPr>
            <w:tcW w:w="5076" w:type="dxa"/>
            <w:gridSpan w:val="2"/>
            <w:vMerge w:val="continue"/>
            <w:vAlign w:val="center"/>
          </w:tcPr>
          <w:p>
            <w:pPr>
              <w:spacing w:before="156" w:after="156" w:line="240" w:lineRule="exact"/>
              <w:jc w:val="center"/>
              <w:rPr>
                <w:rFonts w:ascii="宋体"/>
                <w:sz w:val="22"/>
                <w:szCs w:val="22"/>
              </w:rPr>
            </w:pPr>
          </w:p>
        </w:tc>
        <w:tc>
          <w:tcPr>
            <w:tcW w:w="1411" w:type="dxa"/>
            <w:vAlign w:val="center"/>
          </w:tcPr>
          <w:p>
            <w:pPr>
              <w:spacing w:before="156" w:after="156" w:line="240" w:lineRule="exact"/>
              <w:jc w:val="center"/>
              <w:rPr>
                <w:rFonts w:ascii="宋体"/>
                <w:sz w:val="22"/>
                <w:szCs w:val="22"/>
              </w:rPr>
            </w:pPr>
            <w:r>
              <w:rPr>
                <w:rFonts w:hint="eastAsia" w:ascii="宋体" w:hAnsi="宋体"/>
                <w:sz w:val="22"/>
                <w:szCs w:val="22"/>
              </w:rPr>
              <w:t>发证机关</w:t>
            </w:r>
          </w:p>
        </w:tc>
        <w:tc>
          <w:tcPr>
            <w:tcW w:w="7687" w:type="dxa"/>
            <w:gridSpan w:val="9"/>
            <w:vAlign w:val="center"/>
          </w:tcPr>
          <w:p>
            <w:pPr>
              <w:spacing w:before="156" w:after="156" w:line="240" w:lineRule="exact"/>
              <w:jc w:val="center"/>
              <w:rPr>
                <w:rFonts w:asci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exact"/>
        </w:trPr>
        <w:tc>
          <w:tcPr>
            <w:tcW w:w="5076" w:type="dxa"/>
            <w:gridSpan w:val="2"/>
            <w:vMerge w:val="restart"/>
            <w:vAlign w:val="center"/>
          </w:tcPr>
          <w:p>
            <w:pPr>
              <w:spacing w:before="156" w:after="156" w:line="240" w:lineRule="exact"/>
              <w:jc w:val="center"/>
              <w:rPr>
                <w:rFonts w:ascii="宋体"/>
                <w:sz w:val="22"/>
                <w:szCs w:val="22"/>
              </w:rPr>
            </w:pPr>
            <w:r>
              <w:rPr>
                <w:rFonts w:hint="eastAsia" w:ascii="宋体" w:hAnsi="宋体"/>
                <w:sz w:val="22"/>
                <w:szCs w:val="22"/>
              </w:rPr>
              <w:t>被授权人情况</w:t>
            </w:r>
          </w:p>
        </w:tc>
        <w:tc>
          <w:tcPr>
            <w:tcW w:w="1411" w:type="dxa"/>
            <w:vAlign w:val="center"/>
          </w:tcPr>
          <w:p>
            <w:pPr>
              <w:spacing w:before="156" w:after="156" w:line="240" w:lineRule="exact"/>
              <w:jc w:val="center"/>
              <w:rPr>
                <w:rFonts w:ascii="宋体"/>
                <w:sz w:val="22"/>
                <w:szCs w:val="22"/>
              </w:rPr>
            </w:pPr>
            <w:r>
              <w:rPr>
                <w:rFonts w:hint="eastAsia" w:ascii="宋体" w:hAnsi="宋体"/>
                <w:sz w:val="22"/>
                <w:szCs w:val="22"/>
              </w:rPr>
              <w:t>姓</w:t>
            </w:r>
            <w:r>
              <w:rPr>
                <w:rFonts w:ascii="宋体" w:hAnsi="宋体"/>
                <w:sz w:val="22"/>
                <w:szCs w:val="22"/>
              </w:rPr>
              <w:t xml:space="preserve">  </w:t>
            </w:r>
            <w:r>
              <w:rPr>
                <w:rFonts w:hint="eastAsia" w:ascii="宋体" w:hAnsi="宋体"/>
                <w:sz w:val="22"/>
                <w:szCs w:val="22"/>
              </w:rPr>
              <w:t>名</w:t>
            </w:r>
          </w:p>
        </w:tc>
        <w:tc>
          <w:tcPr>
            <w:tcW w:w="2244" w:type="dxa"/>
            <w:gridSpan w:val="3"/>
            <w:vAlign w:val="center"/>
          </w:tcPr>
          <w:p>
            <w:pPr>
              <w:spacing w:before="156" w:after="156" w:line="240" w:lineRule="exact"/>
              <w:jc w:val="center"/>
              <w:rPr>
                <w:rFonts w:ascii="宋体"/>
                <w:sz w:val="22"/>
                <w:szCs w:val="22"/>
              </w:rPr>
            </w:pPr>
          </w:p>
        </w:tc>
        <w:tc>
          <w:tcPr>
            <w:tcW w:w="2292" w:type="dxa"/>
            <w:gridSpan w:val="3"/>
            <w:vAlign w:val="center"/>
          </w:tcPr>
          <w:p>
            <w:pPr>
              <w:spacing w:before="156" w:after="156" w:line="240" w:lineRule="exact"/>
              <w:jc w:val="center"/>
              <w:rPr>
                <w:rFonts w:ascii="宋体"/>
                <w:sz w:val="22"/>
                <w:szCs w:val="22"/>
              </w:rPr>
            </w:pPr>
            <w:r>
              <w:rPr>
                <w:rFonts w:hint="eastAsia" w:ascii="宋体" w:hAnsi="宋体"/>
                <w:sz w:val="22"/>
                <w:szCs w:val="22"/>
              </w:rPr>
              <w:t>身份证号</w:t>
            </w:r>
          </w:p>
        </w:tc>
        <w:tc>
          <w:tcPr>
            <w:tcW w:w="3151" w:type="dxa"/>
            <w:gridSpan w:val="3"/>
            <w:vAlign w:val="center"/>
          </w:tcPr>
          <w:p>
            <w:pPr>
              <w:spacing w:before="156" w:after="156" w:line="240" w:lineRule="exact"/>
              <w:jc w:val="center"/>
              <w:rPr>
                <w:rFonts w:asci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exact"/>
        </w:trPr>
        <w:tc>
          <w:tcPr>
            <w:tcW w:w="5076" w:type="dxa"/>
            <w:gridSpan w:val="2"/>
            <w:vMerge w:val="continue"/>
            <w:vAlign w:val="center"/>
          </w:tcPr>
          <w:p>
            <w:pPr>
              <w:spacing w:before="156" w:after="156" w:line="240" w:lineRule="exact"/>
              <w:jc w:val="center"/>
              <w:rPr>
                <w:rFonts w:ascii="宋体"/>
                <w:sz w:val="22"/>
                <w:szCs w:val="22"/>
              </w:rPr>
            </w:pPr>
          </w:p>
        </w:tc>
        <w:tc>
          <w:tcPr>
            <w:tcW w:w="1411" w:type="dxa"/>
            <w:vAlign w:val="center"/>
          </w:tcPr>
          <w:p>
            <w:pPr>
              <w:spacing w:before="156" w:after="156" w:line="240" w:lineRule="exact"/>
              <w:jc w:val="center"/>
              <w:rPr>
                <w:rFonts w:ascii="宋体"/>
                <w:sz w:val="22"/>
                <w:szCs w:val="22"/>
              </w:rPr>
            </w:pPr>
            <w:r>
              <w:rPr>
                <w:rFonts w:hint="eastAsia" w:ascii="宋体" w:hAnsi="宋体"/>
                <w:sz w:val="22"/>
                <w:szCs w:val="22"/>
              </w:rPr>
              <w:t>联系电话</w:t>
            </w:r>
          </w:p>
        </w:tc>
        <w:tc>
          <w:tcPr>
            <w:tcW w:w="925" w:type="dxa"/>
            <w:vAlign w:val="center"/>
          </w:tcPr>
          <w:p>
            <w:pPr>
              <w:spacing w:before="156" w:after="156" w:line="240" w:lineRule="exact"/>
              <w:jc w:val="center"/>
              <w:rPr>
                <w:rFonts w:ascii="宋体"/>
                <w:sz w:val="22"/>
                <w:szCs w:val="22"/>
              </w:rPr>
            </w:pPr>
          </w:p>
          <w:p>
            <w:pPr>
              <w:spacing w:before="156" w:after="156" w:line="240" w:lineRule="exact"/>
              <w:jc w:val="center"/>
              <w:rPr>
                <w:rFonts w:ascii="宋体"/>
                <w:sz w:val="22"/>
                <w:szCs w:val="22"/>
              </w:rPr>
            </w:pPr>
          </w:p>
        </w:tc>
        <w:tc>
          <w:tcPr>
            <w:tcW w:w="1319" w:type="dxa"/>
            <w:gridSpan w:val="2"/>
            <w:vAlign w:val="center"/>
          </w:tcPr>
          <w:p>
            <w:pPr>
              <w:spacing w:before="156" w:after="156" w:line="240" w:lineRule="exact"/>
              <w:jc w:val="center"/>
              <w:rPr>
                <w:rFonts w:ascii="宋体"/>
                <w:sz w:val="22"/>
                <w:szCs w:val="22"/>
              </w:rPr>
            </w:pPr>
            <w:r>
              <w:rPr>
                <w:rFonts w:hint="eastAsia" w:ascii="宋体" w:hAnsi="宋体"/>
                <w:sz w:val="22"/>
                <w:szCs w:val="22"/>
              </w:rPr>
              <w:t>传真</w:t>
            </w:r>
          </w:p>
        </w:tc>
        <w:tc>
          <w:tcPr>
            <w:tcW w:w="2292" w:type="dxa"/>
            <w:gridSpan w:val="3"/>
            <w:vAlign w:val="center"/>
          </w:tcPr>
          <w:p>
            <w:pPr>
              <w:spacing w:before="156" w:after="156" w:line="240" w:lineRule="exact"/>
              <w:jc w:val="center"/>
              <w:rPr>
                <w:rFonts w:ascii="宋体"/>
                <w:sz w:val="22"/>
                <w:szCs w:val="22"/>
              </w:rPr>
            </w:pPr>
          </w:p>
        </w:tc>
        <w:tc>
          <w:tcPr>
            <w:tcW w:w="1429" w:type="dxa"/>
            <w:vAlign w:val="center"/>
          </w:tcPr>
          <w:p>
            <w:pPr>
              <w:spacing w:before="156" w:after="156" w:line="240" w:lineRule="exact"/>
              <w:jc w:val="center"/>
              <w:rPr>
                <w:rFonts w:ascii="宋体"/>
                <w:sz w:val="22"/>
                <w:szCs w:val="22"/>
              </w:rPr>
            </w:pPr>
            <w:r>
              <w:rPr>
                <w:rFonts w:hint="eastAsia" w:ascii="宋体" w:hAnsi="宋体"/>
                <w:sz w:val="22"/>
                <w:szCs w:val="22"/>
              </w:rPr>
              <w:t>手机</w:t>
            </w:r>
          </w:p>
        </w:tc>
        <w:tc>
          <w:tcPr>
            <w:tcW w:w="1722" w:type="dxa"/>
            <w:gridSpan w:val="2"/>
            <w:vAlign w:val="center"/>
          </w:tcPr>
          <w:p>
            <w:pPr>
              <w:spacing w:before="156" w:after="156" w:line="240" w:lineRule="exact"/>
              <w:jc w:val="center"/>
              <w:rPr>
                <w:rFonts w:asci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exact"/>
        </w:trPr>
        <w:tc>
          <w:tcPr>
            <w:tcW w:w="5076" w:type="dxa"/>
            <w:gridSpan w:val="2"/>
            <w:vMerge w:val="continue"/>
            <w:vAlign w:val="center"/>
          </w:tcPr>
          <w:p>
            <w:pPr>
              <w:spacing w:before="156" w:after="156" w:line="240" w:lineRule="exact"/>
              <w:jc w:val="center"/>
              <w:rPr>
                <w:rFonts w:ascii="宋体"/>
                <w:sz w:val="22"/>
                <w:szCs w:val="22"/>
              </w:rPr>
            </w:pPr>
          </w:p>
        </w:tc>
        <w:tc>
          <w:tcPr>
            <w:tcW w:w="1411" w:type="dxa"/>
            <w:vAlign w:val="center"/>
          </w:tcPr>
          <w:p>
            <w:pPr>
              <w:spacing w:before="156" w:after="156" w:line="240" w:lineRule="exact"/>
              <w:jc w:val="center"/>
              <w:rPr>
                <w:rFonts w:ascii="宋体"/>
                <w:sz w:val="22"/>
                <w:szCs w:val="22"/>
              </w:rPr>
            </w:pPr>
            <w:r>
              <w:rPr>
                <w:rFonts w:hint="eastAsia" w:ascii="宋体" w:hAnsi="宋体"/>
                <w:sz w:val="22"/>
                <w:szCs w:val="22"/>
              </w:rPr>
              <w:t>通讯地址</w:t>
            </w:r>
          </w:p>
        </w:tc>
        <w:tc>
          <w:tcPr>
            <w:tcW w:w="7687" w:type="dxa"/>
            <w:gridSpan w:val="9"/>
            <w:vAlign w:val="center"/>
          </w:tcPr>
          <w:p>
            <w:pPr>
              <w:spacing w:before="156" w:after="156" w:line="240" w:lineRule="exact"/>
              <w:jc w:val="center"/>
              <w:rPr>
                <w:rFonts w:asci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exact"/>
        </w:trPr>
        <w:tc>
          <w:tcPr>
            <w:tcW w:w="5076" w:type="dxa"/>
            <w:gridSpan w:val="2"/>
            <w:vMerge w:val="continue"/>
            <w:vAlign w:val="center"/>
          </w:tcPr>
          <w:p>
            <w:pPr>
              <w:spacing w:before="156" w:after="156" w:line="240" w:lineRule="exact"/>
              <w:jc w:val="center"/>
              <w:rPr>
                <w:rFonts w:ascii="宋体"/>
                <w:sz w:val="22"/>
                <w:szCs w:val="22"/>
              </w:rPr>
            </w:pPr>
          </w:p>
        </w:tc>
        <w:tc>
          <w:tcPr>
            <w:tcW w:w="1411" w:type="dxa"/>
            <w:vAlign w:val="center"/>
          </w:tcPr>
          <w:p>
            <w:pPr>
              <w:spacing w:before="156" w:after="156" w:line="240" w:lineRule="exact"/>
              <w:jc w:val="center"/>
              <w:rPr>
                <w:rFonts w:ascii="宋体"/>
                <w:sz w:val="22"/>
                <w:szCs w:val="22"/>
              </w:rPr>
            </w:pPr>
            <w:r>
              <w:rPr>
                <w:rFonts w:hint="eastAsia" w:ascii="宋体" w:hAnsi="宋体"/>
                <w:sz w:val="22"/>
                <w:szCs w:val="22"/>
              </w:rPr>
              <w:t>邮编</w:t>
            </w:r>
          </w:p>
        </w:tc>
        <w:tc>
          <w:tcPr>
            <w:tcW w:w="1930" w:type="dxa"/>
            <w:gridSpan w:val="2"/>
            <w:vAlign w:val="center"/>
          </w:tcPr>
          <w:p>
            <w:pPr>
              <w:spacing w:before="156" w:after="156" w:line="240" w:lineRule="exact"/>
              <w:jc w:val="center"/>
              <w:rPr>
                <w:rFonts w:ascii="宋体"/>
                <w:sz w:val="22"/>
                <w:szCs w:val="22"/>
              </w:rPr>
            </w:pPr>
          </w:p>
        </w:tc>
        <w:tc>
          <w:tcPr>
            <w:tcW w:w="1555" w:type="dxa"/>
            <w:gridSpan w:val="3"/>
            <w:vAlign w:val="center"/>
          </w:tcPr>
          <w:p>
            <w:pPr>
              <w:spacing w:before="156" w:after="156" w:line="240" w:lineRule="exact"/>
              <w:jc w:val="center"/>
              <w:rPr>
                <w:rFonts w:ascii="宋体"/>
                <w:sz w:val="22"/>
                <w:szCs w:val="22"/>
              </w:rPr>
            </w:pPr>
            <w:r>
              <w:rPr>
                <w:rFonts w:hint="eastAsia" w:ascii="宋体" w:hAnsi="宋体"/>
                <w:sz w:val="22"/>
                <w:szCs w:val="22"/>
              </w:rPr>
              <w:t>电子信箱</w:t>
            </w:r>
          </w:p>
        </w:tc>
        <w:tc>
          <w:tcPr>
            <w:tcW w:w="4202" w:type="dxa"/>
            <w:gridSpan w:val="4"/>
            <w:vAlign w:val="center"/>
          </w:tcPr>
          <w:p>
            <w:pPr>
              <w:spacing w:before="156" w:after="156" w:line="240" w:lineRule="exact"/>
              <w:jc w:val="center"/>
              <w:rPr>
                <w:rFonts w:ascii="宋体"/>
                <w:sz w:val="22"/>
                <w:szCs w:val="22"/>
              </w:rPr>
            </w:pPr>
          </w:p>
        </w:tc>
      </w:tr>
    </w:tbl>
    <w:p>
      <w:pPr>
        <w:tabs>
          <w:tab w:val="left" w:pos="4860"/>
          <w:tab w:val="left" w:pos="5400"/>
          <w:tab w:val="left" w:pos="5580"/>
        </w:tabs>
        <w:spacing w:before="156" w:after="156" w:line="240" w:lineRule="atLeast"/>
        <w:jc w:val="left"/>
        <w:rPr>
          <w:rFonts w:hint="eastAsia" w:ascii="宋体" w:hAnsi="宋体"/>
          <w:sz w:val="22"/>
          <w:szCs w:val="22"/>
        </w:rPr>
      </w:pPr>
      <w:r>
        <w:rPr>
          <w:rFonts w:hint="eastAsia" w:ascii="宋体" w:hAnsi="宋体"/>
          <w:sz w:val="22"/>
          <w:szCs w:val="22"/>
        </w:rPr>
        <w:t>说明：</w:t>
      </w:r>
      <w:r>
        <w:rPr>
          <w:rFonts w:ascii="宋体" w:hAnsi="宋体"/>
          <w:sz w:val="22"/>
          <w:szCs w:val="22"/>
        </w:rPr>
        <w:t>1</w:t>
      </w:r>
      <w:r>
        <w:rPr>
          <w:rFonts w:hint="eastAsia" w:ascii="宋体" w:hAnsi="宋体"/>
          <w:sz w:val="22"/>
          <w:szCs w:val="22"/>
        </w:rPr>
        <w:t>、本表作为投标文件的重要部分，务必认真填写，不得涂改；</w:t>
      </w:r>
      <w:r>
        <w:rPr>
          <w:rFonts w:ascii="宋体" w:hAnsi="宋体"/>
          <w:sz w:val="22"/>
          <w:szCs w:val="22"/>
        </w:rPr>
        <w:t>2</w:t>
      </w:r>
      <w:r>
        <w:rPr>
          <w:rFonts w:hint="eastAsia" w:ascii="宋体" w:hAnsi="宋体"/>
          <w:sz w:val="22"/>
          <w:szCs w:val="22"/>
        </w:rPr>
        <w:t>、投标人应保证本表所填内容真实有效，如与事实有出入，则视为无效投标；</w:t>
      </w:r>
      <w:r>
        <w:rPr>
          <w:rFonts w:ascii="宋体" w:hAnsi="宋体"/>
          <w:sz w:val="22"/>
          <w:szCs w:val="22"/>
        </w:rPr>
        <w:t>3</w:t>
      </w:r>
      <w:r>
        <w:rPr>
          <w:rFonts w:hint="eastAsia" w:ascii="宋体" w:hAnsi="宋体"/>
          <w:sz w:val="22"/>
          <w:szCs w:val="22"/>
        </w:rPr>
        <w:t>、若相关证书为“三证合一”证件，填社会统一信用代码证编号。</w:t>
      </w:r>
    </w:p>
    <w:p>
      <w:pPr>
        <w:spacing w:before="156" w:after="156" w:line="540" w:lineRule="exact"/>
        <w:jc w:val="center"/>
        <w:rPr>
          <w:rFonts w:hint="eastAsia" w:ascii="宋体" w:hAnsi="宋体" w:eastAsia="宋体"/>
          <w:b/>
          <w:bCs/>
          <w:szCs w:val="28"/>
        </w:rPr>
        <w:sectPr>
          <w:pgSz w:w="16838" w:h="11906" w:orient="landscape"/>
          <w:pgMar w:top="1797" w:right="1440" w:bottom="1797" w:left="1440" w:header="851" w:footer="992" w:gutter="0"/>
          <w:cols w:space="425" w:num="1"/>
          <w:docGrid w:type="lines" w:linePitch="312" w:charSpace="0"/>
        </w:sectPr>
      </w:pPr>
    </w:p>
    <w:p>
      <w:pPr>
        <w:spacing w:before="156" w:after="156" w:line="540" w:lineRule="exact"/>
        <w:jc w:val="center"/>
        <w:rPr>
          <w:rFonts w:ascii="宋体" w:hAnsi="宋体" w:eastAsia="宋体"/>
          <w:b/>
          <w:bCs/>
          <w:szCs w:val="28"/>
        </w:rPr>
      </w:pPr>
      <w:r>
        <w:rPr>
          <w:rFonts w:hint="eastAsia" w:ascii="宋体" w:hAnsi="宋体" w:eastAsia="宋体"/>
          <w:b/>
          <w:bCs/>
          <w:szCs w:val="28"/>
        </w:rPr>
        <w:t>法定代表人身份证明</w:t>
      </w:r>
    </w:p>
    <w:p>
      <w:pPr>
        <w:pStyle w:val="8"/>
        <w:spacing w:line="540" w:lineRule="exact"/>
        <w:ind w:firstLine="560" w:firstLineChars="200"/>
        <w:rPr>
          <w:rFonts w:ascii="宋体" w:hAnsi="宋体" w:eastAsia="宋体" w:cs="Times New Roman"/>
          <w:bCs/>
          <w:color w:val="auto"/>
          <w:kern w:val="2"/>
          <w:sz w:val="28"/>
          <w:szCs w:val="28"/>
        </w:rPr>
      </w:pPr>
      <w:r>
        <w:rPr>
          <w:rFonts w:hint="eastAsia" w:ascii="宋体" w:hAnsi="宋体" w:eastAsia="宋体" w:cs="Times New Roman"/>
          <w:bCs/>
          <w:color w:val="auto"/>
          <w:kern w:val="2"/>
          <w:sz w:val="28"/>
          <w:szCs w:val="28"/>
        </w:rPr>
        <w:t>投标人名称：</w:t>
      </w:r>
    </w:p>
    <w:p>
      <w:pPr>
        <w:pStyle w:val="8"/>
        <w:spacing w:line="540" w:lineRule="exact"/>
        <w:ind w:firstLine="560" w:firstLineChars="200"/>
        <w:rPr>
          <w:rFonts w:ascii="宋体" w:hAnsi="宋体" w:eastAsia="宋体" w:cs="Times New Roman"/>
          <w:bCs/>
          <w:color w:val="auto"/>
          <w:kern w:val="2"/>
          <w:sz w:val="28"/>
          <w:szCs w:val="28"/>
        </w:rPr>
      </w:pPr>
      <w:r>
        <w:rPr>
          <w:rFonts w:hint="eastAsia" w:ascii="宋体" w:hAnsi="宋体" w:eastAsia="宋体" w:cs="Times New Roman"/>
          <w:bCs/>
          <w:color w:val="auto"/>
          <w:kern w:val="2"/>
          <w:sz w:val="28"/>
          <w:szCs w:val="28"/>
        </w:rPr>
        <w:t>单位性质：</w:t>
      </w:r>
    </w:p>
    <w:p>
      <w:pPr>
        <w:pStyle w:val="8"/>
        <w:spacing w:line="540" w:lineRule="exact"/>
        <w:ind w:firstLine="560" w:firstLineChars="200"/>
        <w:rPr>
          <w:rFonts w:ascii="宋体" w:hAnsi="宋体" w:eastAsia="宋体" w:cs="Times New Roman"/>
          <w:bCs/>
          <w:color w:val="auto"/>
          <w:kern w:val="2"/>
          <w:sz w:val="28"/>
          <w:szCs w:val="28"/>
        </w:rPr>
      </w:pPr>
      <w:r>
        <w:rPr>
          <w:rFonts w:hint="eastAsia" w:ascii="宋体" w:hAnsi="宋体" w:eastAsia="宋体" w:cs="Times New Roman"/>
          <w:bCs/>
          <w:color w:val="auto"/>
          <w:kern w:val="2"/>
          <w:sz w:val="28"/>
          <w:szCs w:val="28"/>
        </w:rPr>
        <w:t>地址：</w:t>
      </w:r>
    </w:p>
    <w:p>
      <w:pPr>
        <w:pStyle w:val="8"/>
        <w:spacing w:line="540" w:lineRule="exact"/>
        <w:ind w:firstLine="560" w:firstLineChars="200"/>
        <w:rPr>
          <w:rFonts w:ascii="宋体" w:hAnsi="宋体" w:eastAsia="宋体" w:cs="Times New Roman"/>
          <w:bCs/>
          <w:color w:val="auto"/>
          <w:kern w:val="2"/>
          <w:sz w:val="28"/>
          <w:szCs w:val="28"/>
        </w:rPr>
      </w:pPr>
      <w:r>
        <w:rPr>
          <w:rFonts w:hint="eastAsia" w:ascii="宋体" w:hAnsi="宋体" w:eastAsia="宋体" w:cs="Times New Roman"/>
          <w:bCs/>
          <w:color w:val="auto"/>
          <w:kern w:val="2"/>
          <w:sz w:val="28"/>
          <w:szCs w:val="28"/>
        </w:rPr>
        <w:t>成立时间：   年   月   日</w:t>
      </w:r>
    </w:p>
    <w:p>
      <w:pPr>
        <w:pStyle w:val="8"/>
        <w:spacing w:line="540" w:lineRule="exact"/>
        <w:ind w:firstLine="560" w:firstLineChars="200"/>
        <w:rPr>
          <w:rFonts w:ascii="宋体" w:hAnsi="宋体" w:eastAsia="宋体" w:cs="Times New Roman"/>
          <w:bCs/>
          <w:color w:val="auto"/>
          <w:kern w:val="2"/>
          <w:sz w:val="28"/>
          <w:szCs w:val="28"/>
        </w:rPr>
      </w:pPr>
      <w:r>
        <w:rPr>
          <w:rFonts w:hint="eastAsia" w:ascii="宋体" w:hAnsi="宋体" w:eastAsia="宋体" w:cs="Times New Roman"/>
          <w:bCs/>
          <w:color w:val="auto"/>
          <w:kern w:val="2"/>
          <w:sz w:val="28"/>
          <w:szCs w:val="28"/>
        </w:rPr>
        <w:t>经营期限：</w:t>
      </w:r>
    </w:p>
    <w:p>
      <w:pPr>
        <w:pStyle w:val="8"/>
        <w:spacing w:line="540" w:lineRule="exact"/>
        <w:ind w:firstLine="560" w:firstLineChars="200"/>
        <w:rPr>
          <w:rFonts w:ascii="宋体" w:hAnsi="宋体" w:eastAsia="宋体" w:cs="Times New Roman"/>
          <w:bCs/>
          <w:color w:val="auto"/>
          <w:kern w:val="2"/>
          <w:sz w:val="28"/>
          <w:szCs w:val="28"/>
        </w:rPr>
      </w:pPr>
      <w:r>
        <w:rPr>
          <w:rFonts w:hint="eastAsia" w:ascii="宋体" w:hAnsi="宋体" w:eastAsia="宋体" w:cs="Times New Roman"/>
          <w:bCs/>
          <w:color w:val="auto"/>
          <w:kern w:val="2"/>
          <w:sz w:val="28"/>
          <w:szCs w:val="28"/>
        </w:rPr>
        <w:t>姓名：系（投标人名称）的法定代表人（职务：电话：）。</w:t>
      </w:r>
    </w:p>
    <w:p>
      <w:pPr>
        <w:pStyle w:val="8"/>
        <w:spacing w:line="540" w:lineRule="exact"/>
        <w:ind w:firstLine="560" w:firstLineChars="200"/>
        <w:rPr>
          <w:rFonts w:ascii="宋体" w:hAnsi="宋体" w:eastAsia="宋体" w:cs="Times New Roman"/>
          <w:bCs/>
          <w:color w:val="auto"/>
          <w:kern w:val="2"/>
          <w:sz w:val="28"/>
          <w:szCs w:val="28"/>
        </w:rPr>
      </w:pPr>
      <w:r>
        <w:rPr>
          <w:rFonts w:hint="eastAsia" w:ascii="宋体" w:hAnsi="宋体" w:eastAsia="宋体" w:cs="Times New Roman"/>
          <w:bCs/>
          <w:color w:val="auto"/>
          <w:kern w:val="2"/>
          <w:sz w:val="28"/>
          <w:szCs w:val="28"/>
        </w:rPr>
        <w:t>特此证明。</w:t>
      </w:r>
    </w:p>
    <w:p>
      <w:pPr>
        <w:pStyle w:val="8"/>
        <w:spacing w:line="540" w:lineRule="exact"/>
        <w:rPr>
          <w:rFonts w:ascii="宋体" w:hAnsi="宋体" w:eastAsia="宋体" w:cs="Times New Roman"/>
          <w:bCs/>
          <w:color w:val="auto"/>
          <w:kern w:val="2"/>
          <w:sz w:val="28"/>
          <w:szCs w:val="28"/>
        </w:rPr>
      </w:pPr>
    </w:p>
    <w:p>
      <w:pPr>
        <w:pStyle w:val="8"/>
        <w:spacing w:line="540" w:lineRule="exact"/>
        <w:rPr>
          <w:rFonts w:ascii="宋体" w:hAnsi="宋体" w:eastAsia="宋体" w:cs="Times New Roman"/>
          <w:bCs/>
          <w:color w:val="auto"/>
          <w:kern w:val="2"/>
          <w:sz w:val="28"/>
          <w:szCs w:val="28"/>
        </w:rPr>
      </w:pPr>
      <w:r>
        <w:rPr>
          <w:rFonts w:hint="eastAsia" w:ascii="宋体" w:hAnsi="宋体" w:eastAsia="宋体" w:cs="Times New Roman"/>
          <w:bCs/>
          <w:color w:val="auto"/>
          <w:kern w:val="2"/>
          <w:sz w:val="28"/>
          <w:szCs w:val="28"/>
        </w:rPr>
        <w:t>附：法定代表人身份证复印件(正反面)</w:t>
      </w:r>
    </w:p>
    <w:p>
      <w:pPr>
        <w:pStyle w:val="8"/>
        <w:spacing w:line="540" w:lineRule="exact"/>
        <w:rPr>
          <w:rFonts w:ascii="宋体" w:hAnsi="宋体" w:eastAsia="宋体" w:cs="Times New Roman"/>
          <w:bCs/>
          <w:color w:val="auto"/>
          <w:kern w:val="2"/>
          <w:sz w:val="28"/>
          <w:szCs w:val="28"/>
        </w:rPr>
      </w:pPr>
    </w:p>
    <w:p>
      <w:pPr>
        <w:pStyle w:val="8"/>
        <w:spacing w:line="540" w:lineRule="exact"/>
        <w:rPr>
          <w:rFonts w:ascii="宋体" w:hAnsi="宋体" w:eastAsia="宋体" w:cs="Times New Roman"/>
          <w:bCs/>
          <w:color w:val="auto"/>
          <w:kern w:val="2"/>
          <w:sz w:val="28"/>
          <w:szCs w:val="28"/>
        </w:rPr>
      </w:pPr>
    </w:p>
    <w:p>
      <w:pPr>
        <w:pStyle w:val="8"/>
        <w:spacing w:line="540" w:lineRule="exact"/>
        <w:ind w:firstLine="11200" w:firstLineChars="4000"/>
        <w:jc w:val="both"/>
        <w:rPr>
          <w:rFonts w:ascii="宋体" w:hAnsi="宋体" w:eastAsia="宋体" w:cs="Times New Roman"/>
          <w:bCs/>
          <w:color w:val="auto"/>
          <w:kern w:val="2"/>
          <w:sz w:val="28"/>
          <w:szCs w:val="28"/>
        </w:rPr>
      </w:pPr>
      <w:r>
        <w:rPr>
          <w:rFonts w:hint="eastAsia" w:ascii="宋体" w:hAnsi="宋体" w:eastAsia="宋体" w:cs="Times New Roman"/>
          <w:bCs/>
          <w:color w:val="auto"/>
          <w:kern w:val="2"/>
          <w:sz w:val="28"/>
          <w:szCs w:val="28"/>
        </w:rPr>
        <w:t>投</w:t>
      </w:r>
      <w:r>
        <w:rPr>
          <w:rFonts w:hint="eastAsia" w:ascii="宋体" w:hAnsi="宋体" w:eastAsia="宋体" w:cs="Times New Roman"/>
          <w:bCs/>
          <w:color w:val="auto"/>
          <w:kern w:val="2"/>
          <w:sz w:val="28"/>
          <w:szCs w:val="28"/>
          <w:lang w:eastAsia="zh-CN"/>
        </w:rPr>
        <w:t>投</w:t>
      </w:r>
      <w:r>
        <w:rPr>
          <w:rFonts w:hint="eastAsia" w:ascii="宋体" w:hAnsi="宋体" w:eastAsia="宋体" w:cs="Times New Roman"/>
          <w:bCs/>
          <w:color w:val="auto"/>
          <w:kern w:val="2"/>
          <w:sz w:val="28"/>
          <w:szCs w:val="28"/>
        </w:rPr>
        <w:t>标人：（盖单位章）</w:t>
      </w:r>
    </w:p>
    <w:p>
      <w:pPr>
        <w:spacing w:before="156" w:after="156" w:line="540" w:lineRule="exact"/>
        <w:jc w:val="right"/>
        <w:rPr>
          <w:rFonts w:ascii="宋体" w:hAnsi="宋体" w:eastAsia="宋体"/>
          <w:bCs/>
          <w:szCs w:val="28"/>
        </w:rPr>
      </w:pPr>
      <w:r>
        <w:rPr>
          <w:rFonts w:hint="eastAsia" w:ascii="宋体" w:hAnsi="宋体" w:eastAsia="宋体"/>
          <w:bCs/>
          <w:szCs w:val="28"/>
          <w:lang w:val="en-US" w:eastAsia="zh-CN"/>
        </w:rPr>
        <w:t xml:space="preserve">   </w:t>
      </w:r>
      <w:r>
        <w:rPr>
          <w:rFonts w:hint="eastAsia" w:ascii="宋体" w:hAnsi="宋体" w:eastAsia="宋体"/>
          <w:bCs/>
          <w:szCs w:val="28"/>
        </w:rPr>
        <w:t>年</w:t>
      </w:r>
      <w:r>
        <w:rPr>
          <w:rFonts w:hint="eastAsia" w:ascii="宋体" w:hAnsi="宋体" w:eastAsia="宋体"/>
          <w:bCs/>
          <w:szCs w:val="28"/>
          <w:lang w:val="en-US" w:eastAsia="zh-CN"/>
        </w:rPr>
        <w:t xml:space="preserve">      </w:t>
      </w:r>
      <w:r>
        <w:rPr>
          <w:rFonts w:hint="eastAsia" w:ascii="宋体" w:hAnsi="宋体" w:eastAsia="宋体"/>
          <w:bCs/>
          <w:szCs w:val="28"/>
        </w:rPr>
        <w:t>月</w:t>
      </w:r>
      <w:r>
        <w:rPr>
          <w:rFonts w:hint="eastAsia" w:ascii="宋体" w:hAnsi="宋体" w:eastAsia="宋体"/>
          <w:bCs/>
          <w:szCs w:val="28"/>
          <w:lang w:val="en-US" w:eastAsia="zh-CN"/>
        </w:rPr>
        <w:t xml:space="preserve">    </w:t>
      </w:r>
      <w:r>
        <w:rPr>
          <w:rFonts w:hint="eastAsia" w:ascii="宋体" w:hAnsi="宋体" w:eastAsia="宋体"/>
          <w:bCs/>
          <w:szCs w:val="28"/>
        </w:rPr>
        <w:t>日</w:t>
      </w:r>
    </w:p>
    <w:p>
      <w:pPr>
        <w:spacing w:before="156" w:after="156" w:line="540" w:lineRule="exact"/>
        <w:jc w:val="center"/>
        <w:rPr>
          <w:rFonts w:hint="eastAsia" w:ascii="宋体" w:hAnsi="宋体" w:eastAsia="宋体"/>
          <w:b/>
          <w:bCs/>
          <w:szCs w:val="28"/>
        </w:rPr>
      </w:pPr>
    </w:p>
    <w:p>
      <w:pPr>
        <w:spacing w:before="156" w:after="156" w:line="540" w:lineRule="exact"/>
        <w:jc w:val="both"/>
        <w:rPr>
          <w:rFonts w:hint="eastAsia" w:ascii="宋体" w:hAnsi="宋体" w:eastAsia="宋体"/>
          <w:b/>
          <w:bCs/>
          <w:szCs w:val="28"/>
        </w:rPr>
      </w:pPr>
    </w:p>
    <w:p>
      <w:pPr>
        <w:spacing w:before="156" w:after="156" w:line="540" w:lineRule="exact"/>
        <w:jc w:val="both"/>
        <w:rPr>
          <w:rFonts w:hint="eastAsia" w:ascii="宋体" w:hAnsi="宋体" w:eastAsia="宋体"/>
          <w:b/>
          <w:bCs/>
          <w:szCs w:val="28"/>
        </w:rPr>
      </w:pPr>
    </w:p>
    <w:p>
      <w:pPr>
        <w:spacing w:before="156" w:after="156" w:line="540" w:lineRule="exact"/>
        <w:jc w:val="both"/>
        <w:rPr>
          <w:rFonts w:hint="eastAsia" w:ascii="宋体" w:hAnsi="宋体" w:eastAsia="宋体"/>
          <w:b/>
          <w:bCs/>
          <w:szCs w:val="28"/>
        </w:rPr>
      </w:pPr>
    </w:p>
    <w:p>
      <w:pPr>
        <w:spacing w:before="156" w:after="156" w:line="540" w:lineRule="exact"/>
        <w:jc w:val="both"/>
        <w:rPr>
          <w:rFonts w:hint="eastAsia" w:ascii="宋体" w:hAnsi="宋体" w:eastAsia="宋体"/>
          <w:b/>
          <w:bCs/>
          <w:szCs w:val="28"/>
        </w:rPr>
      </w:pPr>
    </w:p>
    <w:p>
      <w:pPr>
        <w:spacing w:before="156" w:after="156" w:line="540" w:lineRule="exact"/>
        <w:jc w:val="both"/>
        <w:rPr>
          <w:rFonts w:hint="eastAsia" w:ascii="宋体" w:hAnsi="宋体" w:eastAsia="宋体"/>
          <w:b/>
          <w:bCs/>
          <w:szCs w:val="28"/>
        </w:rPr>
      </w:pPr>
    </w:p>
    <w:p>
      <w:pPr>
        <w:spacing w:before="156" w:after="156" w:line="540" w:lineRule="exact"/>
        <w:jc w:val="both"/>
        <w:rPr>
          <w:rFonts w:hint="eastAsia" w:ascii="宋体" w:hAnsi="宋体" w:eastAsia="宋体"/>
          <w:b/>
          <w:bCs/>
          <w:szCs w:val="28"/>
        </w:rPr>
      </w:pPr>
    </w:p>
    <w:p>
      <w:pPr>
        <w:spacing w:before="156" w:after="156" w:line="540" w:lineRule="exact"/>
        <w:jc w:val="center"/>
        <w:rPr>
          <w:rFonts w:ascii="宋体" w:hAnsi="宋体" w:eastAsia="宋体"/>
          <w:szCs w:val="28"/>
        </w:rPr>
      </w:pPr>
      <w:r>
        <w:rPr>
          <w:rFonts w:hint="eastAsia" w:ascii="宋体" w:hAnsi="宋体" w:eastAsia="宋体"/>
          <w:b/>
          <w:bCs/>
          <w:szCs w:val="28"/>
        </w:rPr>
        <w:t>法定代表人授权委托书</w:t>
      </w:r>
    </w:p>
    <w:p>
      <w:pPr>
        <w:spacing w:before="156" w:after="156" w:line="540" w:lineRule="exact"/>
        <w:rPr>
          <w:rFonts w:hint="eastAsia" w:ascii="宋体" w:hAnsi="宋体" w:eastAsia="宋体"/>
          <w:szCs w:val="28"/>
          <w:lang w:eastAsia="zh-CN"/>
        </w:rPr>
      </w:pPr>
      <w:r>
        <w:rPr>
          <w:rFonts w:hint="eastAsia" w:ascii="宋体" w:hAnsi="宋体" w:eastAsia="宋体"/>
          <w:szCs w:val="28"/>
        </w:rPr>
        <w:t>致：中国建筑第二工程局有限公司</w:t>
      </w:r>
      <w:r>
        <w:rPr>
          <w:rFonts w:hint="eastAsia" w:ascii="宋体" w:hAnsi="宋体" w:eastAsia="宋体"/>
          <w:szCs w:val="28"/>
          <w:lang w:eastAsia="zh-CN"/>
        </w:rPr>
        <w:t>北方公司沈阳区域</w:t>
      </w:r>
    </w:p>
    <w:p>
      <w:pPr>
        <w:pStyle w:val="8"/>
        <w:spacing w:line="540" w:lineRule="exact"/>
        <w:ind w:firstLine="560" w:firstLineChars="200"/>
        <w:rPr>
          <w:rFonts w:ascii="宋体" w:hAnsi="宋体" w:eastAsia="宋体" w:cs="Times New Roman"/>
          <w:color w:val="auto"/>
          <w:sz w:val="28"/>
          <w:szCs w:val="28"/>
        </w:rPr>
      </w:pPr>
      <w:r>
        <w:rPr>
          <w:rFonts w:hint="eastAsia" w:ascii="宋体" w:hAnsi="宋体" w:eastAsia="宋体"/>
          <w:color w:val="auto"/>
          <w:sz w:val="28"/>
          <w:szCs w:val="28"/>
        </w:rPr>
        <w:t>本授权书声明</w:t>
      </w:r>
      <w:r>
        <w:rPr>
          <w:rFonts w:hint="eastAsia" w:ascii="宋体" w:hAnsi="宋体" w:eastAsia="宋体" w:cs="Times New Roman"/>
          <w:color w:val="auto"/>
          <w:sz w:val="28"/>
          <w:szCs w:val="28"/>
        </w:rPr>
        <w:t>：位于（公司地址）的（公司名称）的（法定代表人姓名）代表本公司授权（被授权人姓名）为本公司的唯一合法代理人，代表本公司参加中建二局</w:t>
      </w:r>
      <w:r>
        <w:rPr>
          <w:rFonts w:hint="eastAsia" w:ascii="宋体" w:hAnsi="宋体" w:eastAsia="宋体" w:cs="Times New Roman"/>
          <w:color w:val="auto"/>
          <w:sz w:val="28"/>
          <w:szCs w:val="28"/>
          <w:lang w:eastAsia="zh-CN"/>
        </w:rPr>
        <w:t>北方公司沈阳区域202</w:t>
      </w:r>
      <w:r>
        <w:rPr>
          <w:rFonts w:hint="eastAsia" w:ascii="宋体" w:hAnsi="宋体" w:eastAsia="宋体" w:cs="Times New Roman"/>
          <w:color w:val="auto"/>
          <w:sz w:val="28"/>
          <w:szCs w:val="28"/>
          <w:lang w:val="en-US" w:eastAsia="zh-CN"/>
        </w:rPr>
        <w:t>1</w:t>
      </w:r>
      <w:r>
        <w:rPr>
          <w:rFonts w:hint="eastAsia" w:ascii="宋体" w:hAnsi="宋体" w:eastAsia="宋体" w:cs="Times New Roman"/>
          <w:color w:val="auto"/>
          <w:sz w:val="28"/>
          <w:szCs w:val="28"/>
        </w:rPr>
        <w:t>年</w:t>
      </w:r>
      <w:r>
        <w:rPr>
          <w:rFonts w:hint="eastAsia" w:ascii="宋体" w:hAnsi="宋体" w:eastAsia="宋体" w:cs="Times New Roman"/>
          <w:color w:val="auto"/>
          <w:sz w:val="28"/>
          <w:szCs w:val="28"/>
          <w:lang w:eastAsia="zh-CN"/>
        </w:rPr>
        <w:t>电箱电缆</w:t>
      </w:r>
      <w:r>
        <w:rPr>
          <w:rFonts w:hint="eastAsia" w:ascii="宋体" w:hAnsi="宋体" w:eastAsia="宋体" w:cs="Times New Roman"/>
          <w:color w:val="auto"/>
          <w:sz w:val="28"/>
          <w:szCs w:val="28"/>
        </w:rPr>
        <w:t>招标（招标编号：</w:t>
      </w:r>
      <w:r>
        <w:rPr>
          <w:rFonts w:hint="eastAsia" w:ascii="宋体" w:hAnsi="宋体" w:eastAsia="宋体" w:cs="Times New Roman"/>
          <w:color w:val="auto"/>
          <w:sz w:val="28"/>
          <w:szCs w:val="28"/>
          <w:lang w:val="en-US" w:eastAsia="zh-CN"/>
        </w:rPr>
        <w:t>CSCEC2B-BF-ZL-ZB-SY-DXDL-2021-002</w:t>
      </w:r>
      <w:r>
        <w:rPr>
          <w:rFonts w:hint="eastAsia" w:ascii="宋体" w:hAnsi="宋体" w:eastAsia="宋体" w:cs="Times New Roman"/>
          <w:color w:val="auto"/>
          <w:sz w:val="28"/>
          <w:szCs w:val="28"/>
        </w:rPr>
        <w:t>）</w:t>
      </w:r>
      <w:r>
        <w:rPr>
          <w:rFonts w:hint="eastAsia" w:ascii="宋体" w:hAnsi="宋体" w:eastAsia="宋体"/>
          <w:color w:val="auto"/>
          <w:sz w:val="28"/>
          <w:szCs w:val="28"/>
        </w:rPr>
        <w:t>的投标及合同的签订、履行直至完成</w:t>
      </w:r>
      <w:r>
        <w:rPr>
          <w:rFonts w:hint="eastAsia" w:ascii="宋体" w:hAnsi="宋体" w:eastAsia="宋体" w:cs="Times New Roman"/>
          <w:color w:val="auto"/>
          <w:sz w:val="28"/>
          <w:szCs w:val="28"/>
        </w:rPr>
        <w:t>，以本公司名义全权处理</w:t>
      </w:r>
      <w:r>
        <w:rPr>
          <w:rFonts w:hint="eastAsia" w:ascii="宋体" w:hAnsi="宋体" w:eastAsia="宋体"/>
          <w:color w:val="auto"/>
          <w:sz w:val="28"/>
          <w:szCs w:val="28"/>
        </w:rPr>
        <w:t>一切与之有关的事务，</w:t>
      </w:r>
      <w:r>
        <w:rPr>
          <w:rFonts w:hint="eastAsia" w:ascii="宋体" w:hAnsi="宋体" w:eastAsia="宋体" w:cs="Times New Roman"/>
          <w:color w:val="auto"/>
          <w:sz w:val="28"/>
          <w:szCs w:val="28"/>
        </w:rPr>
        <w:t>并保证所提供的资质证明材料真实、合法、完整、有效。</w:t>
      </w:r>
    </w:p>
    <w:p>
      <w:pPr>
        <w:pStyle w:val="8"/>
        <w:spacing w:line="540" w:lineRule="exact"/>
        <w:ind w:firstLine="560" w:firstLineChars="200"/>
        <w:rPr>
          <w:rFonts w:ascii="宋体" w:hAnsi="宋体" w:eastAsia="宋体" w:cs="Times New Roman"/>
          <w:color w:val="auto"/>
          <w:sz w:val="28"/>
          <w:szCs w:val="28"/>
        </w:rPr>
      </w:pPr>
      <w:r>
        <w:rPr>
          <w:rFonts w:hint="eastAsia" w:ascii="宋体" w:hAnsi="宋体" w:eastAsia="宋体" w:cs="Times New Roman"/>
          <w:color w:val="auto"/>
          <w:sz w:val="28"/>
          <w:szCs w:val="28"/>
        </w:rPr>
        <w:t>被授权人无转委托权。</w:t>
      </w:r>
    </w:p>
    <w:p>
      <w:pPr>
        <w:pStyle w:val="8"/>
        <w:spacing w:line="540" w:lineRule="exact"/>
        <w:ind w:firstLine="560" w:firstLineChars="200"/>
        <w:rPr>
          <w:rFonts w:ascii="宋体" w:hAnsi="宋体" w:eastAsia="宋体" w:cs="Times New Roman"/>
          <w:color w:val="auto"/>
          <w:sz w:val="28"/>
          <w:szCs w:val="28"/>
        </w:rPr>
      </w:pPr>
      <w:r>
        <w:rPr>
          <w:rFonts w:hint="eastAsia" w:ascii="宋体" w:hAnsi="宋体" w:eastAsia="宋体" w:cs="Times New Roman"/>
          <w:color w:val="auto"/>
          <w:sz w:val="28"/>
          <w:szCs w:val="28"/>
        </w:rPr>
        <w:t>授权期限为：</w:t>
      </w:r>
      <w:r>
        <w:rPr>
          <w:rFonts w:hint="eastAsia" w:ascii="宋体" w:hAnsi="宋体" w:eastAsia="宋体" w:cs="Times New Roman"/>
          <w:color w:val="auto"/>
          <w:sz w:val="28"/>
          <w:szCs w:val="28"/>
          <w:lang w:val="en-US" w:eastAsia="zh-CN"/>
        </w:rPr>
        <w:t>20</w:t>
      </w:r>
      <w:r>
        <w:rPr>
          <w:rFonts w:hint="eastAsia" w:ascii="宋体" w:hAnsi="宋体" w:eastAsia="宋体" w:cs="Times New Roman"/>
          <w:color w:val="auto"/>
          <w:sz w:val="28"/>
          <w:szCs w:val="28"/>
        </w:rPr>
        <w:t>XX年X月X日起至本次采购期结束。授权期限内无特殊情况不变更合法代理人（被授权人）。</w:t>
      </w:r>
    </w:p>
    <w:p>
      <w:pPr>
        <w:pStyle w:val="8"/>
        <w:spacing w:line="540" w:lineRule="exact"/>
        <w:rPr>
          <w:rFonts w:ascii="宋体" w:hAnsi="宋体" w:eastAsia="宋体" w:cs="Times New Roman"/>
          <w:color w:val="auto"/>
          <w:sz w:val="28"/>
          <w:szCs w:val="28"/>
        </w:rPr>
      </w:pPr>
    </w:p>
    <w:p>
      <w:pPr>
        <w:pStyle w:val="8"/>
        <w:spacing w:line="540" w:lineRule="exact"/>
        <w:rPr>
          <w:rFonts w:ascii="宋体" w:hAnsi="宋体" w:eastAsia="宋体" w:cs="Times New Roman"/>
          <w:color w:val="auto"/>
          <w:sz w:val="28"/>
          <w:szCs w:val="28"/>
        </w:rPr>
      </w:pPr>
    </w:p>
    <w:p>
      <w:pPr>
        <w:pStyle w:val="8"/>
        <w:spacing w:line="540" w:lineRule="exact"/>
        <w:rPr>
          <w:rFonts w:ascii="宋体" w:hAnsi="宋体" w:eastAsia="宋体" w:cs="Times New Roman"/>
          <w:color w:val="auto"/>
          <w:sz w:val="28"/>
          <w:szCs w:val="28"/>
        </w:rPr>
      </w:pPr>
    </w:p>
    <w:p>
      <w:pPr>
        <w:pStyle w:val="3"/>
        <w:spacing w:line="540" w:lineRule="exact"/>
        <w:jc w:val="center"/>
        <w:rPr>
          <w:rFonts w:hint="eastAsia" w:hAnsi="宋体"/>
          <w:sz w:val="28"/>
          <w:szCs w:val="28"/>
        </w:rPr>
      </w:pPr>
      <w:r>
        <w:rPr>
          <w:rFonts w:hint="eastAsia" w:hAnsi="宋体"/>
          <w:sz w:val="28"/>
          <w:szCs w:val="28"/>
        </w:rPr>
        <w:t>授权单位名称：（盖章）</w:t>
      </w:r>
    </w:p>
    <w:p>
      <w:pPr>
        <w:pStyle w:val="8"/>
        <w:spacing w:line="540" w:lineRule="exact"/>
        <w:jc w:val="center"/>
        <w:rPr>
          <w:rFonts w:ascii="宋体" w:hAnsi="宋体" w:eastAsia="宋体" w:cs="Times New Roman"/>
          <w:color w:val="auto"/>
          <w:sz w:val="28"/>
          <w:szCs w:val="28"/>
        </w:rPr>
      </w:pPr>
      <w:r>
        <w:rPr>
          <w:rFonts w:hint="eastAsia" w:ascii="宋体" w:hAnsi="宋体" w:eastAsia="宋体" w:cs="Times New Roman"/>
          <w:color w:val="auto"/>
          <w:sz w:val="28"/>
          <w:szCs w:val="28"/>
        </w:rPr>
        <w:t>法定代表人：</w:t>
      </w:r>
      <w:r>
        <w:rPr>
          <w:rFonts w:ascii="宋体" w:hAnsi="宋体" w:eastAsia="宋体" w:cs="Times New Roman"/>
          <w:color w:val="auto"/>
          <w:sz w:val="28"/>
          <w:szCs w:val="28"/>
        </w:rPr>
        <w:t>(</w:t>
      </w:r>
      <w:r>
        <w:rPr>
          <w:rFonts w:hint="eastAsia" w:ascii="宋体" w:hAnsi="宋体" w:eastAsia="宋体" w:cs="Times New Roman"/>
          <w:color w:val="auto"/>
          <w:sz w:val="28"/>
          <w:szCs w:val="28"/>
        </w:rPr>
        <w:t>签字</w:t>
      </w:r>
      <w:r>
        <w:rPr>
          <w:rFonts w:ascii="宋体" w:hAnsi="宋体" w:eastAsia="宋体" w:cs="Times New Roman"/>
          <w:color w:val="auto"/>
          <w:sz w:val="28"/>
          <w:szCs w:val="28"/>
        </w:rPr>
        <w:t>)</w:t>
      </w:r>
    </w:p>
    <w:p>
      <w:pPr>
        <w:pStyle w:val="8"/>
        <w:spacing w:line="540" w:lineRule="exact"/>
        <w:jc w:val="center"/>
        <w:rPr>
          <w:rFonts w:ascii="宋体" w:hAnsi="宋体" w:eastAsia="宋体" w:cs="Times New Roman"/>
          <w:color w:val="auto"/>
          <w:sz w:val="28"/>
          <w:szCs w:val="28"/>
        </w:rPr>
      </w:pPr>
      <w:r>
        <w:rPr>
          <w:rFonts w:hint="eastAsia" w:ascii="宋体" w:hAnsi="宋体" w:eastAsia="宋体" w:cs="Times New Roman"/>
          <w:color w:val="auto"/>
          <w:sz w:val="28"/>
          <w:szCs w:val="28"/>
        </w:rPr>
        <w:t>被授权人：</w:t>
      </w:r>
      <w:r>
        <w:rPr>
          <w:rFonts w:ascii="宋体" w:hAnsi="宋体" w:eastAsia="宋体" w:cs="Times New Roman"/>
          <w:color w:val="auto"/>
          <w:sz w:val="28"/>
          <w:szCs w:val="28"/>
        </w:rPr>
        <w:t>(</w:t>
      </w:r>
      <w:r>
        <w:rPr>
          <w:rFonts w:hint="eastAsia" w:ascii="宋体" w:hAnsi="宋体" w:eastAsia="宋体" w:cs="Times New Roman"/>
          <w:color w:val="auto"/>
          <w:sz w:val="28"/>
          <w:szCs w:val="28"/>
        </w:rPr>
        <w:t>签字</w:t>
      </w:r>
      <w:r>
        <w:rPr>
          <w:rFonts w:ascii="宋体" w:hAnsi="宋体" w:eastAsia="宋体" w:cs="Times New Roman"/>
          <w:color w:val="auto"/>
          <w:sz w:val="28"/>
          <w:szCs w:val="28"/>
        </w:rPr>
        <w:t>)</w:t>
      </w:r>
    </w:p>
    <w:p>
      <w:pPr>
        <w:pStyle w:val="3"/>
        <w:spacing w:line="540" w:lineRule="exact"/>
        <w:jc w:val="center"/>
        <w:rPr>
          <w:rFonts w:ascii="宋体" w:hAnsi="宋体" w:eastAsia="宋体" w:cs="Times New Roman"/>
          <w:color w:val="auto"/>
          <w:sz w:val="28"/>
          <w:szCs w:val="28"/>
        </w:rPr>
      </w:pPr>
      <w:r>
        <w:rPr>
          <w:rFonts w:hint="eastAsia" w:hAnsi="宋体"/>
          <w:sz w:val="28"/>
          <w:szCs w:val="28"/>
        </w:rPr>
        <w:t>联系电话：</w:t>
      </w:r>
    </w:p>
    <w:p>
      <w:pPr>
        <w:spacing w:before="156" w:after="156" w:line="540" w:lineRule="exact"/>
        <w:jc w:val="left"/>
        <w:rPr>
          <w:rFonts w:ascii="黑体" w:hAnsi="黑体" w:eastAsia="黑体"/>
          <w:sz w:val="32"/>
          <w:szCs w:val="32"/>
        </w:rPr>
      </w:pPr>
      <w:r>
        <w:rPr>
          <w:rFonts w:hint="eastAsia" w:ascii="宋体" w:hAnsi="宋体" w:eastAsia="宋体"/>
          <w:szCs w:val="28"/>
        </w:rPr>
        <w:t>附：被授权人身份证复印件（正反面）</w:t>
      </w:r>
    </w:p>
    <w:p>
      <w:pPr>
        <w:spacing w:before="156" w:after="156" w:line="540" w:lineRule="exact"/>
        <w:jc w:val="center"/>
        <w:rPr>
          <w:rFonts w:hint="eastAsia" w:ascii="宋体" w:hAnsi="宋体" w:eastAsia="宋体"/>
          <w:b/>
          <w:kern w:val="0"/>
          <w:szCs w:val="28"/>
        </w:rPr>
      </w:pPr>
    </w:p>
    <w:p>
      <w:pPr>
        <w:spacing w:before="156" w:after="156" w:line="540" w:lineRule="exact"/>
        <w:jc w:val="center"/>
        <w:rPr>
          <w:rFonts w:hint="eastAsia" w:ascii="宋体" w:hAnsi="宋体" w:eastAsia="宋体"/>
          <w:b/>
          <w:kern w:val="0"/>
          <w:szCs w:val="28"/>
        </w:rPr>
      </w:pPr>
    </w:p>
    <w:p>
      <w:pPr>
        <w:tabs>
          <w:tab w:val="left" w:pos="4860"/>
          <w:tab w:val="left" w:pos="5400"/>
          <w:tab w:val="left" w:pos="5580"/>
        </w:tabs>
        <w:spacing w:before="156" w:after="156" w:line="240" w:lineRule="atLeast"/>
        <w:jc w:val="left"/>
        <w:rPr>
          <w:rFonts w:hint="eastAsia" w:ascii="宋体" w:hAnsi="宋体"/>
          <w:sz w:val="22"/>
          <w:szCs w:val="22"/>
        </w:rPr>
      </w:pPr>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A596EE7"/>
    <w:multiLevelType w:val="singleLevel"/>
    <w:tmpl w:val="CA596EE7"/>
    <w:lvl w:ilvl="0" w:tentative="0">
      <w:start w:val="4"/>
      <w:numFmt w:val="decimal"/>
      <w:suff w:val="nothing"/>
      <w:lvlText w:val="%1、"/>
      <w:lvlJc w:val="left"/>
    </w:lvl>
  </w:abstractNum>
  <w:abstractNum w:abstractNumId="1">
    <w:nsid w:val="F8F0EDC9"/>
    <w:multiLevelType w:val="singleLevel"/>
    <w:tmpl w:val="F8F0EDC9"/>
    <w:lvl w:ilvl="0" w:tentative="0">
      <w:start w:val="1"/>
      <w:numFmt w:val="decimalEnclosedCircleChinese"/>
      <w:suff w:val="nothing"/>
      <w:lvlText w:val="%1　"/>
      <w:lvlJc w:val="left"/>
      <w:pPr>
        <w:ind w:left="0" w:firstLine="40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2EC"/>
    <w:rsid w:val="002D0D9D"/>
    <w:rsid w:val="00384F1D"/>
    <w:rsid w:val="003D371A"/>
    <w:rsid w:val="004C2634"/>
    <w:rsid w:val="004D4412"/>
    <w:rsid w:val="0055052A"/>
    <w:rsid w:val="0066711A"/>
    <w:rsid w:val="0085138D"/>
    <w:rsid w:val="00883270"/>
    <w:rsid w:val="009672EC"/>
    <w:rsid w:val="009A14DF"/>
    <w:rsid w:val="009A3830"/>
    <w:rsid w:val="009E1B3D"/>
    <w:rsid w:val="00A04D15"/>
    <w:rsid w:val="00A12624"/>
    <w:rsid w:val="00AF611B"/>
    <w:rsid w:val="00B34A63"/>
    <w:rsid w:val="00B45577"/>
    <w:rsid w:val="00D44466"/>
    <w:rsid w:val="00DE0CA3"/>
    <w:rsid w:val="00E05B8A"/>
    <w:rsid w:val="00EE1769"/>
    <w:rsid w:val="031A5852"/>
    <w:rsid w:val="033536B9"/>
    <w:rsid w:val="03DE3F9D"/>
    <w:rsid w:val="08AB4A0D"/>
    <w:rsid w:val="0A3869FD"/>
    <w:rsid w:val="0A8C7A04"/>
    <w:rsid w:val="149C44D3"/>
    <w:rsid w:val="14AB3137"/>
    <w:rsid w:val="1A2F50CD"/>
    <w:rsid w:val="1E4403B4"/>
    <w:rsid w:val="215D49AD"/>
    <w:rsid w:val="241C3D5F"/>
    <w:rsid w:val="24710344"/>
    <w:rsid w:val="252A7B74"/>
    <w:rsid w:val="25470798"/>
    <w:rsid w:val="26A201FD"/>
    <w:rsid w:val="29106A6C"/>
    <w:rsid w:val="2B746C0E"/>
    <w:rsid w:val="2DBA08C8"/>
    <w:rsid w:val="322439FB"/>
    <w:rsid w:val="37FB4471"/>
    <w:rsid w:val="3985667B"/>
    <w:rsid w:val="3B814112"/>
    <w:rsid w:val="401B3880"/>
    <w:rsid w:val="41AF3C1F"/>
    <w:rsid w:val="41E6482B"/>
    <w:rsid w:val="42002850"/>
    <w:rsid w:val="484D0E9B"/>
    <w:rsid w:val="502E7BF0"/>
    <w:rsid w:val="57E6640E"/>
    <w:rsid w:val="62C522DD"/>
    <w:rsid w:val="6A2659D4"/>
    <w:rsid w:val="6BD47B49"/>
    <w:rsid w:val="6D061128"/>
    <w:rsid w:val="6F0A5AFC"/>
    <w:rsid w:val="75B851FD"/>
    <w:rsid w:val="7ACA6DF9"/>
    <w:rsid w:val="7E0F6D4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tabs>
        <w:tab w:val="left" w:pos="992"/>
      </w:tabs>
      <w:spacing w:beforeLines="50" w:afterLines="50" w:line="360" w:lineRule="exact"/>
      <w:jc w:val="both"/>
    </w:pPr>
    <w:rPr>
      <w:rFonts w:ascii="Times New Roman" w:hAnsi="Times New Roman" w:eastAsia="宋体" w:cs="Times New Roman"/>
      <w:kern w:val="2"/>
      <w:sz w:val="28"/>
      <w:szCs w:val="24"/>
      <w:lang w:val="en-US" w:eastAsia="zh-CN" w:bidi="ar-SA"/>
    </w:rPr>
  </w:style>
  <w:style w:type="character" w:default="1" w:styleId="6">
    <w:name w:val="Default Paragraph Font"/>
    <w:semiHidden/>
    <w:qFormat/>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customStyle="1" w:styleId="2">
    <w:name w:val="样式 宋体 + 首行缩进:  2 字符"/>
    <w:qFormat/>
    <w:uiPriority w:val="0"/>
    <w:pPr>
      <w:widowControl w:val="0"/>
      <w:spacing w:after="120" w:afterLines="0" w:line="360" w:lineRule="auto"/>
      <w:ind w:firstLine="560"/>
      <w:jc w:val="left"/>
    </w:pPr>
    <w:rPr>
      <w:rFonts w:ascii="宋体" w:hAnsi="Calibri" w:eastAsia="宋体" w:cs="宋体"/>
      <w:kern w:val="2"/>
      <w:sz w:val="28"/>
      <w:szCs w:val="24"/>
      <w:lang w:val="en-US" w:eastAsia="zh-CN" w:bidi="ar-SA"/>
    </w:rPr>
  </w:style>
  <w:style w:type="paragraph" w:styleId="3">
    <w:name w:val="Plain Text"/>
    <w:basedOn w:val="1"/>
    <w:qFormat/>
    <w:uiPriority w:val="0"/>
    <w:pPr>
      <w:tabs>
        <w:tab w:val="clear" w:pos="992"/>
      </w:tabs>
      <w:spacing w:beforeLines="0" w:afterLines="0" w:line="240" w:lineRule="auto"/>
    </w:pPr>
    <w:rPr>
      <w:rFonts w:ascii="宋体" w:hAnsi="Courier New" w:eastAsia="宋体" w:cs="Times New Roman"/>
      <w:kern w:val="0"/>
      <w:sz w:val="21"/>
      <w:szCs w:val="20"/>
    </w:rPr>
  </w:style>
  <w:style w:type="paragraph" w:styleId="4">
    <w:name w:val="Date"/>
    <w:basedOn w:val="1"/>
    <w:next w:val="1"/>
    <w:link w:val="7"/>
    <w:qFormat/>
    <w:uiPriority w:val="99"/>
    <w:pPr>
      <w:ind w:left="100" w:leftChars="2500"/>
    </w:pPr>
  </w:style>
  <w:style w:type="character" w:customStyle="1" w:styleId="7">
    <w:name w:val="Date Char"/>
    <w:basedOn w:val="6"/>
    <w:link w:val="4"/>
    <w:semiHidden/>
    <w:qFormat/>
    <w:locked/>
    <w:uiPriority w:val="99"/>
    <w:rPr>
      <w:rFonts w:ascii="Times New Roman" w:hAnsi="Times New Roman" w:cs="Times New Roman"/>
      <w:sz w:val="24"/>
      <w:szCs w:val="24"/>
    </w:rPr>
  </w:style>
  <w:style w:type="paragraph" w:customStyle="1" w:styleId="8">
    <w:name w:val="Default"/>
    <w:qFormat/>
    <w:uiPriority w:val="0"/>
    <w:pPr>
      <w:widowControl w:val="0"/>
      <w:autoSpaceDE w:val="0"/>
      <w:autoSpaceDN w:val="0"/>
      <w:adjustRightInd w:val="0"/>
    </w:pPr>
    <w:rPr>
      <w:rFonts w:ascii="微软雅黑" w:hAnsi="Calibri" w:eastAsia="微软雅黑" w:cs="微软雅黑"/>
      <w:color w:val="000000"/>
      <w:sz w:val="24"/>
      <w:szCs w:val="24"/>
      <w:lang w:val="en-US" w:eastAsia="zh-CN" w:bidi="ar-SA"/>
    </w:rPr>
  </w:style>
  <w:style w:type="paragraph" w:customStyle="1" w:styleId="9">
    <w:name w:val="List Paragraph"/>
    <w:basedOn w:val="1"/>
    <w:qFormat/>
    <w:uiPriority w:val="0"/>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4</Pages>
  <Words>254</Words>
  <Characters>1450</Characters>
  <Lines>0</Lines>
  <Paragraphs>0</Paragraphs>
  <TotalTime>13</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赵添鑫</cp:lastModifiedBy>
  <dcterms:modified xsi:type="dcterms:W3CDTF">2020-12-16T03:22:56Z</dcterms:modified>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