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00" w:lineRule="atLeast"/>
        <w:jc w:val="center"/>
        <w:rPr>
          <w:rFonts w:ascii="楷体_GB2312" w:hAnsi="Times New Roman" w:eastAsia="楷体_GB2312" w:cs="楷体_GB2312"/>
          <w:b/>
          <w:bCs/>
          <w:kern w:val="2"/>
          <w:sz w:val="36"/>
          <w:szCs w:val="36"/>
          <w:lang w:val="zh-CN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  <w:lang w:val="en-US" w:eastAsia="zh-CN"/>
        </w:rPr>
        <w:t>有毒有害气体检测仪</w:t>
      </w:r>
      <w:r>
        <w:rPr>
          <w:rFonts w:hint="eastAsia" w:ascii="黑体" w:eastAsia="黑体"/>
          <w:b/>
          <w:sz w:val="36"/>
          <w:szCs w:val="36"/>
        </w:rPr>
        <w:t>调研报告</w:t>
      </w:r>
    </w:p>
    <w:p>
      <w:pPr>
        <w:spacing w:line="360" w:lineRule="auto"/>
        <w:ind w:firstLine="482" w:firstLineChars="200"/>
        <w:rPr>
          <w:rFonts w:ascii="仿宋_GB2312"/>
          <w:b/>
          <w:bCs/>
          <w:sz w:val="24"/>
        </w:rPr>
      </w:pPr>
      <w:r>
        <w:rPr>
          <w:rFonts w:hint="eastAsia" w:ascii="仿宋_GB2312"/>
          <w:b/>
          <w:sz w:val="24"/>
        </w:rPr>
        <w:t>一、</w:t>
      </w:r>
      <w:r>
        <w:rPr>
          <w:rFonts w:hint="eastAsia" w:ascii="仿宋_GB2312"/>
          <w:b/>
          <w:bCs/>
          <w:sz w:val="24"/>
        </w:rPr>
        <w:t>选型要求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仿宋_GB2312" w:eastAsia="宋体"/>
          <w:sz w:val="24"/>
          <w:lang w:eastAsia="zh-CN"/>
        </w:rPr>
      </w:pPr>
      <w:r>
        <w:rPr>
          <w:rFonts w:hint="eastAsia" w:ascii="仿宋_GB2312" w:eastAsia="宋体"/>
          <w:sz w:val="24"/>
          <w:lang w:eastAsia="zh-CN"/>
        </w:rPr>
        <w:t>包含氧气、主要有毒气体、可燃气检测：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eastAsia="宋体"/>
          <w:sz w:val="24"/>
          <w:lang w:val="en-US" w:eastAsia="zh-CN"/>
        </w:rPr>
      </w:pPr>
      <w:r>
        <w:rPr>
          <w:rFonts w:hint="eastAsia" w:ascii="仿宋_GB2312" w:eastAsia="宋体"/>
          <w:sz w:val="24"/>
          <w:lang w:val="en-US" w:eastAsia="zh-CN"/>
        </w:rPr>
        <w:t>氧气：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0-30%VOL，1%LEL/%VOL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eastAsia="宋体"/>
          <w:sz w:val="24"/>
          <w:lang w:val="en-US" w:eastAsia="zh-CN"/>
        </w:rPr>
      </w:pPr>
      <w:r>
        <w:rPr>
          <w:rFonts w:hint="eastAsia" w:ascii="仿宋_GB2312" w:eastAsia="宋体"/>
          <w:sz w:val="24"/>
          <w:lang w:val="en-US" w:eastAsia="zh-CN"/>
        </w:rPr>
        <w:t>有毒气体：1-100ppm，</w:t>
      </w:r>
      <w:r>
        <w:rPr>
          <w:rFonts w:hint="eastAsia" w:ascii="仿宋_GB2312" w:hAnsi="Times New Roman" w:eastAsia="宋体" w:cs="Times New Roman"/>
          <w:b w:val="0"/>
          <w:kern w:val="2"/>
          <w:sz w:val="24"/>
          <w:szCs w:val="24"/>
          <w:lang w:val="en-US" w:eastAsia="zh-CN" w:bidi="ar-SA"/>
        </w:rPr>
        <w:t>1ppm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eastAsia="宋体"/>
          <w:sz w:val="24"/>
          <w:lang w:val="en-US" w:eastAsia="zh-CN"/>
        </w:rPr>
      </w:pPr>
      <w:r>
        <w:rPr>
          <w:rFonts w:hint="eastAsia" w:ascii="仿宋_GB2312" w:eastAsia="宋体"/>
          <w:sz w:val="24"/>
          <w:lang w:val="en-US" w:eastAsia="zh-CN"/>
        </w:rPr>
        <w:t>可燃气：3-100%LEL，</w:t>
      </w:r>
      <w:r>
        <w:rPr>
          <w:rFonts w:hint="eastAsia" w:ascii="仿宋_GB2312" w:hAnsi="Times New Roman" w:eastAsia="宋体" w:cs="Times New Roman"/>
          <w:b w:val="0"/>
          <w:kern w:val="2"/>
          <w:sz w:val="24"/>
          <w:szCs w:val="24"/>
          <w:lang w:val="en-US" w:eastAsia="zh-CN" w:bidi="ar-SA"/>
        </w:rPr>
        <w:t>+-</w:t>
      </w:r>
      <w:r>
        <w:rPr>
          <w:rFonts w:hint="eastAsia" w:ascii="仿宋_GB2312" w:eastAsia="宋体" w:cs="Times New Roman"/>
          <w:b w:val="0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="仿宋_GB2312" w:hAnsi="Times New Roman" w:eastAsia="宋体" w:cs="Times New Roman"/>
          <w:b w:val="0"/>
          <w:kern w:val="2"/>
          <w:sz w:val="24"/>
          <w:szCs w:val="24"/>
          <w:lang w:val="en-US" w:eastAsia="zh-CN" w:bidi="ar-SA"/>
        </w:rPr>
        <w:t>%F·s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仿宋_GB2312" w:eastAsia="宋体"/>
          <w:sz w:val="24"/>
          <w:lang w:eastAsia="zh-CN"/>
        </w:rPr>
      </w:pPr>
      <w:r>
        <w:rPr>
          <w:rFonts w:hint="eastAsia" w:ascii="仿宋_GB2312" w:eastAsia="宋体"/>
          <w:sz w:val="24"/>
          <w:lang w:eastAsia="zh-CN"/>
        </w:rPr>
        <w:t>能够实时显示气体检测含量；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eastAsia="宋体"/>
          <w:sz w:val="24"/>
          <w:lang w:eastAsia="zh-CN"/>
        </w:rPr>
        <w:t>具备声光报警功能；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包含安装，及安装所需的钻孔、布线、支架等安装及所用的一切辅材（PVC管等），测点在廊道深处，主机（带显示屏）安装在廊道出入口（壁挂），距离按照400m考虑，设备需提供出厂合格证。</w:t>
      </w:r>
    </w:p>
    <w:p>
      <w:pPr>
        <w:spacing w:line="360" w:lineRule="auto"/>
        <w:rPr>
          <w:rFonts w:ascii="仿宋_GB2312"/>
          <w:b/>
          <w:bCs/>
          <w:sz w:val="24"/>
        </w:rPr>
      </w:pPr>
      <w:r>
        <w:rPr>
          <w:rFonts w:hint="eastAsia" w:ascii="仿宋_GB2312"/>
          <w:b/>
          <w:bCs/>
          <w:sz w:val="24"/>
          <w:lang w:val="en-US" w:eastAsia="zh-CN"/>
        </w:rPr>
        <w:t>二</w:t>
      </w:r>
      <w:r>
        <w:rPr>
          <w:rFonts w:hint="eastAsia" w:ascii="仿宋_GB2312"/>
          <w:b/>
          <w:bCs/>
          <w:sz w:val="24"/>
        </w:rPr>
        <w:t>、备选产品</w:t>
      </w:r>
    </w:p>
    <w:p>
      <w:pPr>
        <w:spacing w:line="360" w:lineRule="auto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欧泰威尔有毒有害气体检测仪</w:t>
      </w:r>
    </w:p>
    <w:p>
      <w:pPr>
        <w:pStyle w:val="2"/>
        <w:jc w:val="center"/>
      </w:pPr>
      <w:r>
        <w:drawing>
          <wp:inline distT="0" distB="0" distL="114300" distR="114300">
            <wp:extent cx="5267960" cy="4298315"/>
            <wp:effectExtent l="0" t="0" r="8890" b="6985"/>
            <wp:docPr id="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426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 w:eastAsia="宋体"/>
                <w:sz w:val="24"/>
                <w:lang w:eastAsia="zh-CN"/>
              </w:rPr>
              <w:t>TCB2气体报警器主要参数：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检测气体：可燃气体/氧气及有毒气体</w:t>
            </w:r>
          </w:p>
        </w:tc>
        <w:tc>
          <w:tcPr>
            <w:tcW w:w="42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drawing>
                <wp:inline distT="0" distB="0" distL="114300" distR="114300">
                  <wp:extent cx="2549525" cy="2838450"/>
                  <wp:effectExtent l="0" t="0" r="3175" b="0"/>
                  <wp:docPr id="2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52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采样方式：自然扩散式</w:t>
            </w:r>
          </w:p>
        </w:tc>
        <w:tc>
          <w:tcPr>
            <w:tcW w:w="42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工作电源：DC24V/36V±10% </w:t>
            </w:r>
          </w:p>
        </w:tc>
        <w:tc>
          <w:tcPr>
            <w:tcW w:w="42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反应时间：T&lt;30s</w:t>
            </w:r>
          </w:p>
        </w:tc>
        <w:tc>
          <w:tcPr>
            <w:tcW w:w="42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检测精度：±3%F.S </w:t>
            </w:r>
          </w:p>
        </w:tc>
        <w:tc>
          <w:tcPr>
            <w:tcW w:w="42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工作温度：-40℃－70℃，毒性气体：-20℃－50℃</w:t>
            </w:r>
          </w:p>
        </w:tc>
        <w:tc>
          <w:tcPr>
            <w:tcW w:w="42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湿 度：≤95%RH </w:t>
            </w:r>
          </w:p>
        </w:tc>
        <w:tc>
          <w:tcPr>
            <w:tcW w:w="42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输出信号：标准信号 RS485 四线</w:t>
            </w:r>
          </w:p>
        </w:tc>
        <w:tc>
          <w:tcPr>
            <w:tcW w:w="42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连接电缆：RVVP 3×1.5mm2</w:t>
            </w:r>
          </w:p>
        </w:tc>
        <w:tc>
          <w:tcPr>
            <w:tcW w:w="42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传输距离：≤1500m</w:t>
            </w:r>
          </w:p>
        </w:tc>
        <w:tc>
          <w:tcPr>
            <w:tcW w:w="42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防爆等级：Exd IIB T6 Gb </w:t>
            </w:r>
          </w:p>
        </w:tc>
        <w:tc>
          <w:tcPr>
            <w:tcW w:w="42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防爆证号：CNEx14.2360 </w:t>
            </w:r>
          </w:p>
        </w:tc>
        <w:tc>
          <w:tcPr>
            <w:tcW w:w="42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重 量：2500g </w:t>
            </w:r>
          </w:p>
        </w:tc>
        <w:tc>
          <w:tcPr>
            <w:tcW w:w="42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外观尺寸：212×195×80 (mm) </w:t>
            </w:r>
          </w:p>
        </w:tc>
        <w:tc>
          <w:tcPr>
            <w:tcW w:w="42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eastAsia" w:ascii="仿宋_GB2312" w:eastAsia="宋体"/>
          <w:sz w:val="24"/>
          <w:lang w:eastAsia="zh-CN"/>
        </w:rPr>
      </w:pPr>
      <w:r>
        <w:rPr>
          <w:rFonts w:hint="eastAsia" w:ascii="仿宋_GB2312"/>
          <w:sz w:val="24"/>
        </w:rPr>
        <w:t>（</w:t>
      </w:r>
      <w:r>
        <w:rPr>
          <w:rFonts w:hint="eastAsia" w:ascii="仿宋_GB2312"/>
          <w:sz w:val="24"/>
          <w:lang w:val="en-US" w:eastAsia="zh-CN"/>
        </w:rPr>
        <w:t>2</w:t>
      </w:r>
      <w:r>
        <w:rPr>
          <w:rFonts w:hint="eastAsia" w:ascii="仿宋_GB2312"/>
          <w:sz w:val="24"/>
        </w:rPr>
        <w:t>）</w:t>
      </w:r>
      <w:r>
        <w:rPr>
          <w:rFonts w:hint="eastAsia" w:ascii="仿宋_GB2312"/>
          <w:sz w:val="24"/>
          <w:lang w:val="en-US" w:eastAsia="zh-CN"/>
        </w:rPr>
        <w:t>附件及服务</w:t>
      </w:r>
    </w:p>
    <w:tbl>
      <w:tblPr>
        <w:tblStyle w:val="9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2425"/>
        <w:gridCol w:w="725"/>
        <w:gridCol w:w="712"/>
        <w:gridCol w:w="663"/>
        <w:gridCol w:w="2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多功能智能监测主机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GDB9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甲烷检测3-100%LEL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TCB2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1%LEL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硫化氢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0-100ppm 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TCB2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1ppm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一氧化碳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0-1000ppm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TCB2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1ppm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0-30%VOL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TCB2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0.1%VOL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设备现场安装调试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包含人工、安装、辅材等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eastAsia="zh-CN"/>
        </w:rPr>
      </w:pPr>
    </w:p>
    <w:p>
      <w:pPr>
        <w:jc w:val="center"/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/>
          <w:lang w:val="en-US" w:eastAsia="zh-CN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6"/>
      <w:jc w:val="right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0DBC14"/>
    <w:multiLevelType w:val="singleLevel"/>
    <w:tmpl w:val="B60DBC1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NTM1ZjZiMjliZGNiMjc5YjZkZDljZDZjZmJkMjQifQ=="/>
  </w:docVars>
  <w:rsids>
    <w:rsidRoot w:val="00172A27"/>
    <w:rsid w:val="000010BB"/>
    <w:rsid w:val="00005A56"/>
    <w:rsid w:val="00010895"/>
    <w:rsid w:val="00011B08"/>
    <w:rsid w:val="00013B7D"/>
    <w:rsid w:val="00017C95"/>
    <w:rsid w:val="000217B3"/>
    <w:rsid w:val="0002294C"/>
    <w:rsid w:val="00026086"/>
    <w:rsid w:val="0003569A"/>
    <w:rsid w:val="00035D00"/>
    <w:rsid w:val="000362AF"/>
    <w:rsid w:val="000369F6"/>
    <w:rsid w:val="000424D0"/>
    <w:rsid w:val="000542CF"/>
    <w:rsid w:val="000605DD"/>
    <w:rsid w:val="00062322"/>
    <w:rsid w:val="000650A5"/>
    <w:rsid w:val="00067A40"/>
    <w:rsid w:val="00073670"/>
    <w:rsid w:val="00073D15"/>
    <w:rsid w:val="00074114"/>
    <w:rsid w:val="00076D9A"/>
    <w:rsid w:val="00081973"/>
    <w:rsid w:val="00085F3E"/>
    <w:rsid w:val="000903C7"/>
    <w:rsid w:val="00094192"/>
    <w:rsid w:val="00094BC2"/>
    <w:rsid w:val="000A1740"/>
    <w:rsid w:val="000B682C"/>
    <w:rsid w:val="000C4538"/>
    <w:rsid w:val="000C4B41"/>
    <w:rsid w:val="000D114B"/>
    <w:rsid w:val="000D18CB"/>
    <w:rsid w:val="000D6127"/>
    <w:rsid w:val="000D627F"/>
    <w:rsid w:val="000D7297"/>
    <w:rsid w:val="000E2D4C"/>
    <w:rsid w:val="000E3643"/>
    <w:rsid w:val="000E584F"/>
    <w:rsid w:val="000E7565"/>
    <w:rsid w:val="000F623B"/>
    <w:rsid w:val="000F7438"/>
    <w:rsid w:val="0010284B"/>
    <w:rsid w:val="00106368"/>
    <w:rsid w:val="00107639"/>
    <w:rsid w:val="001104E0"/>
    <w:rsid w:val="00110EB9"/>
    <w:rsid w:val="001153BC"/>
    <w:rsid w:val="00117DCB"/>
    <w:rsid w:val="00122974"/>
    <w:rsid w:val="00131459"/>
    <w:rsid w:val="00131BC2"/>
    <w:rsid w:val="00146DCF"/>
    <w:rsid w:val="00147445"/>
    <w:rsid w:val="00163BB6"/>
    <w:rsid w:val="00165BA9"/>
    <w:rsid w:val="00172132"/>
    <w:rsid w:val="001751CE"/>
    <w:rsid w:val="00175653"/>
    <w:rsid w:val="00175CF0"/>
    <w:rsid w:val="00180F31"/>
    <w:rsid w:val="00181B75"/>
    <w:rsid w:val="00185091"/>
    <w:rsid w:val="001855DA"/>
    <w:rsid w:val="00186014"/>
    <w:rsid w:val="00187881"/>
    <w:rsid w:val="00191C4D"/>
    <w:rsid w:val="00193ECB"/>
    <w:rsid w:val="00194950"/>
    <w:rsid w:val="00195856"/>
    <w:rsid w:val="00196668"/>
    <w:rsid w:val="001A068E"/>
    <w:rsid w:val="001A52B9"/>
    <w:rsid w:val="001A5735"/>
    <w:rsid w:val="001A7097"/>
    <w:rsid w:val="001B10BC"/>
    <w:rsid w:val="001B4890"/>
    <w:rsid w:val="001D253F"/>
    <w:rsid w:val="001D4D0C"/>
    <w:rsid w:val="001E177D"/>
    <w:rsid w:val="001E17A5"/>
    <w:rsid w:val="001E3B03"/>
    <w:rsid w:val="001E3F81"/>
    <w:rsid w:val="001E4A8C"/>
    <w:rsid w:val="001F4625"/>
    <w:rsid w:val="001F4D88"/>
    <w:rsid w:val="00200DF1"/>
    <w:rsid w:val="00205196"/>
    <w:rsid w:val="00211EFD"/>
    <w:rsid w:val="00213105"/>
    <w:rsid w:val="00213322"/>
    <w:rsid w:val="002168DB"/>
    <w:rsid w:val="00216A84"/>
    <w:rsid w:val="00220CF7"/>
    <w:rsid w:val="00234AA9"/>
    <w:rsid w:val="00234EA2"/>
    <w:rsid w:val="0023764E"/>
    <w:rsid w:val="00237A14"/>
    <w:rsid w:val="0024148F"/>
    <w:rsid w:val="00244320"/>
    <w:rsid w:val="00246081"/>
    <w:rsid w:val="00250A3D"/>
    <w:rsid w:val="002522CC"/>
    <w:rsid w:val="002537A7"/>
    <w:rsid w:val="002572BC"/>
    <w:rsid w:val="00257A05"/>
    <w:rsid w:val="00260976"/>
    <w:rsid w:val="002673A4"/>
    <w:rsid w:val="002678A0"/>
    <w:rsid w:val="00280832"/>
    <w:rsid w:val="00280AC4"/>
    <w:rsid w:val="00281142"/>
    <w:rsid w:val="0028145F"/>
    <w:rsid w:val="00284712"/>
    <w:rsid w:val="00291F74"/>
    <w:rsid w:val="0029381F"/>
    <w:rsid w:val="002A3ACF"/>
    <w:rsid w:val="002B31ED"/>
    <w:rsid w:val="002B5BBC"/>
    <w:rsid w:val="002B7CAB"/>
    <w:rsid w:val="002C5CDD"/>
    <w:rsid w:val="002C6587"/>
    <w:rsid w:val="002D1417"/>
    <w:rsid w:val="002D5CED"/>
    <w:rsid w:val="002D7771"/>
    <w:rsid w:val="002E02D3"/>
    <w:rsid w:val="002E51CF"/>
    <w:rsid w:val="002E5FF6"/>
    <w:rsid w:val="002F03A1"/>
    <w:rsid w:val="002F6F2D"/>
    <w:rsid w:val="0030270E"/>
    <w:rsid w:val="0030672F"/>
    <w:rsid w:val="00306F64"/>
    <w:rsid w:val="00312A60"/>
    <w:rsid w:val="003145EA"/>
    <w:rsid w:val="00314D58"/>
    <w:rsid w:val="00317B06"/>
    <w:rsid w:val="0032124E"/>
    <w:rsid w:val="003353D2"/>
    <w:rsid w:val="00342D11"/>
    <w:rsid w:val="003433E5"/>
    <w:rsid w:val="00344DB5"/>
    <w:rsid w:val="00350A89"/>
    <w:rsid w:val="00351CEB"/>
    <w:rsid w:val="003606E8"/>
    <w:rsid w:val="00360F5A"/>
    <w:rsid w:val="003721B8"/>
    <w:rsid w:val="003722D3"/>
    <w:rsid w:val="00376996"/>
    <w:rsid w:val="00397877"/>
    <w:rsid w:val="003A5FB8"/>
    <w:rsid w:val="003A733E"/>
    <w:rsid w:val="003B17F5"/>
    <w:rsid w:val="003B5F82"/>
    <w:rsid w:val="003B6178"/>
    <w:rsid w:val="003C07E4"/>
    <w:rsid w:val="003C0E19"/>
    <w:rsid w:val="003C1A9F"/>
    <w:rsid w:val="003C3DDE"/>
    <w:rsid w:val="003C3E4B"/>
    <w:rsid w:val="003C535B"/>
    <w:rsid w:val="003C5C33"/>
    <w:rsid w:val="003C6C20"/>
    <w:rsid w:val="003C7C9A"/>
    <w:rsid w:val="003D14E7"/>
    <w:rsid w:val="003D5A69"/>
    <w:rsid w:val="003E1F19"/>
    <w:rsid w:val="003E4EB5"/>
    <w:rsid w:val="003F005F"/>
    <w:rsid w:val="003F2097"/>
    <w:rsid w:val="003F5D9C"/>
    <w:rsid w:val="003F6B3E"/>
    <w:rsid w:val="00402885"/>
    <w:rsid w:val="004045E5"/>
    <w:rsid w:val="0041532F"/>
    <w:rsid w:val="0041573A"/>
    <w:rsid w:val="00417552"/>
    <w:rsid w:val="00432B70"/>
    <w:rsid w:val="00436156"/>
    <w:rsid w:val="00443678"/>
    <w:rsid w:val="004471A0"/>
    <w:rsid w:val="004604E3"/>
    <w:rsid w:val="00460F62"/>
    <w:rsid w:val="00464087"/>
    <w:rsid w:val="0046629E"/>
    <w:rsid w:val="00476228"/>
    <w:rsid w:val="00481E26"/>
    <w:rsid w:val="004841D0"/>
    <w:rsid w:val="00490AE8"/>
    <w:rsid w:val="004A0805"/>
    <w:rsid w:val="004B7900"/>
    <w:rsid w:val="004C0D1B"/>
    <w:rsid w:val="004C3CA8"/>
    <w:rsid w:val="004C5CBB"/>
    <w:rsid w:val="004D36F4"/>
    <w:rsid w:val="004D42C0"/>
    <w:rsid w:val="004E01D5"/>
    <w:rsid w:val="004E125E"/>
    <w:rsid w:val="004E1AD2"/>
    <w:rsid w:val="004F13F7"/>
    <w:rsid w:val="004F1F71"/>
    <w:rsid w:val="004F2BC9"/>
    <w:rsid w:val="004F3571"/>
    <w:rsid w:val="004F7665"/>
    <w:rsid w:val="005017D2"/>
    <w:rsid w:val="00510E36"/>
    <w:rsid w:val="00511ECA"/>
    <w:rsid w:val="00512009"/>
    <w:rsid w:val="00512588"/>
    <w:rsid w:val="00516932"/>
    <w:rsid w:val="00521D75"/>
    <w:rsid w:val="00521DDD"/>
    <w:rsid w:val="00526BD4"/>
    <w:rsid w:val="0053212E"/>
    <w:rsid w:val="0054133E"/>
    <w:rsid w:val="00545215"/>
    <w:rsid w:val="005476A2"/>
    <w:rsid w:val="00557975"/>
    <w:rsid w:val="005610F4"/>
    <w:rsid w:val="00574415"/>
    <w:rsid w:val="00580853"/>
    <w:rsid w:val="005811FE"/>
    <w:rsid w:val="005825C9"/>
    <w:rsid w:val="00583B4B"/>
    <w:rsid w:val="00586DE0"/>
    <w:rsid w:val="00592FEC"/>
    <w:rsid w:val="00593826"/>
    <w:rsid w:val="00594548"/>
    <w:rsid w:val="00595B68"/>
    <w:rsid w:val="00597706"/>
    <w:rsid w:val="005A77B7"/>
    <w:rsid w:val="005C1A96"/>
    <w:rsid w:val="005C5229"/>
    <w:rsid w:val="005C539A"/>
    <w:rsid w:val="005C6A59"/>
    <w:rsid w:val="005D5128"/>
    <w:rsid w:val="005D5E4D"/>
    <w:rsid w:val="005E4CCA"/>
    <w:rsid w:val="005E7865"/>
    <w:rsid w:val="005F2962"/>
    <w:rsid w:val="005F4EFC"/>
    <w:rsid w:val="005F5BF3"/>
    <w:rsid w:val="00620E7C"/>
    <w:rsid w:val="006272F6"/>
    <w:rsid w:val="00631339"/>
    <w:rsid w:val="00632BD8"/>
    <w:rsid w:val="0063524D"/>
    <w:rsid w:val="00640D3E"/>
    <w:rsid w:val="0064522B"/>
    <w:rsid w:val="00653219"/>
    <w:rsid w:val="0065396E"/>
    <w:rsid w:val="00661E7F"/>
    <w:rsid w:val="00664D18"/>
    <w:rsid w:val="006651FE"/>
    <w:rsid w:val="00665551"/>
    <w:rsid w:val="00672DE6"/>
    <w:rsid w:val="006774DC"/>
    <w:rsid w:val="0068004B"/>
    <w:rsid w:val="00681EB5"/>
    <w:rsid w:val="00683390"/>
    <w:rsid w:val="00692AFF"/>
    <w:rsid w:val="00692B3F"/>
    <w:rsid w:val="00695FF1"/>
    <w:rsid w:val="00697A7C"/>
    <w:rsid w:val="00697E6B"/>
    <w:rsid w:val="006A0026"/>
    <w:rsid w:val="006A0E90"/>
    <w:rsid w:val="006A3976"/>
    <w:rsid w:val="006A7D1A"/>
    <w:rsid w:val="006B23AB"/>
    <w:rsid w:val="006B5BA6"/>
    <w:rsid w:val="006C130A"/>
    <w:rsid w:val="006C18BF"/>
    <w:rsid w:val="006C2E70"/>
    <w:rsid w:val="006E0B4F"/>
    <w:rsid w:val="006E1BD1"/>
    <w:rsid w:val="00704512"/>
    <w:rsid w:val="00705215"/>
    <w:rsid w:val="007070B9"/>
    <w:rsid w:val="00710432"/>
    <w:rsid w:val="00717937"/>
    <w:rsid w:val="00721DBB"/>
    <w:rsid w:val="007266F1"/>
    <w:rsid w:val="007355CD"/>
    <w:rsid w:val="00737882"/>
    <w:rsid w:val="0074244F"/>
    <w:rsid w:val="0074432D"/>
    <w:rsid w:val="00750FB3"/>
    <w:rsid w:val="00751997"/>
    <w:rsid w:val="0075397D"/>
    <w:rsid w:val="0076497B"/>
    <w:rsid w:val="0077284E"/>
    <w:rsid w:val="0077690D"/>
    <w:rsid w:val="00777DF6"/>
    <w:rsid w:val="00783263"/>
    <w:rsid w:val="00783922"/>
    <w:rsid w:val="00785BC8"/>
    <w:rsid w:val="00787F59"/>
    <w:rsid w:val="00790811"/>
    <w:rsid w:val="00794517"/>
    <w:rsid w:val="00794E9E"/>
    <w:rsid w:val="007A061D"/>
    <w:rsid w:val="007A6199"/>
    <w:rsid w:val="007A7CAC"/>
    <w:rsid w:val="007B2AD3"/>
    <w:rsid w:val="007B683A"/>
    <w:rsid w:val="007C175A"/>
    <w:rsid w:val="007C4039"/>
    <w:rsid w:val="007C4E7E"/>
    <w:rsid w:val="007D32C3"/>
    <w:rsid w:val="007E34C9"/>
    <w:rsid w:val="007E35C1"/>
    <w:rsid w:val="007E7B31"/>
    <w:rsid w:val="007F3622"/>
    <w:rsid w:val="00810DD0"/>
    <w:rsid w:val="00812711"/>
    <w:rsid w:val="00812E0A"/>
    <w:rsid w:val="0081413F"/>
    <w:rsid w:val="00817D5B"/>
    <w:rsid w:val="00826EA3"/>
    <w:rsid w:val="00832847"/>
    <w:rsid w:val="00835DEA"/>
    <w:rsid w:val="00852794"/>
    <w:rsid w:val="00857DED"/>
    <w:rsid w:val="00861F66"/>
    <w:rsid w:val="00865F55"/>
    <w:rsid w:val="00867BF6"/>
    <w:rsid w:val="00870189"/>
    <w:rsid w:val="008726DF"/>
    <w:rsid w:val="008733DB"/>
    <w:rsid w:val="00876F09"/>
    <w:rsid w:val="0087799A"/>
    <w:rsid w:val="00880344"/>
    <w:rsid w:val="00881F54"/>
    <w:rsid w:val="00884F4A"/>
    <w:rsid w:val="00885E65"/>
    <w:rsid w:val="00896F20"/>
    <w:rsid w:val="008976B6"/>
    <w:rsid w:val="008A1D49"/>
    <w:rsid w:val="008A221A"/>
    <w:rsid w:val="008A5365"/>
    <w:rsid w:val="008B12E3"/>
    <w:rsid w:val="008B6351"/>
    <w:rsid w:val="008B7142"/>
    <w:rsid w:val="008C596F"/>
    <w:rsid w:val="008D11F3"/>
    <w:rsid w:val="008D1A94"/>
    <w:rsid w:val="008D3665"/>
    <w:rsid w:val="008D44FE"/>
    <w:rsid w:val="008D4BE4"/>
    <w:rsid w:val="008D67D2"/>
    <w:rsid w:val="008E1BA5"/>
    <w:rsid w:val="008E535E"/>
    <w:rsid w:val="008E77B6"/>
    <w:rsid w:val="008F50D8"/>
    <w:rsid w:val="008F7A48"/>
    <w:rsid w:val="008F7B91"/>
    <w:rsid w:val="00900053"/>
    <w:rsid w:val="0091446A"/>
    <w:rsid w:val="00915BEB"/>
    <w:rsid w:val="009206FF"/>
    <w:rsid w:val="009207C8"/>
    <w:rsid w:val="00921CC1"/>
    <w:rsid w:val="009241F7"/>
    <w:rsid w:val="0092479C"/>
    <w:rsid w:val="0092772B"/>
    <w:rsid w:val="00932E90"/>
    <w:rsid w:val="0094185F"/>
    <w:rsid w:val="0094315A"/>
    <w:rsid w:val="009553ED"/>
    <w:rsid w:val="00955D12"/>
    <w:rsid w:val="009606D1"/>
    <w:rsid w:val="00962249"/>
    <w:rsid w:val="00962B40"/>
    <w:rsid w:val="0096429A"/>
    <w:rsid w:val="00964624"/>
    <w:rsid w:val="00964AA0"/>
    <w:rsid w:val="00966F22"/>
    <w:rsid w:val="0097035E"/>
    <w:rsid w:val="00972F2C"/>
    <w:rsid w:val="00975CF5"/>
    <w:rsid w:val="00980167"/>
    <w:rsid w:val="00983CB3"/>
    <w:rsid w:val="00984C4B"/>
    <w:rsid w:val="00985B95"/>
    <w:rsid w:val="009903E5"/>
    <w:rsid w:val="00992571"/>
    <w:rsid w:val="009A10C7"/>
    <w:rsid w:val="009C247B"/>
    <w:rsid w:val="009C2CDD"/>
    <w:rsid w:val="009D2614"/>
    <w:rsid w:val="009D34B9"/>
    <w:rsid w:val="009D3EE1"/>
    <w:rsid w:val="009D476B"/>
    <w:rsid w:val="009D5BB5"/>
    <w:rsid w:val="009D7044"/>
    <w:rsid w:val="009E614B"/>
    <w:rsid w:val="009F1CD0"/>
    <w:rsid w:val="009F7E1C"/>
    <w:rsid w:val="00A02398"/>
    <w:rsid w:val="00A119E7"/>
    <w:rsid w:val="00A12D3A"/>
    <w:rsid w:val="00A2349E"/>
    <w:rsid w:val="00A30D89"/>
    <w:rsid w:val="00A323B8"/>
    <w:rsid w:val="00A36479"/>
    <w:rsid w:val="00A42AFE"/>
    <w:rsid w:val="00A460AC"/>
    <w:rsid w:val="00A46EAB"/>
    <w:rsid w:val="00A47BAF"/>
    <w:rsid w:val="00A5356A"/>
    <w:rsid w:val="00A53802"/>
    <w:rsid w:val="00A6664B"/>
    <w:rsid w:val="00A73765"/>
    <w:rsid w:val="00A746E3"/>
    <w:rsid w:val="00A7579C"/>
    <w:rsid w:val="00A75C8E"/>
    <w:rsid w:val="00A76C8F"/>
    <w:rsid w:val="00A774A2"/>
    <w:rsid w:val="00A77A5B"/>
    <w:rsid w:val="00A82073"/>
    <w:rsid w:val="00A83EDD"/>
    <w:rsid w:val="00A87FDE"/>
    <w:rsid w:val="00A9158B"/>
    <w:rsid w:val="00A955F4"/>
    <w:rsid w:val="00AA011F"/>
    <w:rsid w:val="00AA11AC"/>
    <w:rsid w:val="00AA2873"/>
    <w:rsid w:val="00AB2CAA"/>
    <w:rsid w:val="00AB6AD1"/>
    <w:rsid w:val="00AB7B7D"/>
    <w:rsid w:val="00AC49F5"/>
    <w:rsid w:val="00AC7B27"/>
    <w:rsid w:val="00AD07CD"/>
    <w:rsid w:val="00AD71F3"/>
    <w:rsid w:val="00AE2AD6"/>
    <w:rsid w:val="00AF1A70"/>
    <w:rsid w:val="00AF43DB"/>
    <w:rsid w:val="00B02A58"/>
    <w:rsid w:val="00B0431B"/>
    <w:rsid w:val="00B04D16"/>
    <w:rsid w:val="00B051AA"/>
    <w:rsid w:val="00B10453"/>
    <w:rsid w:val="00B17B80"/>
    <w:rsid w:val="00B230C6"/>
    <w:rsid w:val="00B2386F"/>
    <w:rsid w:val="00B25DE9"/>
    <w:rsid w:val="00B30C22"/>
    <w:rsid w:val="00B32651"/>
    <w:rsid w:val="00B333FD"/>
    <w:rsid w:val="00B34DB6"/>
    <w:rsid w:val="00B41D74"/>
    <w:rsid w:val="00B429E2"/>
    <w:rsid w:val="00B4323A"/>
    <w:rsid w:val="00B4442C"/>
    <w:rsid w:val="00B5736C"/>
    <w:rsid w:val="00B57E24"/>
    <w:rsid w:val="00B65C51"/>
    <w:rsid w:val="00B72148"/>
    <w:rsid w:val="00B776A0"/>
    <w:rsid w:val="00B8079D"/>
    <w:rsid w:val="00B807F1"/>
    <w:rsid w:val="00B81185"/>
    <w:rsid w:val="00B84832"/>
    <w:rsid w:val="00B86C26"/>
    <w:rsid w:val="00B958BE"/>
    <w:rsid w:val="00B97678"/>
    <w:rsid w:val="00B976A4"/>
    <w:rsid w:val="00BA332C"/>
    <w:rsid w:val="00BA7883"/>
    <w:rsid w:val="00BB0022"/>
    <w:rsid w:val="00BB03B0"/>
    <w:rsid w:val="00BC14E8"/>
    <w:rsid w:val="00BC2036"/>
    <w:rsid w:val="00BC4867"/>
    <w:rsid w:val="00BD07F9"/>
    <w:rsid w:val="00BD2104"/>
    <w:rsid w:val="00BD4D64"/>
    <w:rsid w:val="00BE363E"/>
    <w:rsid w:val="00BE7EB6"/>
    <w:rsid w:val="00BF1CFE"/>
    <w:rsid w:val="00C041E2"/>
    <w:rsid w:val="00C06AD5"/>
    <w:rsid w:val="00C07B16"/>
    <w:rsid w:val="00C16BFA"/>
    <w:rsid w:val="00C21758"/>
    <w:rsid w:val="00C30268"/>
    <w:rsid w:val="00C35DE3"/>
    <w:rsid w:val="00C376A3"/>
    <w:rsid w:val="00C41BA2"/>
    <w:rsid w:val="00C4422D"/>
    <w:rsid w:val="00C517C8"/>
    <w:rsid w:val="00C522F7"/>
    <w:rsid w:val="00C53544"/>
    <w:rsid w:val="00C57894"/>
    <w:rsid w:val="00C74333"/>
    <w:rsid w:val="00C743D9"/>
    <w:rsid w:val="00C74E6B"/>
    <w:rsid w:val="00C7513D"/>
    <w:rsid w:val="00C756D7"/>
    <w:rsid w:val="00C75981"/>
    <w:rsid w:val="00C77D40"/>
    <w:rsid w:val="00C80CFC"/>
    <w:rsid w:val="00C83558"/>
    <w:rsid w:val="00C835D3"/>
    <w:rsid w:val="00C86C21"/>
    <w:rsid w:val="00C91AF7"/>
    <w:rsid w:val="00C94312"/>
    <w:rsid w:val="00CA156B"/>
    <w:rsid w:val="00CA6B44"/>
    <w:rsid w:val="00CA6C8E"/>
    <w:rsid w:val="00CB33EA"/>
    <w:rsid w:val="00CB3A48"/>
    <w:rsid w:val="00CB3BDD"/>
    <w:rsid w:val="00CB7AD4"/>
    <w:rsid w:val="00CC0BCB"/>
    <w:rsid w:val="00CC2128"/>
    <w:rsid w:val="00CC4690"/>
    <w:rsid w:val="00CC6546"/>
    <w:rsid w:val="00CD3BE2"/>
    <w:rsid w:val="00CE4107"/>
    <w:rsid w:val="00CE6EF2"/>
    <w:rsid w:val="00CF1C33"/>
    <w:rsid w:val="00CF3197"/>
    <w:rsid w:val="00CF43C1"/>
    <w:rsid w:val="00CF7348"/>
    <w:rsid w:val="00D0338C"/>
    <w:rsid w:val="00D05341"/>
    <w:rsid w:val="00D05C83"/>
    <w:rsid w:val="00D1335B"/>
    <w:rsid w:val="00D2368D"/>
    <w:rsid w:val="00D236D4"/>
    <w:rsid w:val="00D24593"/>
    <w:rsid w:val="00D25230"/>
    <w:rsid w:val="00D265B6"/>
    <w:rsid w:val="00D346AD"/>
    <w:rsid w:val="00D411A0"/>
    <w:rsid w:val="00D51A41"/>
    <w:rsid w:val="00D6095E"/>
    <w:rsid w:val="00D6132E"/>
    <w:rsid w:val="00D61A64"/>
    <w:rsid w:val="00D620E0"/>
    <w:rsid w:val="00D72243"/>
    <w:rsid w:val="00D804FC"/>
    <w:rsid w:val="00D81611"/>
    <w:rsid w:val="00D84AE7"/>
    <w:rsid w:val="00D9393E"/>
    <w:rsid w:val="00D93A48"/>
    <w:rsid w:val="00D944C4"/>
    <w:rsid w:val="00D96EFE"/>
    <w:rsid w:val="00DA29C5"/>
    <w:rsid w:val="00DA3066"/>
    <w:rsid w:val="00DA4EDB"/>
    <w:rsid w:val="00DB5657"/>
    <w:rsid w:val="00DB70F3"/>
    <w:rsid w:val="00DC1D9F"/>
    <w:rsid w:val="00DC5628"/>
    <w:rsid w:val="00DC6F52"/>
    <w:rsid w:val="00DC71EE"/>
    <w:rsid w:val="00DD26C1"/>
    <w:rsid w:val="00DD6D91"/>
    <w:rsid w:val="00DE4B7B"/>
    <w:rsid w:val="00DF0571"/>
    <w:rsid w:val="00DF05A4"/>
    <w:rsid w:val="00DF1A2C"/>
    <w:rsid w:val="00DF4CC2"/>
    <w:rsid w:val="00DF73E7"/>
    <w:rsid w:val="00DF76DB"/>
    <w:rsid w:val="00DF7F44"/>
    <w:rsid w:val="00E037AA"/>
    <w:rsid w:val="00E0512B"/>
    <w:rsid w:val="00E05899"/>
    <w:rsid w:val="00E14619"/>
    <w:rsid w:val="00E22614"/>
    <w:rsid w:val="00E244D5"/>
    <w:rsid w:val="00E25E30"/>
    <w:rsid w:val="00E27612"/>
    <w:rsid w:val="00E32DD2"/>
    <w:rsid w:val="00E33CDB"/>
    <w:rsid w:val="00E33D6E"/>
    <w:rsid w:val="00E343B8"/>
    <w:rsid w:val="00E47FB0"/>
    <w:rsid w:val="00E504BC"/>
    <w:rsid w:val="00E51121"/>
    <w:rsid w:val="00E515BE"/>
    <w:rsid w:val="00E6017C"/>
    <w:rsid w:val="00E6144C"/>
    <w:rsid w:val="00E721A9"/>
    <w:rsid w:val="00E726A8"/>
    <w:rsid w:val="00E75B8B"/>
    <w:rsid w:val="00E776E4"/>
    <w:rsid w:val="00E811B1"/>
    <w:rsid w:val="00E93908"/>
    <w:rsid w:val="00EA127F"/>
    <w:rsid w:val="00EA5AE0"/>
    <w:rsid w:val="00EC178B"/>
    <w:rsid w:val="00EC56BA"/>
    <w:rsid w:val="00EC7A34"/>
    <w:rsid w:val="00EC7C71"/>
    <w:rsid w:val="00ED2615"/>
    <w:rsid w:val="00ED702F"/>
    <w:rsid w:val="00ED79DC"/>
    <w:rsid w:val="00EE14EE"/>
    <w:rsid w:val="00EF2610"/>
    <w:rsid w:val="00F00299"/>
    <w:rsid w:val="00F020D3"/>
    <w:rsid w:val="00F043D4"/>
    <w:rsid w:val="00F04B59"/>
    <w:rsid w:val="00F04C94"/>
    <w:rsid w:val="00F069A8"/>
    <w:rsid w:val="00F07007"/>
    <w:rsid w:val="00F101F0"/>
    <w:rsid w:val="00F13CE6"/>
    <w:rsid w:val="00F200C9"/>
    <w:rsid w:val="00F2089E"/>
    <w:rsid w:val="00F25A42"/>
    <w:rsid w:val="00F27252"/>
    <w:rsid w:val="00F3760A"/>
    <w:rsid w:val="00F416D6"/>
    <w:rsid w:val="00F44117"/>
    <w:rsid w:val="00F53FF8"/>
    <w:rsid w:val="00F56484"/>
    <w:rsid w:val="00F6104F"/>
    <w:rsid w:val="00F74717"/>
    <w:rsid w:val="00F778E9"/>
    <w:rsid w:val="00F81A72"/>
    <w:rsid w:val="00F82B98"/>
    <w:rsid w:val="00F8456D"/>
    <w:rsid w:val="00F90848"/>
    <w:rsid w:val="00F91EE5"/>
    <w:rsid w:val="00F94583"/>
    <w:rsid w:val="00FA0485"/>
    <w:rsid w:val="00FA0C35"/>
    <w:rsid w:val="00FA3EFF"/>
    <w:rsid w:val="00FB5C18"/>
    <w:rsid w:val="00FB6F3D"/>
    <w:rsid w:val="00FC0B6D"/>
    <w:rsid w:val="00FC0ECF"/>
    <w:rsid w:val="00FC38FE"/>
    <w:rsid w:val="00FC6391"/>
    <w:rsid w:val="00FC6F3B"/>
    <w:rsid w:val="00FD1CF5"/>
    <w:rsid w:val="00FD394B"/>
    <w:rsid w:val="00FD4038"/>
    <w:rsid w:val="00FE17EA"/>
    <w:rsid w:val="00FE2E64"/>
    <w:rsid w:val="00FE7322"/>
    <w:rsid w:val="00FF1714"/>
    <w:rsid w:val="00FF4773"/>
    <w:rsid w:val="00FF6F8D"/>
    <w:rsid w:val="0122397C"/>
    <w:rsid w:val="019179EB"/>
    <w:rsid w:val="02997ABE"/>
    <w:rsid w:val="030A1262"/>
    <w:rsid w:val="03532EE6"/>
    <w:rsid w:val="03DB0660"/>
    <w:rsid w:val="04013F19"/>
    <w:rsid w:val="05841DD8"/>
    <w:rsid w:val="06155A61"/>
    <w:rsid w:val="06B01930"/>
    <w:rsid w:val="08843074"/>
    <w:rsid w:val="0AB46C87"/>
    <w:rsid w:val="0B8426A5"/>
    <w:rsid w:val="0C80048E"/>
    <w:rsid w:val="0E9E29B6"/>
    <w:rsid w:val="0F967909"/>
    <w:rsid w:val="10594DE6"/>
    <w:rsid w:val="116C0567"/>
    <w:rsid w:val="11B22150"/>
    <w:rsid w:val="11BB034F"/>
    <w:rsid w:val="12E0534B"/>
    <w:rsid w:val="15296EA6"/>
    <w:rsid w:val="154459C2"/>
    <w:rsid w:val="15A255D7"/>
    <w:rsid w:val="15D20DB4"/>
    <w:rsid w:val="166B7621"/>
    <w:rsid w:val="1787048B"/>
    <w:rsid w:val="18190052"/>
    <w:rsid w:val="189E5199"/>
    <w:rsid w:val="19144D63"/>
    <w:rsid w:val="1A881A08"/>
    <w:rsid w:val="1B425485"/>
    <w:rsid w:val="1B7D784F"/>
    <w:rsid w:val="1CB762C1"/>
    <w:rsid w:val="1EBE1641"/>
    <w:rsid w:val="1F853153"/>
    <w:rsid w:val="20ED5933"/>
    <w:rsid w:val="22D14DC5"/>
    <w:rsid w:val="24C12ADC"/>
    <w:rsid w:val="25710085"/>
    <w:rsid w:val="27333777"/>
    <w:rsid w:val="28153891"/>
    <w:rsid w:val="287E1427"/>
    <w:rsid w:val="2916166F"/>
    <w:rsid w:val="2AB845D9"/>
    <w:rsid w:val="2AF14064"/>
    <w:rsid w:val="2BD24CBF"/>
    <w:rsid w:val="2D7A7CCC"/>
    <w:rsid w:val="2D86376B"/>
    <w:rsid w:val="2DF0391F"/>
    <w:rsid w:val="2EA00844"/>
    <w:rsid w:val="2F437BAC"/>
    <w:rsid w:val="2FBF7029"/>
    <w:rsid w:val="301E2C0E"/>
    <w:rsid w:val="31A17F44"/>
    <w:rsid w:val="326F7A84"/>
    <w:rsid w:val="32AC1659"/>
    <w:rsid w:val="33BA356A"/>
    <w:rsid w:val="33EB59F5"/>
    <w:rsid w:val="34FA3BF3"/>
    <w:rsid w:val="35E6061B"/>
    <w:rsid w:val="366E72C1"/>
    <w:rsid w:val="36A22655"/>
    <w:rsid w:val="372A47E6"/>
    <w:rsid w:val="374101FF"/>
    <w:rsid w:val="3A486714"/>
    <w:rsid w:val="3BBA1CB3"/>
    <w:rsid w:val="3D595B76"/>
    <w:rsid w:val="3DAA5F13"/>
    <w:rsid w:val="3F4A5910"/>
    <w:rsid w:val="407209E5"/>
    <w:rsid w:val="41166258"/>
    <w:rsid w:val="41C32A8C"/>
    <w:rsid w:val="442944F4"/>
    <w:rsid w:val="44564BBE"/>
    <w:rsid w:val="45742769"/>
    <w:rsid w:val="459B3D0A"/>
    <w:rsid w:val="46A301A5"/>
    <w:rsid w:val="47263D0F"/>
    <w:rsid w:val="4A8E0B76"/>
    <w:rsid w:val="4AE42141"/>
    <w:rsid w:val="4B2B643D"/>
    <w:rsid w:val="4BCB165A"/>
    <w:rsid w:val="4E5E6274"/>
    <w:rsid w:val="4F0A383D"/>
    <w:rsid w:val="50DE0415"/>
    <w:rsid w:val="51402E7D"/>
    <w:rsid w:val="52346D24"/>
    <w:rsid w:val="53015929"/>
    <w:rsid w:val="54356FCA"/>
    <w:rsid w:val="565E4F71"/>
    <w:rsid w:val="57F31334"/>
    <w:rsid w:val="582F2844"/>
    <w:rsid w:val="59184A67"/>
    <w:rsid w:val="5A267A4B"/>
    <w:rsid w:val="5BA2213E"/>
    <w:rsid w:val="5BF14B72"/>
    <w:rsid w:val="5C8011A3"/>
    <w:rsid w:val="5DF70D68"/>
    <w:rsid w:val="5F004901"/>
    <w:rsid w:val="5F6563CD"/>
    <w:rsid w:val="60817816"/>
    <w:rsid w:val="61DC793B"/>
    <w:rsid w:val="625625ED"/>
    <w:rsid w:val="62790A02"/>
    <w:rsid w:val="62E033BF"/>
    <w:rsid w:val="63A31D84"/>
    <w:rsid w:val="63BC546E"/>
    <w:rsid w:val="64977803"/>
    <w:rsid w:val="65D90979"/>
    <w:rsid w:val="66270E43"/>
    <w:rsid w:val="673D3C8F"/>
    <w:rsid w:val="675F5590"/>
    <w:rsid w:val="67714228"/>
    <w:rsid w:val="68222C62"/>
    <w:rsid w:val="682E69BF"/>
    <w:rsid w:val="684038D2"/>
    <w:rsid w:val="699102C2"/>
    <w:rsid w:val="6A6D7144"/>
    <w:rsid w:val="6CB4297B"/>
    <w:rsid w:val="6D5C4B4A"/>
    <w:rsid w:val="6EE9019B"/>
    <w:rsid w:val="6F9834C7"/>
    <w:rsid w:val="6FE335BD"/>
    <w:rsid w:val="71CD79BE"/>
    <w:rsid w:val="72086092"/>
    <w:rsid w:val="72343C73"/>
    <w:rsid w:val="72FE0E59"/>
    <w:rsid w:val="757A2425"/>
    <w:rsid w:val="79C124FE"/>
    <w:rsid w:val="7AC61605"/>
    <w:rsid w:val="7B1A52DD"/>
    <w:rsid w:val="7BBD6CF5"/>
    <w:rsid w:val="7BCE1716"/>
    <w:rsid w:val="7C5C4760"/>
    <w:rsid w:val="7CF03860"/>
    <w:rsid w:val="7DAC14B3"/>
    <w:rsid w:val="7DCE51E9"/>
    <w:rsid w:val="7EB82A02"/>
    <w:rsid w:val="7F0A7CF9"/>
    <w:rsid w:val="7FC24D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link w:val="23"/>
    <w:qFormat/>
    <w:uiPriority w:val="0"/>
    <w:pPr>
      <w:keepNext/>
      <w:keepLines/>
      <w:spacing w:before="260" w:after="260" w:line="360" w:lineRule="auto"/>
      <w:outlineLvl w:val="1"/>
    </w:pPr>
    <w:rPr>
      <w:rFonts w:ascii="Arial" w:hAnsi="Arial" w:eastAsia="黑体"/>
      <w:b/>
      <w:sz w:val="24"/>
      <w:szCs w:val="20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line="600" w:lineRule="exact"/>
      <w:ind w:firstLine="630" w:firstLineChars="225"/>
    </w:pPr>
    <w:rPr>
      <w:sz w:val="28"/>
    </w:r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71" w:after="171" w:line="309" w:lineRule="atLeast"/>
      <w:jc w:val="left"/>
    </w:pPr>
    <w:rPr>
      <w:rFonts w:ascii="宋体" w:hAnsi="宋体" w:cs="宋体"/>
      <w:kern w:val="0"/>
      <w:sz w:val="18"/>
      <w:szCs w:val="18"/>
    </w:rPr>
  </w:style>
  <w:style w:type="table" w:styleId="10">
    <w:name w:val="Table Grid"/>
    <w:basedOn w:val="9"/>
    <w:qFormat/>
    <w:uiPriority w:val="3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20"/>
    <w:rPr>
      <w:i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font41"/>
    <w:basedOn w:val="11"/>
    <w:qFormat/>
    <w:uiPriority w:val="0"/>
    <w:rPr>
      <w:rFonts w:hint="default" w:ascii="Arial" w:hAnsi="Arial" w:cs="Arial"/>
      <w:color w:val="707473"/>
      <w:sz w:val="30"/>
      <w:szCs w:val="30"/>
      <w:u w:val="none"/>
    </w:rPr>
  </w:style>
  <w:style w:type="character" w:customStyle="1" w:styleId="15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6">
    <w:name w:val="页脚 Char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font21"/>
    <w:basedOn w:val="11"/>
    <w:qFormat/>
    <w:uiPriority w:val="0"/>
    <w:rPr>
      <w:rFonts w:hint="default" w:ascii="Tahoma" w:hAnsi="Tahoma" w:eastAsia="Tahoma" w:cs="Tahoma"/>
      <w:color w:val="000000"/>
      <w:sz w:val="18"/>
      <w:szCs w:val="18"/>
      <w:u w:val="none"/>
    </w:rPr>
  </w:style>
  <w:style w:type="character" w:customStyle="1" w:styleId="18">
    <w:name w:val="font11"/>
    <w:basedOn w:val="11"/>
    <w:qFormat/>
    <w:uiPriority w:val="0"/>
    <w:rPr>
      <w:rFonts w:hint="default" w:ascii="Tahoma" w:hAnsi="Tahoma" w:eastAsia="Tahoma" w:cs="Tahoma"/>
      <w:color w:val="000000"/>
      <w:sz w:val="18"/>
      <w:szCs w:val="18"/>
      <w:u w:val="none"/>
    </w:rPr>
  </w:style>
  <w:style w:type="character" w:customStyle="1" w:styleId="19">
    <w:name w:val="页眉 Char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框文本 Char"/>
    <w:basedOn w:val="11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1">
    <w:name w:val="apple-converted-space"/>
    <w:basedOn w:val="11"/>
    <w:qFormat/>
    <w:uiPriority w:val="0"/>
  </w:style>
  <w:style w:type="character" w:customStyle="1" w:styleId="22">
    <w:name w:val="标题 1 Char"/>
    <w:basedOn w:val="11"/>
    <w:link w:val="3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3">
    <w:name w:val="标题 2 Char"/>
    <w:basedOn w:val="11"/>
    <w:link w:val="2"/>
    <w:qFormat/>
    <w:uiPriority w:val="0"/>
    <w:rPr>
      <w:rFonts w:ascii="Arial" w:hAnsi="Arial" w:eastAsia="黑体"/>
      <w:b/>
      <w:kern w:val="2"/>
      <w:sz w:val="24"/>
    </w:rPr>
  </w:style>
  <w:style w:type="character" w:customStyle="1" w:styleId="24">
    <w:name w:val="font61"/>
    <w:basedOn w:val="11"/>
    <w:qFormat/>
    <w:uiPriority w:val="0"/>
    <w:rPr>
      <w:rFonts w:hint="default" w:ascii="Arial" w:hAnsi="Arial" w:cs="Arial"/>
      <w:color w:val="707473"/>
      <w:sz w:val="18"/>
      <w:szCs w:val="18"/>
      <w:u w:val="none"/>
    </w:rPr>
  </w:style>
  <w:style w:type="character" w:customStyle="1" w:styleId="25">
    <w:name w:val="font01"/>
    <w:basedOn w:val="11"/>
    <w:qFormat/>
    <w:uiPriority w:val="0"/>
    <w:rPr>
      <w:rFonts w:hint="eastAsia" w:ascii="宋体" w:hAnsi="宋体" w:eastAsia="宋体" w:cs="宋体"/>
      <w:color w:val="707473"/>
      <w:sz w:val="30"/>
      <w:szCs w:val="30"/>
      <w:u w:val="none"/>
    </w:rPr>
  </w:style>
  <w:style w:type="paragraph" w:customStyle="1" w:styleId="26">
    <w:name w:val="XW正文"/>
    <w:basedOn w:val="4"/>
    <w:qFormat/>
    <w:uiPriority w:val="0"/>
    <w:pPr>
      <w:adjustRightInd w:val="0"/>
      <w:spacing w:line="360" w:lineRule="auto"/>
      <w:ind w:firstLine="200" w:firstLineChars="200"/>
      <w:jc w:val="left"/>
      <w:textAlignment w:val="baseline"/>
    </w:pPr>
    <w:rPr>
      <w:kern w:val="0"/>
      <w:sz w:val="24"/>
      <w:szCs w:val="20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422</Words>
  <Characters>601</Characters>
  <Lines>3</Lines>
  <Paragraphs>2</Paragraphs>
  <TotalTime>0</TotalTime>
  <ScaleCrop>false</ScaleCrop>
  <LinksUpToDate>false</LinksUpToDate>
  <CharactersWithSpaces>618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2017-01-21T09:48:00Z</dcterms:created>
  <dc:creator>徐</dc:creator>
  <cp:lastModifiedBy>中釜建设集团-付扬13308653230</cp:lastModifiedBy>
  <cp:lastPrinted>2022-08-08T06:12:15Z</cp:lastPrinted>
  <dcterms:modified xsi:type="dcterms:W3CDTF">2022-09-07T06:15:52Z</dcterms:modified>
  <dc:title>苗功电生〔2014〕60号附件4</dc:title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C107D3DBF8164098A93F3C7CE3364E81</vt:lpwstr>
  </property>
</Properties>
</file>