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71" w:rsidRPr="003B2F39" w:rsidRDefault="00DE2FEC" w:rsidP="003B2F39">
      <w:pPr>
        <w:spacing w:line="360" w:lineRule="auto"/>
        <w:ind w:firstLineChars="1000" w:firstLine="3600"/>
        <w:rPr>
          <w:rFonts w:eastAsia="黑体"/>
          <w:sz w:val="36"/>
          <w:szCs w:val="22"/>
        </w:rPr>
      </w:pPr>
      <w:r>
        <w:rPr>
          <w:rFonts w:eastAsia="黑体" w:hint="eastAsia"/>
          <w:sz w:val="36"/>
          <w:szCs w:val="22"/>
        </w:rPr>
        <w:t>询价</w:t>
      </w:r>
      <w:r>
        <w:rPr>
          <w:rFonts w:eastAsia="黑体"/>
          <w:sz w:val="36"/>
          <w:szCs w:val="22"/>
        </w:rPr>
        <w:t>公告</w:t>
      </w:r>
    </w:p>
    <w:p w:rsidR="00DC5A71" w:rsidRDefault="00DE2FEC" w:rsidP="00F578A8">
      <w:pPr>
        <w:pStyle w:val="2"/>
        <w:spacing w:before="163"/>
      </w:pPr>
      <w:bookmarkStart w:id="0" w:name="_Toc384308199"/>
      <w:bookmarkStart w:id="1" w:name="_Toc369531507"/>
      <w:bookmarkStart w:id="2" w:name="_Toc361508574"/>
      <w:bookmarkStart w:id="3" w:name="_Toc18885"/>
      <w:bookmarkStart w:id="4" w:name="_Toc352691465"/>
      <w:bookmarkStart w:id="5" w:name="_Toc384308200"/>
      <w:bookmarkStart w:id="6" w:name="_Toc361508575"/>
      <w:bookmarkEnd w:id="0"/>
      <w:bookmarkEnd w:id="1"/>
      <w:bookmarkEnd w:id="2"/>
      <w:bookmarkEnd w:id="3"/>
      <w:bookmarkEnd w:id="4"/>
      <w:r>
        <w:rPr>
          <w:rFonts w:hint="eastAsia"/>
        </w:rPr>
        <w:t>一、</w:t>
      </w:r>
      <w:r>
        <w:t>项目介绍</w:t>
      </w:r>
    </w:p>
    <w:p w:rsidR="00DC5A71" w:rsidRDefault="00DE2FEC">
      <w:pPr>
        <w:ind w:firstLine="480"/>
        <w:rPr>
          <w:rFonts w:ascii="宋体" w:hAnsi="宋体" w:cs="宋体"/>
          <w:szCs w:val="24"/>
        </w:rPr>
      </w:pPr>
      <w:r>
        <w:rPr>
          <w:rFonts w:ascii="宋体" w:hAnsi="宋体" w:cs="宋体" w:hint="eastAsia"/>
          <w:szCs w:val="24"/>
        </w:rPr>
        <w:t>1.项目概况：</w:t>
      </w:r>
      <w:r w:rsidR="00073805" w:rsidRPr="00073805">
        <w:rPr>
          <w:rFonts w:ascii="宋体" w:hAnsi="宋体" w:cs="宋体" w:hint="eastAsia"/>
          <w:szCs w:val="24"/>
          <w:u w:val="single"/>
        </w:rPr>
        <w:t>华能巢湖发电有限责任公司检修部电力电缆、控制电缆采购计划202</w:t>
      </w:r>
      <w:r w:rsidR="00073805">
        <w:rPr>
          <w:rFonts w:ascii="宋体" w:hAnsi="宋体" w:cs="宋体" w:hint="eastAsia"/>
          <w:szCs w:val="24"/>
          <w:u w:val="single"/>
        </w:rPr>
        <w:t>2.09</w:t>
      </w:r>
      <w:r>
        <w:rPr>
          <w:rFonts w:ascii="宋体" w:hAnsi="宋体" w:cs="宋体" w:hint="eastAsia"/>
          <w:szCs w:val="24"/>
        </w:rPr>
        <w:t>。</w:t>
      </w:r>
    </w:p>
    <w:p w:rsidR="00DC5A71" w:rsidRDefault="00DE2FEC">
      <w:pPr>
        <w:ind w:firstLine="480"/>
        <w:rPr>
          <w:rFonts w:ascii="宋体" w:hAnsi="宋体" w:cs="宋体"/>
          <w:szCs w:val="24"/>
        </w:rPr>
      </w:pPr>
      <w:r>
        <w:rPr>
          <w:rFonts w:ascii="宋体" w:hAnsi="宋体" w:cs="宋体" w:hint="eastAsia"/>
          <w:szCs w:val="24"/>
        </w:rPr>
        <w:t>2.交货/施工/服务地点</w:t>
      </w:r>
      <w:r w:rsidRPr="00E36107">
        <w:rPr>
          <w:rFonts w:ascii="宋体" w:hAnsi="宋体" w:cs="宋体" w:hint="eastAsia"/>
          <w:szCs w:val="24"/>
        </w:rPr>
        <w:t>：</w:t>
      </w:r>
      <w:r w:rsidR="00E36107" w:rsidRPr="00E36107">
        <w:rPr>
          <w:rFonts w:ascii="宋体" w:hAnsi="宋体" w:cs="宋体" w:hint="eastAsia"/>
          <w:szCs w:val="24"/>
          <w:u w:val="single"/>
        </w:rPr>
        <w:t xml:space="preserve"> </w:t>
      </w:r>
      <w:r w:rsidR="005E03BF" w:rsidRPr="005E03BF">
        <w:rPr>
          <w:rFonts w:ascii="宋体" w:hAnsi="宋体" w:cs="宋体" w:hint="eastAsia"/>
          <w:szCs w:val="24"/>
          <w:u w:val="single"/>
        </w:rPr>
        <w:t>华能巢湖发电有限责任公司</w:t>
      </w:r>
      <w:r w:rsidR="005E03BF">
        <w:rPr>
          <w:rFonts w:ascii="宋体" w:hAnsi="宋体" w:cs="宋体" w:hint="eastAsia"/>
          <w:szCs w:val="24"/>
          <w:u w:val="single"/>
        </w:rPr>
        <w:t>物资站仓库</w:t>
      </w:r>
      <w:r w:rsidR="00E36107" w:rsidRPr="00E36107">
        <w:rPr>
          <w:rFonts w:ascii="宋体" w:hAnsi="宋体" w:cs="宋体" w:hint="eastAsia"/>
          <w:szCs w:val="24"/>
          <w:u w:val="single"/>
        </w:rPr>
        <w:t xml:space="preserve"> </w:t>
      </w:r>
      <w:r>
        <w:rPr>
          <w:rFonts w:ascii="宋体" w:hAnsi="宋体" w:cs="宋体" w:hint="eastAsia"/>
          <w:szCs w:val="24"/>
        </w:rPr>
        <w:t>。</w:t>
      </w:r>
    </w:p>
    <w:p w:rsidR="00DC5A71" w:rsidRDefault="00DE2FEC">
      <w:pPr>
        <w:ind w:firstLine="480"/>
        <w:rPr>
          <w:rFonts w:ascii="宋体" w:hAnsi="宋体" w:cs="宋体"/>
          <w:szCs w:val="24"/>
        </w:rPr>
      </w:pPr>
      <w:r>
        <w:rPr>
          <w:rFonts w:ascii="宋体" w:hAnsi="宋体" w:cs="宋体" w:hint="eastAsia"/>
          <w:szCs w:val="24"/>
        </w:rPr>
        <w:t>3.采购内容：</w:t>
      </w:r>
      <w:r w:rsidR="00073805" w:rsidRPr="00073805">
        <w:rPr>
          <w:rFonts w:ascii="宋体" w:hAnsi="宋体" w:cs="宋体" w:hint="eastAsia"/>
          <w:szCs w:val="24"/>
          <w:u w:val="single"/>
        </w:rPr>
        <w:t>华能巢湖发电有限责任公司检修部电力电缆、控制电缆采购计划</w:t>
      </w:r>
      <w:r w:rsidR="00196645" w:rsidRPr="00196645">
        <w:rPr>
          <w:rFonts w:ascii="宋体" w:hAnsi="宋体" w:cs="宋体" w:hint="eastAsia"/>
          <w:szCs w:val="24"/>
          <w:u w:val="single"/>
        </w:rPr>
        <w:t>2022.09</w:t>
      </w:r>
      <w:r>
        <w:rPr>
          <w:rFonts w:ascii="宋体" w:hAnsi="宋体" w:cs="宋体" w:hint="eastAsia"/>
          <w:szCs w:val="24"/>
        </w:rPr>
        <w:t>。</w:t>
      </w:r>
    </w:p>
    <w:p w:rsidR="00DC5A71" w:rsidRDefault="00DE2FEC">
      <w:pPr>
        <w:ind w:firstLine="480"/>
        <w:rPr>
          <w:rFonts w:ascii="宋体" w:hAnsi="宋体" w:cs="宋体"/>
          <w:szCs w:val="24"/>
        </w:rPr>
      </w:pPr>
      <w:r>
        <w:rPr>
          <w:rFonts w:ascii="宋体" w:hAnsi="宋体" w:cs="宋体" w:hint="eastAsia"/>
          <w:szCs w:val="24"/>
        </w:rPr>
        <w:t>4.交货期/施工期/服务期：</w:t>
      </w:r>
      <w:r w:rsidR="00E36107">
        <w:rPr>
          <w:rFonts w:ascii="宋体" w:hAnsi="宋体" w:cs="宋体" w:hint="eastAsia"/>
          <w:szCs w:val="24"/>
          <w:u w:val="single"/>
        </w:rPr>
        <w:t xml:space="preserve"> </w:t>
      </w:r>
      <w:r w:rsidR="004D1D67">
        <w:rPr>
          <w:rFonts w:ascii="宋体" w:hAnsi="宋体" w:cs="宋体" w:hint="eastAsia"/>
          <w:szCs w:val="24"/>
          <w:u w:val="single"/>
        </w:rPr>
        <w:t>交货期为</w:t>
      </w:r>
      <w:r w:rsidR="00B3722D">
        <w:rPr>
          <w:rFonts w:ascii="宋体" w:hAnsi="宋体" w:cs="宋体" w:hint="eastAsia"/>
          <w:szCs w:val="24"/>
          <w:u w:val="single"/>
        </w:rPr>
        <w:t>7</w:t>
      </w:r>
      <w:r w:rsidR="005E03BF">
        <w:rPr>
          <w:rFonts w:ascii="宋体" w:hAnsi="宋体" w:cs="宋体" w:hint="eastAsia"/>
          <w:szCs w:val="24"/>
          <w:u w:val="single"/>
        </w:rPr>
        <w:t>个日历日</w:t>
      </w:r>
      <w:r w:rsidR="009F0151">
        <w:rPr>
          <w:rFonts w:ascii="宋体" w:hAnsi="宋体" w:cs="宋体" w:hint="eastAsia"/>
          <w:szCs w:val="24"/>
          <w:u w:val="single"/>
        </w:rPr>
        <w:t>（</w:t>
      </w:r>
      <w:r w:rsidR="009F0151" w:rsidRPr="0091350E">
        <w:rPr>
          <w:rFonts w:ascii="宋体" w:hAnsi="宋体" w:cs="宋体" w:hint="eastAsia"/>
          <w:sz w:val="21"/>
          <w:szCs w:val="21"/>
          <w:u w:val="single"/>
        </w:rPr>
        <w:t>可根据</w:t>
      </w:r>
      <w:r w:rsidR="009F0151">
        <w:rPr>
          <w:rFonts w:ascii="宋体" w:hAnsi="宋体" w:cs="宋体" w:hint="eastAsia"/>
          <w:sz w:val="21"/>
          <w:szCs w:val="21"/>
          <w:u w:val="single"/>
        </w:rPr>
        <w:t>买方</w:t>
      </w:r>
      <w:r w:rsidR="009F0151" w:rsidRPr="0091350E">
        <w:rPr>
          <w:rFonts w:ascii="宋体" w:hAnsi="宋体" w:cs="宋体" w:hint="eastAsia"/>
          <w:sz w:val="21"/>
          <w:szCs w:val="21"/>
          <w:u w:val="single"/>
        </w:rPr>
        <w:t>现场实际需要双方商榷最终交货时间）</w:t>
      </w:r>
      <w:r w:rsidR="00E36107">
        <w:rPr>
          <w:rFonts w:ascii="宋体" w:hAnsi="宋体" w:cs="宋体" w:hint="eastAsia"/>
          <w:szCs w:val="24"/>
          <w:u w:val="single"/>
        </w:rPr>
        <w:t xml:space="preserve">    </w:t>
      </w:r>
      <w:r>
        <w:rPr>
          <w:rFonts w:ascii="宋体" w:hAnsi="宋体" w:cs="宋体" w:hint="eastAsia"/>
          <w:szCs w:val="24"/>
        </w:rPr>
        <w:t>。</w:t>
      </w:r>
    </w:p>
    <w:p w:rsidR="00DC5A71" w:rsidRDefault="00DE2FEC">
      <w:pPr>
        <w:ind w:firstLine="480"/>
        <w:rPr>
          <w:rFonts w:ascii="宋体" w:hAnsi="宋体" w:cs="宋体"/>
          <w:szCs w:val="24"/>
        </w:rPr>
      </w:pPr>
      <w:r>
        <w:rPr>
          <w:rFonts w:ascii="宋体" w:hAnsi="宋体" w:cs="宋体" w:hint="eastAsia"/>
          <w:szCs w:val="24"/>
        </w:rPr>
        <w:t>5</w:t>
      </w:r>
      <w:r>
        <w:rPr>
          <w:rFonts w:ascii="宋体" w:hAnsi="宋体" w:cs="宋体"/>
          <w:szCs w:val="24"/>
        </w:rPr>
        <w:t xml:space="preserve">. </w:t>
      </w:r>
      <w:r>
        <w:rPr>
          <w:rFonts w:ascii="宋体" w:hAnsi="宋体" w:cs="宋体" w:hint="eastAsia"/>
          <w:szCs w:val="24"/>
        </w:rPr>
        <w:t>其他需要说明内容：</w:t>
      </w:r>
      <w:r w:rsidR="00E36107">
        <w:rPr>
          <w:rFonts w:ascii="宋体" w:hAnsi="宋体" w:cs="宋体" w:hint="eastAsia"/>
          <w:szCs w:val="24"/>
          <w:u w:val="single"/>
        </w:rPr>
        <w:t xml:space="preserve">   </w:t>
      </w:r>
      <w:r w:rsidR="00073805">
        <w:rPr>
          <w:rFonts w:ascii="宋体" w:hAnsi="宋体" w:cs="宋体" w:hint="eastAsia"/>
          <w:szCs w:val="24"/>
          <w:u w:val="single"/>
        </w:rPr>
        <w:t xml:space="preserve">   无   </w:t>
      </w:r>
      <w:r w:rsidR="00E36107">
        <w:rPr>
          <w:rFonts w:ascii="宋体" w:hAnsi="宋体" w:cs="宋体" w:hint="eastAsia"/>
          <w:szCs w:val="24"/>
          <w:u w:val="single"/>
        </w:rPr>
        <w:t xml:space="preserve">   </w:t>
      </w:r>
      <w:r>
        <w:rPr>
          <w:rFonts w:ascii="宋体" w:hAnsi="宋体" w:cs="宋体" w:hint="eastAsia"/>
          <w:szCs w:val="24"/>
        </w:rPr>
        <w:t>。</w:t>
      </w:r>
    </w:p>
    <w:p w:rsidR="00DC5A71" w:rsidRDefault="00DE2FEC" w:rsidP="00F578A8">
      <w:pPr>
        <w:pStyle w:val="2"/>
        <w:spacing w:before="163"/>
      </w:pPr>
      <w:r>
        <w:rPr>
          <w:rFonts w:hint="eastAsia"/>
        </w:rPr>
        <w:t>二、报价须知</w:t>
      </w:r>
    </w:p>
    <w:p w:rsidR="00DC5A71" w:rsidRDefault="00DE2FEC">
      <w:pPr>
        <w:ind w:firstLine="480"/>
      </w:pPr>
      <w:r>
        <w:t xml:space="preserve">1. </w:t>
      </w:r>
      <w:r>
        <w:rPr>
          <w:rFonts w:hint="eastAsia"/>
        </w:rPr>
        <w:t>供应商资格要求：</w:t>
      </w:r>
    </w:p>
    <w:p w:rsidR="00DC5A71" w:rsidRDefault="00DE2FEC">
      <w:pPr>
        <w:ind w:firstLine="480"/>
        <w:jc w:val="left"/>
      </w:pPr>
      <w:r>
        <w:rPr>
          <w:rFonts w:hint="eastAsia"/>
        </w:rPr>
        <w:t>（</w:t>
      </w:r>
      <w:r>
        <w:rPr>
          <w:rFonts w:hint="eastAsia"/>
        </w:rPr>
        <w:t>1</w:t>
      </w:r>
      <w:r>
        <w:rPr>
          <w:rFonts w:hint="eastAsia"/>
        </w:rPr>
        <w:t>）供应商须为华能集团供应商库内合格供应商，且未处于暂停参加采购活动的处罚期限内，满足供应商参与业务的权限。</w:t>
      </w:r>
    </w:p>
    <w:p w:rsidR="00DC5A71" w:rsidRDefault="00DE2FEC">
      <w:pPr>
        <w:ind w:firstLine="480"/>
        <w:jc w:val="left"/>
      </w:pPr>
      <w:r>
        <w:rPr>
          <w:rFonts w:hint="eastAsia"/>
        </w:rPr>
        <w:t>（</w:t>
      </w:r>
      <w:r>
        <w:t>2</w:t>
      </w:r>
      <w:r>
        <w:rPr>
          <w:rFonts w:hint="eastAsia"/>
        </w:rPr>
        <w:t>）近三年没有严重违约，没有经鉴定部门认定的因其产品</w:t>
      </w:r>
      <w:r>
        <w:rPr>
          <w:rFonts w:hint="eastAsia"/>
        </w:rPr>
        <w:t>/</w:t>
      </w:r>
      <w:r>
        <w:rPr>
          <w:rFonts w:hint="eastAsia"/>
        </w:rPr>
        <w:t>服务</w:t>
      </w:r>
      <w:r>
        <w:rPr>
          <w:rFonts w:hint="eastAsia"/>
        </w:rPr>
        <w:t>/</w:t>
      </w:r>
      <w:r>
        <w:rPr>
          <w:rFonts w:hint="eastAsia"/>
        </w:rPr>
        <w:t>工程引起的重大及以上质量事故或重大及以上安全事故；</w:t>
      </w:r>
    </w:p>
    <w:p w:rsidR="00DC5A71" w:rsidRDefault="00DE2FEC">
      <w:pPr>
        <w:ind w:firstLine="480"/>
        <w:jc w:val="left"/>
      </w:pPr>
      <w:r>
        <w:rPr>
          <w:rFonts w:hint="eastAsia"/>
        </w:rPr>
        <w:t>（</w:t>
      </w:r>
      <w:r>
        <w:t>3</w:t>
      </w:r>
      <w:r>
        <w:rPr>
          <w:rFonts w:hint="eastAsia"/>
        </w:rPr>
        <w:t>）未被市场监督管理部门在全国企业信用信息公示系统中列入经营异常名录或者严重违法企业名单；</w:t>
      </w:r>
    </w:p>
    <w:p w:rsidR="00DC5A71" w:rsidRDefault="00DE2FEC">
      <w:pPr>
        <w:ind w:firstLine="480"/>
        <w:jc w:val="left"/>
      </w:pPr>
      <w:r>
        <w:rPr>
          <w:rFonts w:hint="eastAsia"/>
        </w:rPr>
        <w:t>（</w:t>
      </w:r>
      <w:r>
        <w:t>4</w:t>
      </w:r>
      <w:r>
        <w:rPr>
          <w:rFonts w:hint="eastAsia"/>
        </w:rPr>
        <w:t>）未被最高人民法院在“信用中国”网站（</w:t>
      </w:r>
      <w:r>
        <w:rPr>
          <w:rFonts w:hint="eastAsia"/>
        </w:rPr>
        <w:t>www.creditchina.gov.cn</w:t>
      </w:r>
      <w:r>
        <w:rPr>
          <w:rFonts w:hint="eastAsia"/>
        </w:rPr>
        <w:t>）或各级信用信息共享平台中列入失信被执行人名单；</w:t>
      </w:r>
    </w:p>
    <w:p w:rsidR="00DC5A71" w:rsidRDefault="00DE2FEC">
      <w:pPr>
        <w:ind w:firstLine="480"/>
        <w:jc w:val="left"/>
      </w:pPr>
      <w:r>
        <w:rPr>
          <w:rFonts w:hint="eastAsia"/>
        </w:rPr>
        <w:t>（</w:t>
      </w:r>
      <w:r>
        <w:t>5</w:t>
      </w:r>
      <w:r>
        <w:rPr>
          <w:rFonts w:hint="eastAsia"/>
        </w:rPr>
        <w:t>）不存在不同供应商的响应文件的互联网协议地址（</w:t>
      </w:r>
      <w:r>
        <w:t>IP</w:t>
      </w:r>
      <w:r>
        <w:rPr>
          <w:rFonts w:hint="eastAsia"/>
        </w:rPr>
        <w:t>地址）信息检查一致的情况。</w:t>
      </w:r>
    </w:p>
    <w:p w:rsidR="00DC5A71" w:rsidRDefault="00DE2FEC">
      <w:pPr>
        <w:ind w:firstLine="480"/>
        <w:jc w:val="left"/>
      </w:pPr>
      <w:r>
        <w:rPr>
          <w:rFonts w:hint="eastAsia"/>
        </w:rPr>
        <w:t>（</w:t>
      </w:r>
      <w:r>
        <w:rPr>
          <w:rFonts w:hint="eastAsia"/>
        </w:rPr>
        <w:t>6</w:t>
      </w:r>
      <w:r>
        <w:rPr>
          <w:rFonts w:hint="eastAsia"/>
        </w:rPr>
        <w:t>）</w:t>
      </w:r>
      <w:r>
        <w:rPr>
          <w:rFonts w:hint="eastAsia"/>
        </w:rPr>
        <w:t> </w:t>
      </w:r>
      <w:r>
        <w:rPr>
          <w:rFonts w:hint="eastAsia"/>
        </w:rPr>
        <w:t>与采购人存在利害关系可能影响采购公正性的法人、其他组织或者个人，不得参加询价；单位负责人为同一人或者存在控股、管理关系的不同单位，不得参加同一询价项目。</w:t>
      </w:r>
    </w:p>
    <w:p w:rsidR="00DC5A71" w:rsidRDefault="00DE2FEC">
      <w:pPr>
        <w:ind w:firstLine="480"/>
        <w:jc w:val="left"/>
      </w:pPr>
      <w:r>
        <w:rPr>
          <w:rFonts w:hint="eastAsia"/>
        </w:rPr>
        <w:t>（</w:t>
      </w:r>
      <w:r>
        <w:t>7</w:t>
      </w:r>
      <w:r>
        <w:rPr>
          <w:rFonts w:hint="eastAsia"/>
        </w:rPr>
        <w:t>）不存在违反国家相关法规和华能集团相关制度的情况。</w:t>
      </w:r>
    </w:p>
    <w:p w:rsidR="00DC5A71" w:rsidRDefault="00DE2FEC">
      <w:pPr>
        <w:ind w:firstLine="480"/>
      </w:pPr>
      <w:r>
        <w:t xml:space="preserve">2. </w:t>
      </w:r>
      <w:r>
        <w:rPr>
          <w:rFonts w:hint="eastAsia"/>
        </w:rPr>
        <w:t>报价要求：</w:t>
      </w:r>
    </w:p>
    <w:p w:rsidR="00DC5A71" w:rsidRDefault="00E4098B">
      <w:pPr>
        <w:ind w:firstLine="480"/>
      </w:pPr>
      <w:r>
        <w:rPr>
          <w:rFonts w:hint="eastAsia"/>
        </w:rPr>
        <w:t>（</w:t>
      </w:r>
      <w:r>
        <w:rPr>
          <w:rFonts w:hint="eastAsia"/>
        </w:rPr>
        <w:t>1</w:t>
      </w:r>
      <w:r>
        <w:rPr>
          <w:rFonts w:hint="eastAsia"/>
        </w:rPr>
        <w:t>）</w:t>
      </w:r>
      <w:r w:rsidR="00DE2FEC">
        <w:rPr>
          <w:rFonts w:hint="eastAsia"/>
        </w:rPr>
        <w:t>本次报价要求为</w:t>
      </w:r>
      <w:r w:rsidR="00DE2FEC">
        <w:rPr>
          <w:rFonts w:hint="eastAsia"/>
          <w:u w:val="single"/>
        </w:rPr>
        <w:t>含税价</w:t>
      </w:r>
      <w:r w:rsidR="00DE2FEC">
        <w:rPr>
          <w:rFonts w:hint="eastAsia"/>
        </w:rPr>
        <w:t>，需提供增值税发票类型：</w:t>
      </w:r>
      <w:r w:rsidR="00DE2FEC">
        <w:rPr>
          <w:rFonts w:hint="eastAsia"/>
          <w:u w:val="single"/>
        </w:rPr>
        <w:t>增值税专用发票</w:t>
      </w:r>
      <w:r w:rsidR="00DE2FEC">
        <w:rPr>
          <w:rFonts w:hint="eastAsia"/>
        </w:rPr>
        <w:t>，税率要求：</w:t>
      </w:r>
      <w:r w:rsidR="00DE2FEC">
        <w:rPr>
          <w:rFonts w:hint="eastAsia"/>
          <w:u w:val="single"/>
        </w:rPr>
        <w:t>13</w:t>
      </w:r>
      <w:r w:rsidR="00DE2FEC">
        <w:rPr>
          <w:u w:val="single"/>
        </w:rPr>
        <w:t>%</w:t>
      </w:r>
      <w:r w:rsidR="00DE2FEC">
        <w:rPr>
          <w:rFonts w:hint="eastAsia"/>
        </w:rPr>
        <w:t>。</w:t>
      </w:r>
    </w:p>
    <w:p w:rsidR="00E4098B" w:rsidRPr="00E4098B" w:rsidRDefault="00E4098B" w:rsidP="00E4098B">
      <w:pPr>
        <w:pStyle w:val="ab"/>
        <w:spacing w:line="360" w:lineRule="auto"/>
        <w:ind w:firstLine="400"/>
        <w:rPr>
          <w:rFonts w:ascii="Times New Roman" w:eastAsia="宋体" w:hAnsi="Times New Roman" w:cs="Times New Roman"/>
          <w:kern w:val="2"/>
          <w:sz w:val="24"/>
          <w:szCs w:val="20"/>
        </w:rPr>
      </w:pPr>
      <w:r>
        <w:rPr>
          <w:rFonts w:ascii="Times New Roman" w:eastAsia="宋体" w:hAnsi="Times New Roman" w:cs="Times New Roman" w:hint="eastAsia"/>
          <w:kern w:val="2"/>
          <w:sz w:val="24"/>
          <w:szCs w:val="20"/>
        </w:rPr>
        <w:lastRenderedPageBreak/>
        <w:t>（</w:t>
      </w:r>
      <w:r>
        <w:rPr>
          <w:rFonts w:ascii="Times New Roman" w:eastAsia="宋体" w:hAnsi="Times New Roman" w:cs="Times New Roman" w:hint="eastAsia"/>
          <w:kern w:val="2"/>
          <w:sz w:val="24"/>
          <w:szCs w:val="20"/>
        </w:rPr>
        <w:t>2</w:t>
      </w:r>
      <w:r>
        <w:rPr>
          <w:rFonts w:ascii="Times New Roman" w:eastAsia="宋体" w:hAnsi="Times New Roman" w:cs="Times New Roman" w:hint="eastAsia"/>
          <w:kern w:val="2"/>
          <w:sz w:val="24"/>
          <w:szCs w:val="20"/>
        </w:rPr>
        <w:t>）</w:t>
      </w:r>
      <w:r w:rsidRPr="00E4098B">
        <w:rPr>
          <w:rFonts w:ascii="Times New Roman" w:eastAsia="宋体" w:hAnsi="Times New Roman" w:cs="Times New Roman" w:hint="eastAsia"/>
          <w:kern w:val="2"/>
          <w:sz w:val="24"/>
          <w:szCs w:val="20"/>
        </w:rPr>
        <w:t>报价为到货总价；运、杂、保费包含在总价中，不得单独报价，若报出，此部分由成交人承担，采购人不予支付；</w:t>
      </w:r>
    </w:p>
    <w:p w:rsidR="00E4098B" w:rsidRPr="00E4098B" w:rsidRDefault="00E4098B" w:rsidP="00E4098B">
      <w:pPr>
        <w:pStyle w:val="ab"/>
        <w:spacing w:line="360" w:lineRule="auto"/>
        <w:ind w:firstLine="400"/>
        <w:rPr>
          <w:rFonts w:ascii="Times New Roman" w:eastAsia="宋体" w:hAnsi="Times New Roman" w:cs="Times New Roman"/>
          <w:kern w:val="2"/>
          <w:sz w:val="24"/>
          <w:szCs w:val="20"/>
        </w:rPr>
      </w:pPr>
      <w:r>
        <w:rPr>
          <w:rFonts w:ascii="Times New Roman" w:eastAsia="宋体" w:hAnsi="Times New Roman" w:cs="Times New Roman" w:hint="eastAsia"/>
          <w:kern w:val="2"/>
          <w:sz w:val="24"/>
          <w:szCs w:val="20"/>
        </w:rPr>
        <w:t>（</w:t>
      </w:r>
      <w:r>
        <w:rPr>
          <w:rFonts w:ascii="Times New Roman" w:eastAsia="宋体" w:hAnsi="Times New Roman" w:cs="Times New Roman" w:hint="eastAsia"/>
          <w:kern w:val="2"/>
          <w:sz w:val="24"/>
          <w:szCs w:val="20"/>
        </w:rPr>
        <w:t>3</w:t>
      </w:r>
      <w:r>
        <w:rPr>
          <w:rFonts w:ascii="Times New Roman" w:eastAsia="宋体" w:hAnsi="Times New Roman" w:cs="Times New Roman" w:hint="eastAsia"/>
          <w:kern w:val="2"/>
          <w:sz w:val="24"/>
          <w:szCs w:val="20"/>
        </w:rPr>
        <w:t>）</w:t>
      </w:r>
      <w:r w:rsidRPr="00E4098B">
        <w:rPr>
          <w:rFonts w:ascii="Times New Roman" w:eastAsia="宋体" w:hAnsi="Times New Roman" w:cs="Times New Roman" w:hint="eastAsia"/>
          <w:kern w:val="2"/>
          <w:sz w:val="24"/>
          <w:szCs w:val="20"/>
        </w:rPr>
        <w:t>华能集团电子商务平台报价与响应文件报价必须一致，价格一次报出、不得更改；</w:t>
      </w:r>
    </w:p>
    <w:p w:rsidR="00E4098B" w:rsidRPr="00E4098B" w:rsidRDefault="00E4098B" w:rsidP="00E4098B">
      <w:pPr>
        <w:pStyle w:val="ab"/>
        <w:spacing w:line="360" w:lineRule="auto"/>
        <w:ind w:firstLine="400"/>
        <w:rPr>
          <w:rFonts w:ascii="Times New Roman" w:eastAsia="宋体" w:hAnsi="Times New Roman" w:cs="Times New Roman"/>
          <w:kern w:val="2"/>
          <w:sz w:val="24"/>
          <w:szCs w:val="20"/>
        </w:rPr>
      </w:pPr>
      <w:r>
        <w:rPr>
          <w:rFonts w:ascii="Times New Roman" w:eastAsia="宋体" w:hAnsi="Times New Roman" w:cs="Times New Roman" w:hint="eastAsia"/>
          <w:kern w:val="2"/>
          <w:sz w:val="24"/>
          <w:szCs w:val="20"/>
        </w:rPr>
        <w:t>（</w:t>
      </w:r>
      <w:r>
        <w:rPr>
          <w:rFonts w:ascii="Times New Roman" w:eastAsia="宋体" w:hAnsi="Times New Roman" w:cs="Times New Roman" w:hint="eastAsia"/>
          <w:kern w:val="2"/>
          <w:sz w:val="24"/>
          <w:szCs w:val="20"/>
        </w:rPr>
        <w:t>4</w:t>
      </w:r>
      <w:r>
        <w:rPr>
          <w:rFonts w:ascii="Times New Roman" w:eastAsia="宋体" w:hAnsi="Times New Roman" w:cs="Times New Roman" w:hint="eastAsia"/>
          <w:kern w:val="2"/>
          <w:sz w:val="24"/>
          <w:szCs w:val="20"/>
        </w:rPr>
        <w:t>）</w:t>
      </w:r>
      <w:r w:rsidRPr="00E4098B">
        <w:rPr>
          <w:rFonts w:ascii="Times New Roman" w:eastAsia="宋体" w:hAnsi="Times New Roman" w:cs="Times New Roman" w:hint="eastAsia"/>
          <w:kern w:val="2"/>
          <w:sz w:val="24"/>
          <w:szCs w:val="20"/>
        </w:rPr>
        <w:t>华能集团电子商务平台报价截止时间后，如华能集团电子商务平台报价与响应文件报价不一致，视为无效报价；</w:t>
      </w:r>
    </w:p>
    <w:p w:rsidR="00DC5A71" w:rsidRDefault="00DE2FEC" w:rsidP="00E4098B">
      <w:pPr>
        <w:ind w:firstLine="480"/>
      </w:pPr>
      <w:r>
        <w:t xml:space="preserve">3. </w:t>
      </w:r>
      <w:r>
        <w:rPr>
          <w:rFonts w:hint="eastAsia"/>
        </w:rPr>
        <w:t>价格评审：以含税总价进行评审。</w:t>
      </w:r>
    </w:p>
    <w:p w:rsidR="00DC5A71" w:rsidRDefault="00DE2FEC">
      <w:pPr>
        <w:ind w:firstLine="480"/>
      </w:pPr>
      <w:r>
        <w:t xml:space="preserve">4. </w:t>
      </w:r>
      <w:r>
        <w:rPr>
          <w:rFonts w:hint="eastAsia"/>
        </w:rPr>
        <w:t>成交候选供应商推荐原则：本项目评审办法采用最低价法。按照供应商报价由低到高的顺序依次推荐成交候选供应商。若价格相同，按照提交报价时间由先到后顺序推荐成交候选供应商。</w:t>
      </w:r>
    </w:p>
    <w:p w:rsidR="00DC5A71" w:rsidRDefault="00DE2FEC" w:rsidP="003B2F39">
      <w:pPr>
        <w:ind w:firstLineChars="0" w:firstLine="0"/>
      </w:pPr>
      <w:r>
        <w:rPr>
          <w:rFonts w:hint="eastAsia"/>
        </w:rPr>
        <w:t>本项目</w:t>
      </w:r>
      <w:r>
        <w:rPr>
          <w:rFonts w:hint="eastAsia"/>
        </w:rPr>
        <w:sym w:font="Wingdings" w:char="F0FE"/>
      </w:r>
      <w:r>
        <w:rPr>
          <w:rFonts w:hint="eastAsia"/>
        </w:rPr>
        <w:t>只能有一个成交供应商；</w:t>
      </w:r>
    </w:p>
    <w:p w:rsidR="00DC5A71" w:rsidRDefault="00DE2FEC" w:rsidP="003B2F39">
      <w:pPr>
        <w:ind w:firstLineChars="300" w:firstLine="720"/>
        <w:rPr>
          <w:rFonts w:ascii="宋体" w:hAnsi="宋体" w:cs="宋体"/>
          <w:szCs w:val="24"/>
        </w:rPr>
      </w:pPr>
      <w:r>
        <w:rPr>
          <w:rFonts w:hint="eastAsia"/>
        </w:rPr>
        <w:t>□允许多个成交供应商，成交原则是单行单价最低推荐成交候选供应商</w:t>
      </w:r>
      <w:r>
        <w:rPr>
          <w:rFonts w:ascii="宋体" w:hAnsi="宋体" w:cs="宋体" w:hint="eastAsia"/>
          <w:szCs w:val="24"/>
        </w:rPr>
        <w:t>。</w:t>
      </w:r>
    </w:p>
    <w:p w:rsidR="00DC5A71" w:rsidRDefault="00DE2FEC">
      <w:pPr>
        <w:ind w:firstLine="480"/>
      </w:pPr>
      <w:r>
        <w:t>5.</w:t>
      </w:r>
      <w:r>
        <w:rPr>
          <w:rFonts w:hint="eastAsia"/>
        </w:rPr>
        <w:t>本项目</w:t>
      </w:r>
      <w:r>
        <w:rPr>
          <w:rFonts w:hint="eastAsia"/>
          <w:u w:val="single"/>
        </w:rPr>
        <w:t>不是</w:t>
      </w:r>
      <w:r>
        <w:rPr>
          <w:rFonts w:hint="eastAsia"/>
        </w:rPr>
        <w:t>采购代理项目，不收取采购代理服务费。</w:t>
      </w:r>
    </w:p>
    <w:p w:rsidR="00E4098B" w:rsidRDefault="00E4098B">
      <w:pPr>
        <w:ind w:firstLine="480"/>
      </w:pPr>
      <w:r>
        <w:rPr>
          <w:rFonts w:hint="eastAsia"/>
        </w:rPr>
        <w:t>6.</w:t>
      </w:r>
      <w:r w:rsidRPr="00E4098B">
        <w:rPr>
          <w:rFonts w:ascii="宋体" w:hAnsi="宋体" w:hint="eastAsia"/>
          <w:sz w:val="20"/>
        </w:rPr>
        <w:t xml:space="preserve"> </w:t>
      </w:r>
      <w:r w:rsidRPr="00E4098B">
        <w:rPr>
          <w:rFonts w:hint="eastAsia"/>
        </w:rPr>
        <w:t>接中标通知请到华能电商平台确认。</w:t>
      </w:r>
    </w:p>
    <w:p w:rsidR="00DC5A71" w:rsidRDefault="00DE2FEC" w:rsidP="00F578A8">
      <w:pPr>
        <w:pStyle w:val="2"/>
        <w:spacing w:before="163"/>
      </w:pPr>
      <w:r>
        <w:rPr>
          <w:rFonts w:hint="eastAsia"/>
        </w:rPr>
        <w:t>三、</w:t>
      </w:r>
      <w:r>
        <w:t>基本信息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9"/>
        <w:gridCol w:w="2131"/>
        <w:gridCol w:w="2131"/>
        <w:gridCol w:w="2131"/>
      </w:tblGrid>
      <w:tr w:rsidR="00DC5A71">
        <w:trPr>
          <w:trHeight w:val="567"/>
          <w:jc w:val="center"/>
        </w:trPr>
        <w:tc>
          <w:tcPr>
            <w:tcW w:w="2129" w:type="dxa"/>
            <w:shd w:val="clear" w:color="auto" w:fill="auto"/>
            <w:vAlign w:val="center"/>
          </w:tcPr>
          <w:p w:rsidR="00DC5A71" w:rsidRDefault="00DE2FEC">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采购方案名称</w:t>
            </w:r>
          </w:p>
        </w:tc>
        <w:tc>
          <w:tcPr>
            <w:tcW w:w="2131" w:type="dxa"/>
            <w:shd w:val="clear" w:color="auto" w:fill="auto"/>
            <w:vAlign w:val="center"/>
          </w:tcPr>
          <w:p w:rsidR="00DC5A71" w:rsidRDefault="00073805" w:rsidP="00B3722D">
            <w:pPr>
              <w:widowControl/>
              <w:spacing w:line="240" w:lineRule="auto"/>
              <w:ind w:firstLineChars="0" w:firstLine="0"/>
              <w:jc w:val="left"/>
              <w:rPr>
                <w:rFonts w:ascii="宋体" w:hAnsi="宋体" w:cs="宋体"/>
                <w:sz w:val="21"/>
                <w:szCs w:val="21"/>
              </w:rPr>
            </w:pPr>
            <w:r w:rsidRPr="00073805">
              <w:rPr>
                <w:rFonts w:ascii="宋体" w:hAnsi="宋体" w:cs="宋体" w:hint="eastAsia"/>
                <w:sz w:val="21"/>
                <w:szCs w:val="21"/>
              </w:rPr>
              <w:t>华能巢湖发电有限责任公司检修部电力电缆、控制电缆采购计划202</w:t>
            </w:r>
          </w:p>
        </w:tc>
        <w:tc>
          <w:tcPr>
            <w:tcW w:w="2131" w:type="dxa"/>
            <w:shd w:val="clear" w:color="auto" w:fill="auto"/>
            <w:vAlign w:val="center"/>
          </w:tcPr>
          <w:p w:rsidR="00DC5A71" w:rsidRDefault="00DE2FEC">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采购单位</w:t>
            </w:r>
          </w:p>
        </w:tc>
        <w:tc>
          <w:tcPr>
            <w:tcW w:w="2131" w:type="dxa"/>
            <w:shd w:val="clear" w:color="auto" w:fill="auto"/>
            <w:vAlign w:val="center"/>
          </w:tcPr>
          <w:p w:rsidR="00DC5A71" w:rsidRDefault="00DE2FEC">
            <w:pPr>
              <w:widowControl/>
              <w:spacing w:line="240" w:lineRule="auto"/>
              <w:ind w:firstLineChars="0" w:firstLine="0"/>
              <w:jc w:val="center"/>
              <w:rPr>
                <w:rFonts w:ascii="宋体" w:hAnsi="宋体" w:cs="宋体"/>
                <w:sz w:val="21"/>
                <w:szCs w:val="21"/>
              </w:rPr>
            </w:pPr>
            <w:r>
              <w:rPr>
                <w:rFonts w:ascii="宋体" w:hAnsi="宋体" w:cs="宋体" w:hint="eastAsia"/>
                <w:sz w:val="21"/>
                <w:szCs w:val="21"/>
              </w:rPr>
              <w:t>华能巢湖发电有限责任公司</w:t>
            </w:r>
          </w:p>
        </w:tc>
      </w:tr>
      <w:tr w:rsidR="00DC5A71">
        <w:trPr>
          <w:trHeight w:val="567"/>
          <w:jc w:val="center"/>
        </w:trPr>
        <w:tc>
          <w:tcPr>
            <w:tcW w:w="2129" w:type="dxa"/>
            <w:shd w:val="clear" w:color="auto" w:fill="auto"/>
            <w:vAlign w:val="center"/>
          </w:tcPr>
          <w:p w:rsidR="00DC5A71" w:rsidRDefault="00DE2FEC">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采购项目类型</w:t>
            </w:r>
          </w:p>
        </w:tc>
        <w:tc>
          <w:tcPr>
            <w:tcW w:w="2131" w:type="dxa"/>
            <w:shd w:val="clear" w:color="auto" w:fill="auto"/>
            <w:vAlign w:val="center"/>
          </w:tcPr>
          <w:p w:rsidR="00DC5A71" w:rsidRDefault="00073805" w:rsidP="00073805">
            <w:pPr>
              <w:widowControl/>
              <w:spacing w:line="240" w:lineRule="auto"/>
              <w:ind w:firstLineChars="0" w:firstLine="0"/>
              <w:jc w:val="center"/>
              <w:rPr>
                <w:rFonts w:ascii="宋体" w:hAnsi="宋体" w:cs="宋体"/>
                <w:sz w:val="21"/>
                <w:szCs w:val="21"/>
              </w:rPr>
            </w:pPr>
            <w:r>
              <w:rPr>
                <w:rFonts w:hint="eastAsia"/>
              </w:rPr>
              <w:sym w:font="Wingdings" w:char="F0FE"/>
            </w:r>
            <w:r w:rsidR="00DE2FEC">
              <w:rPr>
                <w:rFonts w:ascii="宋体" w:hAnsi="宋体" w:cs="宋体" w:hint="eastAsia"/>
                <w:sz w:val="21"/>
                <w:szCs w:val="21"/>
              </w:rPr>
              <w:t>货物/服务</w:t>
            </w:r>
          </w:p>
        </w:tc>
        <w:tc>
          <w:tcPr>
            <w:tcW w:w="2131" w:type="dxa"/>
            <w:shd w:val="clear" w:color="auto" w:fill="auto"/>
            <w:vAlign w:val="center"/>
          </w:tcPr>
          <w:p w:rsidR="00DC5A71" w:rsidRDefault="00DE2FEC">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采购项目类别</w:t>
            </w:r>
          </w:p>
        </w:tc>
        <w:tc>
          <w:tcPr>
            <w:tcW w:w="2131" w:type="dxa"/>
            <w:shd w:val="clear" w:color="auto" w:fill="auto"/>
            <w:vAlign w:val="center"/>
          </w:tcPr>
          <w:p w:rsidR="00DC5A71" w:rsidRDefault="00DE2FEC" w:rsidP="004D2FF5">
            <w:pPr>
              <w:widowControl/>
              <w:spacing w:line="240" w:lineRule="auto"/>
              <w:ind w:firstLineChars="0" w:firstLine="0"/>
              <w:jc w:val="center"/>
              <w:rPr>
                <w:rFonts w:ascii="宋体" w:hAnsi="宋体" w:cs="宋体"/>
                <w:sz w:val="21"/>
                <w:szCs w:val="21"/>
              </w:rPr>
            </w:pPr>
            <w:r>
              <w:rPr>
                <w:rFonts w:ascii="宋体" w:hAnsi="宋体" w:cs="宋体" w:hint="eastAsia"/>
                <w:sz w:val="21"/>
                <w:szCs w:val="21"/>
              </w:rPr>
              <w:t>材料/设备/</w:t>
            </w:r>
            <w:r w:rsidR="00DC3BF2">
              <w:rPr>
                <w:rFonts w:hint="eastAsia"/>
              </w:rPr>
              <w:sym w:font="Wingdings" w:char="F0FE"/>
            </w:r>
            <w:r>
              <w:rPr>
                <w:rFonts w:ascii="宋体" w:hAnsi="宋体" w:cs="宋体" w:hint="eastAsia"/>
                <w:sz w:val="21"/>
                <w:szCs w:val="21"/>
              </w:rPr>
              <w:t>其他</w:t>
            </w:r>
          </w:p>
        </w:tc>
      </w:tr>
      <w:tr w:rsidR="00DC5A71">
        <w:trPr>
          <w:trHeight w:val="567"/>
          <w:jc w:val="center"/>
        </w:trPr>
        <w:tc>
          <w:tcPr>
            <w:tcW w:w="2129" w:type="dxa"/>
            <w:shd w:val="clear" w:color="auto" w:fill="auto"/>
            <w:vAlign w:val="center"/>
          </w:tcPr>
          <w:p w:rsidR="00DC5A71" w:rsidRDefault="00DE2FEC">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工程项目编号</w:t>
            </w:r>
          </w:p>
        </w:tc>
        <w:tc>
          <w:tcPr>
            <w:tcW w:w="2131" w:type="dxa"/>
            <w:shd w:val="clear" w:color="auto" w:fill="auto"/>
            <w:vAlign w:val="center"/>
          </w:tcPr>
          <w:p w:rsidR="00DC5A71" w:rsidRDefault="00DE2FEC">
            <w:pPr>
              <w:spacing w:line="240" w:lineRule="auto"/>
              <w:ind w:firstLineChars="0" w:firstLine="0"/>
              <w:jc w:val="center"/>
              <w:rPr>
                <w:rFonts w:ascii="宋体" w:hAnsi="宋体" w:cs="宋体"/>
                <w:sz w:val="21"/>
                <w:szCs w:val="21"/>
              </w:rPr>
            </w:pPr>
            <w:r>
              <w:rPr>
                <w:rFonts w:ascii="宋体" w:hAnsi="宋体" w:cs="宋体" w:hint="eastAsia"/>
                <w:sz w:val="21"/>
                <w:szCs w:val="21"/>
              </w:rPr>
              <w:t>/</w:t>
            </w:r>
          </w:p>
        </w:tc>
        <w:tc>
          <w:tcPr>
            <w:tcW w:w="2131" w:type="dxa"/>
            <w:shd w:val="clear" w:color="auto" w:fill="auto"/>
            <w:vAlign w:val="center"/>
          </w:tcPr>
          <w:p w:rsidR="00DC5A71" w:rsidRDefault="00DE2FEC">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工程项目名称</w:t>
            </w:r>
          </w:p>
        </w:tc>
        <w:tc>
          <w:tcPr>
            <w:tcW w:w="2131" w:type="dxa"/>
            <w:shd w:val="clear" w:color="auto" w:fill="auto"/>
            <w:vAlign w:val="center"/>
          </w:tcPr>
          <w:p w:rsidR="00DC5A71" w:rsidRDefault="005E03BF" w:rsidP="005E03BF">
            <w:pPr>
              <w:widowControl/>
              <w:spacing w:line="240" w:lineRule="auto"/>
              <w:ind w:firstLineChars="0" w:firstLine="0"/>
              <w:jc w:val="center"/>
              <w:rPr>
                <w:rFonts w:ascii="宋体" w:hAnsi="宋体" w:cs="宋体"/>
                <w:sz w:val="21"/>
                <w:szCs w:val="21"/>
              </w:rPr>
            </w:pPr>
            <w:r>
              <w:rPr>
                <w:rFonts w:ascii="宋体" w:hAnsi="宋体" w:cs="宋体" w:hint="eastAsia"/>
                <w:sz w:val="21"/>
                <w:szCs w:val="21"/>
              </w:rPr>
              <w:t>/</w:t>
            </w:r>
          </w:p>
        </w:tc>
      </w:tr>
      <w:tr w:rsidR="00DC5A71">
        <w:trPr>
          <w:trHeight w:val="567"/>
          <w:jc w:val="center"/>
        </w:trPr>
        <w:tc>
          <w:tcPr>
            <w:tcW w:w="2129" w:type="dxa"/>
            <w:shd w:val="clear" w:color="auto" w:fill="auto"/>
            <w:vAlign w:val="center"/>
          </w:tcPr>
          <w:p w:rsidR="00DC5A71" w:rsidRDefault="00DE2FEC">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寻源类型</w:t>
            </w:r>
          </w:p>
        </w:tc>
        <w:tc>
          <w:tcPr>
            <w:tcW w:w="2131" w:type="dxa"/>
            <w:shd w:val="clear" w:color="auto" w:fill="auto"/>
            <w:vAlign w:val="center"/>
          </w:tcPr>
          <w:p w:rsidR="00DC5A71" w:rsidRDefault="00DE2FEC">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询价</w:t>
            </w:r>
          </w:p>
        </w:tc>
        <w:tc>
          <w:tcPr>
            <w:tcW w:w="2131" w:type="dxa"/>
            <w:shd w:val="clear" w:color="auto" w:fill="auto"/>
            <w:vAlign w:val="center"/>
          </w:tcPr>
          <w:p w:rsidR="00DC5A71" w:rsidRDefault="00DE2FEC">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寻源方式</w:t>
            </w:r>
          </w:p>
        </w:tc>
        <w:tc>
          <w:tcPr>
            <w:tcW w:w="2131" w:type="dxa"/>
            <w:shd w:val="clear" w:color="auto" w:fill="auto"/>
            <w:vAlign w:val="center"/>
          </w:tcPr>
          <w:p w:rsidR="00DC5A71" w:rsidRDefault="00DE2FEC">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合格供应商公开</w:t>
            </w:r>
          </w:p>
        </w:tc>
      </w:tr>
      <w:tr w:rsidR="00DC5A71">
        <w:trPr>
          <w:trHeight w:val="567"/>
          <w:jc w:val="center"/>
        </w:trPr>
        <w:tc>
          <w:tcPr>
            <w:tcW w:w="2129" w:type="dxa"/>
            <w:shd w:val="clear" w:color="auto" w:fill="auto"/>
            <w:vAlign w:val="center"/>
          </w:tcPr>
          <w:p w:rsidR="00DC5A71" w:rsidRDefault="00DE2FEC">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评价原则</w:t>
            </w:r>
          </w:p>
        </w:tc>
        <w:tc>
          <w:tcPr>
            <w:tcW w:w="2131" w:type="dxa"/>
            <w:shd w:val="clear" w:color="auto" w:fill="auto"/>
            <w:vAlign w:val="center"/>
          </w:tcPr>
          <w:p w:rsidR="00DC5A71" w:rsidRDefault="00DE2FEC">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最低价法</w:t>
            </w:r>
          </w:p>
        </w:tc>
        <w:tc>
          <w:tcPr>
            <w:tcW w:w="2131" w:type="dxa"/>
            <w:shd w:val="clear" w:color="auto" w:fill="auto"/>
            <w:vAlign w:val="center"/>
          </w:tcPr>
          <w:p w:rsidR="00DC5A71" w:rsidRDefault="00DE2FEC">
            <w:pPr>
              <w:widowControl/>
              <w:spacing w:line="240" w:lineRule="auto"/>
              <w:ind w:firstLineChars="0" w:firstLine="0"/>
              <w:jc w:val="center"/>
              <w:rPr>
                <w:rFonts w:ascii="宋体" w:hAnsi="宋体" w:cs="宋体"/>
                <w:sz w:val="21"/>
                <w:szCs w:val="21"/>
              </w:rPr>
            </w:pPr>
            <w:r>
              <w:rPr>
                <w:rFonts w:ascii="宋体" w:hAnsi="宋体" w:cs="宋体" w:hint="eastAsia"/>
                <w:kern w:val="0"/>
                <w:sz w:val="21"/>
                <w:szCs w:val="21"/>
              </w:rPr>
              <w:t>是否紧急采购</w:t>
            </w:r>
          </w:p>
        </w:tc>
        <w:tc>
          <w:tcPr>
            <w:tcW w:w="2131" w:type="dxa"/>
            <w:shd w:val="clear" w:color="auto" w:fill="auto"/>
            <w:vAlign w:val="center"/>
          </w:tcPr>
          <w:p w:rsidR="00DC5A71" w:rsidRDefault="00DE2FEC">
            <w:pPr>
              <w:widowControl/>
              <w:spacing w:line="240" w:lineRule="auto"/>
              <w:ind w:firstLineChars="0" w:firstLine="0"/>
              <w:jc w:val="center"/>
              <w:rPr>
                <w:rFonts w:ascii="宋体" w:hAnsi="宋体" w:cs="宋体"/>
                <w:sz w:val="21"/>
                <w:szCs w:val="21"/>
              </w:rPr>
            </w:pPr>
            <w:r>
              <w:rPr>
                <w:rFonts w:ascii="宋体" w:hAnsi="宋体" w:cs="宋体" w:hint="eastAsia"/>
                <w:sz w:val="21"/>
                <w:szCs w:val="21"/>
              </w:rPr>
              <w:t>/</w:t>
            </w:r>
          </w:p>
        </w:tc>
      </w:tr>
    </w:tbl>
    <w:p w:rsidR="00DC5A71" w:rsidRDefault="00DE2FEC" w:rsidP="00F578A8">
      <w:pPr>
        <w:pStyle w:val="2"/>
        <w:spacing w:before="163"/>
      </w:pPr>
      <w:r>
        <w:rPr>
          <w:rFonts w:hint="eastAsia"/>
        </w:rPr>
        <w:t>四、</w:t>
      </w:r>
      <w:r>
        <w:t>报价要求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2120"/>
        <w:gridCol w:w="2163"/>
        <w:gridCol w:w="2120"/>
      </w:tblGrid>
      <w:tr w:rsidR="00DC5A71">
        <w:trPr>
          <w:trHeight w:val="567"/>
        </w:trPr>
        <w:tc>
          <w:tcPr>
            <w:tcW w:w="2119" w:type="dxa"/>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结算币种</w:t>
            </w:r>
          </w:p>
        </w:tc>
        <w:tc>
          <w:tcPr>
            <w:tcW w:w="2120" w:type="dxa"/>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人民币</w:t>
            </w:r>
          </w:p>
        </w:tc>
        <w:tc>
          <w:tcPr>
            <w:tcW w:w="2163" w:type="dxa"/>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highlight w:val="yellow"/>
              </w:rPr>
            </w:pPr>
            <w:r>
              <w:rPr>
                <w:rFonts w:ascii="宋体" w:hAnsi="宋体" w:cs="宋体" w:hint="eastAsia"/>
                <w:kern w:val="0"/>
                <w:sz w:val="21"/>
                <w:szCs w:val="21"/>
              </w:rPr>
              <w:t>报价截止前是否允许供应商修改报价</w:t>
            </w:r>
          </w:p>
        </w:tc>
        <w:tc>
          <w:tcPr>
            <w:tcW w:w="2120" w:type="dxa"/>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highlight w:val="yellow"/>
              </w:rPr>
            </w:pPr>
            <w:r>
              <w:rPr>
                <w:rFonts w:ascii="宋体" w:hAnsi="宋体" w:cs="宋体" w:hint="eastAsia"/>
                <w:kern w:val="0"/>
                <w:sz w:val="21"/>
                <w:szCs w:val="21"/>
              </w:rPr>
              <w:t>不允许</w:t>
            </w:r>
          </w:p>
        </w:tc>
      </w:tr>
      <w:tr w:rsidR="00DC5A71">
        <w:trPr>
          <w:trHeight w:val="567"/>
        </w:trPr>
        <w:tc>
          <w:tcPr>
            <w:tcW w:w="2119" w:type="dxa"/>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是否缴纳保证金</w:t>
            </w:r>
          </w:p>
        </w:tc>
        <w:tc>
          <w:tcPr>
            <w:tcW w:w="2120" w:type="dxa"/>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否</w:t>
            </w:r>
          </w:p>
        </w:tc>
        <w:tc>
          <w:tcPr>
            <w:tcW w:w="2163" w:type="dxa"/>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保证金金额（元）</w:t>
            </w:r>
          </w:p>
        </w:tc>
        <w:tc>
          <w:tcPr>
            <w:tcW w:w="2120" w:type="dxa"/>
            <w:shd w:val="clear" w:color="auto" w:fill="auto"/>
            <w:vAlign w:val="center"/>
          </w:tcPr>
          <w:p w:rsidR="00DC5A71" w:rsidRDefault="00DE2FEC">
            <w:pPr>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w:t>
            </w:r>
            <w:bookmarkStart w:id="7" w:name="_GoBack"/>
            <w:bookmarkEnd w:id="7"/>
          </w:p>
        </w:tc>
      </w:tr>
      <w:tr w:rsidR="00DC5A71">
        <w:trPr>
          <w:trHeight w:val="567"/>
        </w:trPr>
        <w:tc>
          <w:tcPr>
            <w:tcW w:w="2119" w:type="dxa"/>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报价开始时间</w:t>
            </w:r>
          </w:p>
        </w:tc>
        <w:tc>
          <w:tcPr>
            <w:tcW w:w="2120" w:type="dxa"/>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详见华能电子商务平台公告</w:t>
            </w:r>
          </w:p>
        </w:tc>
        <w:tc>
          <w:tcPr>
            <w:tcW w:w="2163" w:type="dxa"/>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报价截止时间</w:t>
            </w:r>
          </w:p>
        </w:tc>
        <w:tc>
          <w:tcPr>
            <w:tcW w:w="2120" w:type="dxa"/>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详见华能电子商务平台公告</w:t>
            </w:r>
          </w:p>
        </w:tc>
      </w:tr>
      <w:tr w:rsidR="00DC5A71">
        <w:trPr>
          <w:trHeight w:val="567"/>
        </w:trPr>
        <w:tc>
          <w:tcPr>
            <w:tcW w:w="2119" w:type="dxa"/>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答疑／澄清时间</w:t>
            </w:r>
          </w:p>
        </w:tc>
        <w:tc>
          <w:tcPr>
            <w:tcW w:w="6403" w:type="dxa"/>
            <w:gridSpan w:val="3"/>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详见华能电子商务平台公告</w:t>
            </w:r>
          </w:p>
        </w:tc>
      </w:tr>
    </w:tbl>
    <w:p w:rsidR="00DC5A71" w:rsidRDefault="00DE2FEC" w:rsidP="008A2534">
      <w:pPr>
        <w:pStyle w:val="2"/>
        <w:spacing w:before="163" w:line="240" w:lineRule="atLeast"/>
      </w:pPr>
      <w:r>
        <w:rPr>
          <w:rFonts w:hint="eastAsia"/>
        </w:rPr>
        <w:lastRenderedPageBreak/>
        <w:t>五、采购需求</w:t>
      </w:r>
      <w:r>
        <w:t>信息</w:t>
      </w:r>
    </w:p>
    <w:p w:rsidR="00DC5A71" w:rsidRPr="00F578A8" w:rsidRDefault="00F578A8" w:rsidP="008A2534">
      <w:pPr>
        <w:spacing w:before="120" w:line="240" w:lineRule="atLeast"/>
        <w:ind w:firstLineChars="0" w:firstLine="0"/>
      </w:pPr>
      <w:r w:rsidRPr="00F364C1">
        <w:rPr>
          <w:rFonts w:hint="eastAsia"/>
        </w:rPr>
        <w:t>采购范围及技术要求见平台采购公告第五项“产品信息”及第七项“附件”。</w:t>
      </w:r>
    </w:p>
    <w:p w:rsidR="00DC5A71" w:rsidRDefault="00DE2FEC" w:rsidP="00F578A8">
      <w:pPr>
        <w:pStyle w:val="2"/>
        <w:spacing w:before="163"/>
      </w:pPr>
      <w:r>
        <w:rPr>
          <w:rFonts w:hint="eastAsia"/>
        </w:rPr>
        <w:t>六、</w:t>
      </w:r>
      <w:r>
        <w:t>联系人信息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3"/>
        <w:gridCol w:w="2102"/>
        <w:gridCol w:w="2154"/>
        <w:gridCol w:w="2123"/>
      </w:tblGrid>
      <w:tr w:rsidR="00DC5A71">
        <w:trPr>
          <w:trHeight w:val="567"/>
        </w:trPr>
        <w:tc>
          <w:tcPr>
            <w:tcW w:w="2143" w:type="dxa"/>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联系人（采购人）</w:t>
            </w:r>
          </w:p>
        </w:tc>
        <w:tc>
          <w:tcPr>
            <w:tcW w:w="2102" w:type="dxa"/>
            <w:shd w:val="clear" w:color="auto" w:fill="auto"/>
            <w:vAlign w:val="center"/>
          </w:tcPr>
          <w:p w:rsidR="00DC5A71" w:rsidRDefault="005E03BF" w:rsidP="00F578A8">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章</w:t>
            </w:r>
            <w:r w:rsidR="00F578A8">
              <w:rPr>
                <w:rFonts w:ascii="宋体" w:hAnsi="宋体" w:cs="宋体" w:hint="eastAsia"/>
                <w:kern w:val="0"/>
                <w:sz w:val="21"/>
                <w:szCs w:val="21"/>
              </w:rPr>
              <w:t>工</w:t>
            </w:r>
          </w:p>
        </w:tc>
        <w:tc>
          <w:tcPr>
            <w:tcW w:w="2154" w:type="dxa"/>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询价单位</w:t>
            </w:r>
          </w:p>
        </w:tc>
        <w:tc>
          <w:tcPr>
            <w:tcW w:w="2123" w:type="dxa"/>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rPr>
            </w:pPr>
            <w:r>
              <w:rPr>
                <w:rFonts w:ascii="宋体" w:hAnsi="宋体" w:cs="宋体" w:hint="eastAsia"/>
                <w:sz w:val="21"/>
                <w:szCs w:val="21"/>
              </w:rPr>
              <w:t>华能巢湖发电有限责任公司</w:t>
            </w:r>
          </w:p>
        </w:tc>
      </w:tr>
      <w:tr w:rsidR="00DC5A71">
        <w:trPr>
          <w:trHeight w:val="567"/>
        </w:trPr>
        <w:tc>
          <w:tcPr>
            <w:tcW w:w="2143" w:type="dxa"/>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联系电话</w:t>
            </w:r>
          </w:p>
        </w:tc>
        <w:tc>
          <w:tcPr>
            <w:tcW w:w="2102" w:type="dxa"/>
            <w:shd w:val="clear" w:color="auto" w:fill="auto"/>
            <w:vAlign w:val="center"/>
          </w:tcPr>
          <w:p w:rsidR="00DC5A71" w:rsidRDefault="00F578A8" w:rsidP="005E03BF">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0551-8285722</w:t>
            </w:r>
            <w:r w:rsidR="005E03BF">
              <w:rPr>
                <w:rFonts w:ascii="宋体" w:hAnsi="宋体" w:cs="宋体" w:hint="eastAsia"/>
                <w:kern w:val="0"/>
                <w:sz w:val="21"/>
                <w:szCs w:val="21"/>
              </w:rPr>
              <w:t>7</w:t>
            </w:r>
          </w:p>
        </w:tc>
        <w:tc>
          <w:tcPr>
            <w:tcW w:w="2154" w:type="dxa"/>
            <w:shd w:val="clear" w:color="auto" w:fill="auto"/>
            <w:vAlign w:val="center"/>
          </w:tcPr>
          <w:p w:rsidR="00DC5A71" w:rsidRDefault="00DE2FEC">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传真</w:t>
            </w:r>
          </w:p>
        </w:tc>
        <w:tc>
          <w:tcPr>
            <w:tcW w:w="2123" w:type="dxa"/>
            <w:shd w:val="clear" w:color="auto" w:fill="auto"/>
            <w:vAlign w:val="center"/>
          </w:tcPr>
          <w:p w:rsidR="00DC5A71" w:rsidRDefault="00F578A8">
            <w:pPr>
              <w:spacing w:line="240" w:lineRule="auto"/>
              <w:ind w:firstLine="420"/>
              <w:jc w:val="center"/>
              <w:rPr>
                <w:rFonts w:ascii="宋体" w:hAnsi="宋体" w:cs="宋体"/>
                <w:kern w:val="0"/>
                <w:sz w:val="21"/>
                <w:szCs w:val="21"/>
              </w:rPr>
            </w:pPr>
            <w:r>
              <w:rPr>
                <w:rFonts w:ascii="宋体" w:hAnsi="宋体" w:cs="宋体" w:hint="eastAsia"/>
                <w:kern w:val="0"/>
                <w:sz w:val="21"/>
                <w:szCs w:val="21"/>
              </w:rPr>
              <w:t>/</w:t>
            </w:r>
          </w:p>
        </w:tc>
      </w:tr>
      <w:tr w:rsidR="005E03BF">
        <w:trPr>
          <w:trHeight w:val="567"/>
        </w:trPr>
        <w:tc>
          <w:tcPr>
            <w:tcW w:w="2143" w:type="dxa"/>
            <w:shd w:val="clear" w:color="auto" w:fill="auto"/>
            <w:vAlign w:val="center"/>
          </w:tcPr>
          <w:p w:rsidR="005E03BF" w:rsidRDefault="005E03BF">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邮编</w:t>
            </w:r>
          </w:p>
        </w:tc>
        <w:tc>
          <w:tcPr>
            <w:tcW w:w="2102" w:type="dxa"/>
            <w:shd w:val="clear" w:color="auto" w:fill="auto"/>
            <w:vAlign w:val="center"/>
          </w:tcPr>
          <w:p w:rsidR="005E03BF" w:rsidRDefault="005E03BF">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238015</w:t>
            </w:r>
          </w:p>
        </w:tc>
        <w:tc>
          <w:tcPr>
            <w:tcW w:w="2154" w:type="dxa"/>
            <w:shd w:val="clear" w:color="auto" w:fill="auto"/>
            <w:vAlign w:val="center"/>
          </w:tcPr>
          <w:p w:rsidR="005E03BF" w:rsidRDefault="005E03BF">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Email</w:t>
            </w:r>
          </w:p>
        </w:tc>
        <w:tc>
          <w:tcPr>
            <w:tcW w:w="2123" w:type="dxa"/>
            <w:shd w:val="clear" w:color="auto" w:fill="auto"/>
            <w:vAlign w:val="center"/>
          </w:tcPr>
          <w:p w:rsidR="005E03BF" w:rsidRDefault="005E03BF" w:rsidP="00E00FA0">
            <w:pPr>
              <w:widowControl/>
              <w:spacing w:line="240" w:lineRule="auto"/>
              <w:ind w:firstLineChars="0" w:firstLine="0"/>
              <w:jc w:val="center"/>
              <w:rPr>
                <w:rFonts w:ascii="宋体" w:hAnsi="宋体" w:cs="宋体"/>
                <w:kern w:val="0"/>
                <w:sz w:val="21"/>
                <w:szCs w:val="21"/>
              </w:rPr>
            </w:pPr>
            <w:r>
              <w:rPr>
                <w:rFonts w:ascii="宋体" w:hAnsi="宋体"/>
                <w:sz w:val="21"/>
                <w:szCs w:val="21"/>
                <w:u w:val="single"/>
              </w:rPr>
              <w:t>Z</w:t>
            </w:r>
            <w:r>
              <w:rPr>
                <w:rFonts w:ascii="宋体" w:hAnsi="宋体" w:hint="eastAsia"/>
                <w:sz w:val="21"/>
                <w:szCs w:val="21"/>
                <w:u w:val="single"/>
              </w:rPr>
              <w:t>hangxming008@126.com</w:t>
            </w:r>
          </w:p>
        </w:tc>
      </w:tr>
      <w:tr w:rsidR="005E03BF" w:rsidTr="00F578A8">
        <w:trPr>
          <w:trHeight w:val="686"/>
        </w:trPr>
        <w:tc>
          <w:tcPr>
            <w:tcW w:w="2143" w:type="dxa"/>
            <w:shd w:val="clear" w:color="auto" w:fill="auto"/>
            <w:vAlign w:val="center"/>
          </w:tcPr>
          <w:p w:rsidR="005E03BF" w:rsidRDefault="005E03BF">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手机</w:t>
            </w:r>
          </w:p>
        </w:tc>
        <w:tc>
          <w:tcPr>
            <w:tcW w:w="2102" w:type="dxa"/>
            <w:shd w:val="clear" w:color="auto" w:fill="auto"/>
            <w:vAlign w:val="center"/>
          </w:tcPr>
          <w:p w:rsidR="005E03BF" w:rsidRDefault="005E03BF">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13675623013</w:t>
            </w:r>
          </w:p>
        </w:tc>
        <w:tc>
          <w:tcPr>
            <w:tcW w:w="2154" w:type="dxa"/>
            <w:shd w:val="clear" w:color="auto" w:fill="auto"/>
            <w:vAlign w:val="center"/>
          </w:tcPr>
          <w:p w:rsidR="005E03BF" w:rsidRDefault="005E03BF">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联系地址</w:t>
            </w:r>
          </w:p>
        </w:tc>
        <w:tc>
          <w:tcPr>
            <w:tcW w:w="2123" w:type="dxa"/>
            <w:shd w:val="clear" w:color="auto" w:fill="auto"/>
            <w:vAlign w:val="center"/>
          </w:tcPr>
          <w:p w:rsidR="005E03BF" w:rsidRPr="005E03BF" w:rsidRDefault="005E03BF" w:rsidP="00E00FA0">
            <w:pPr>
              <w:widowControl/>
              <w:spacing w:line="240" w:lineRule="auto"/>
              <w:ind w:firstLineChars="0" w:firstLine="0"/>
              <w:jc w:val="center"/>
              <w:rPr>
                <w:rFonts w:ascii="宋体" w:hAnsi="宋体" w:cs="宋体"/>
                <w:kern w:val="0"/>
                <w:sz w:val="21"/>
                <w:szCs w:val="21"/>
              </w:rPr>
            </w:pPr>
            <w:r w:rsidRPr="005E03BF">
              <w:rPr>
                <w:rFonts w:ascii="宋体" w:hAnsi="宋体" w:cs="宋体" w:hint="eastAsia"/>
                <w:sz w:val="21"/>
                <w:szCs w:val="21"/>
                <w:u w:val="single"/>
              </w:rPr>
              <w:t>安徽省合肥市巢湖市夏阁镇大姚村</w:t>
            </w:r>
          </w:p>
        </w:tc>
      </w:tr>
    </w:tbl>
    <w:p w:rsidR="00DC5A71" w:rsidRDefault="00DE2FEC" w:rsidP="008A2534">
      <w:pPr>
        <w:pStyle w:val="2"/>
        <w:spacing w:before="163" w:line="240" w:lineRule="atLeast"/>
      </w:pPr>
      <w:r>
        <w:rPr>
          <w:rFonts w:hint="eastAsia"/>
        </w:rPr>
        <w:t>七、</w:t>
      </w:r>
      <w:r>
        <w:t>附件</w:t>
      </w:r>
    </w:p>
    <w:bookmarkEnd w:id="5"/>
    <w:bookmarkEnd w:id="6"/>
    <w:p w:rsidR="00DC5A71" w:rsidRDefault="00DE2FEC" w:rsidP="008A2534">
      <w:pPr>
        <w:spacing w:before="120" w:line="240" w:lineRule="atLeast"/>
        <w:ind w:firstLineChars="0" w:firstLine="0"/>
      </w:pPr>
      <w:r>
        <w:rPr>
          <w:rFonts w:ascii="宋体" w:hAnsi="宋体" w:cs="宋体"/>
          <w:bCs/>
          <w:szCs w:val="24"/>
        </w:rPr>
        <w:t>只接受供应商</w:t>
      </w:r>
      <w:r>
        <w:rPr>
          <w:rFonts w:ascii="宋体" w:hAnsi="宋体" w:cs="宋体" w:hint="eastAsia"/>
          <w:bCs/>
          <w:szCs w:val="24"/>
        </w:rPr>
        <w:t>通过电子商务平台线上对需要澄清的内容提出问询</w:t>
      </w:r>
      <w:r>
        <w:rPr>
          <w:rFonts w:hint="eastAsia"/>
        </w:rPr>
        <w:t>。</w:t>
      </w:r>
    </w:p>
    <w:sectPr w:rsidR="00DC5A71" w:rsidSect="002601D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0" w:footer="397"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C15" w:rsidRDefault="00660C15" w:rsidP="00B4225D">
      <w:pPr>
        <w:spacing w:line="240" w:lineRule="auto"/>
        <w:ind w:firstLine="480"/>
      </w:pPr>
      <w:r>
        <w:separator/>
      </w:r>
    </w:p>
  </w:endnote>
  <w:endnote w:type="continuationSeparator" w:id="0">
    <w:p w:rsidR="00660C15" w:rsidRDefault="00660C15" w:rsidP="00B4225D">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71" w:rsidRDefault="00DC5A71">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71" w:rsidRDefault="00DC5A71">
    <w:pPr>
      <w:pStyle w:val="a6"/>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71" w:rsidRDefault="00DC5A71">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C15" w:rsidRDefault="00660C15" w:rsidP="00B4225D">
      <w:pPr>
        <w:spacing w:line="240" w:lineRule="auto"/>
        <w:ind w:firstLine="480"/>
      </w:pPr>
      <w:r>
        <w:separator/>
      </w:r>
    </w:p>
  </w:footnote>
  <w:footnote w:type="continuationSeparator" w:id="0">
    <w:p w:rsidR="00660C15" w:rsidRDefault="00660C15" w:rsidP="00B4225D">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71" w:rsidRDefault="00DC5A71">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71" w:rsidRDefault="00DC5A71" w:rsidP="002601DA">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71" w:rsidRDefault="00DC5A71">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E13"/>
    <w:rsid w:val="0000491D"/>
    <w:rsid w:val="00010498"/>
    <w:rsid w:val="00021656"/>
    <w:rsid w:val="00047F4E"/>
    <w:rsid w:val="00054503"/>
    <w:rsid w:val="00073805"/>
    <w:rsid w:val="000A36D4"/>
    <w:rsid w:val="000D678A"/>
    <w:rsid w:val="000F26CB"/>
    <w:rsid w:val="00101B34"/>
    <w:rsid w:val="0010380E"/>
    <w:rsid w:val="00156D5A"/>
    <w:rsid w:val="001770EF"/>
    <w:rsid w:val="001955E5"/>
    <w:rsid w:val="00196645"/>
    <w:rsid w:val="001B5F3E"/>
    <w:rsid w:val="001D1280"/>
    <w:rsid w:val="001E114E"/>
    <w:rsid w:val="001F257E"/>
    <w:rsid w:val="00200547"/>
    <w:rsid w:val="00205264"/>
    <w:rsid w:val="002567C7"/>
    <w:rsid w:val="002601DA"/>
    <w:rsid w:val="00260C78"/>
    <w:rsid w:val="002D3F9D"/>
    <w:rsid w:val="0032178C"/>
    <w:rsid w:val="0032713F"/>
    <w:rsid w:val="00331633"/>
    <w:rsid w:val="00344AE4"/>
    <w:rsid w:val="003A670B"/>
    <w:rsid w:val="003A6D52"/>
    <w:rsid w:val="003B2F39"/>
    <w:rsid w:val="003F5B9B"/>
    <w:rsid w:val="00422D1C"/>
    <w:rsid w:val="00433601"/>
    <w:rsid w:val="00443E13"/>
    <w:rsid w:val="0045514B"/>
    <w:rsid w:val="00474C55"/>
    <w:rsid w:val="00483085"/>
    <w:rsid w:val="00483A38"/>
    <w:rsid w:val="004A147B"/>
    <w:rsid w:val="004A24B0"/>
    <w:rsid w:val="004B0936"/>
    <w:rsid w:val="004B7C77"/>
    <w:rsid w:val="004D1D67"/>
    <w:rsid w:val="004D2FF5"/>
    <w:rsid w:val="00504BA3"/>
    <w:rsid w:val="005210D0"/>
    <w:rsid w:val="005545D8"/>
    <w:rsid w:val="0058610F"/>
    <w:rsid w:val="005B18A0"/>
    <w:rsid w:val="005E03BF"/>
    <w:rsid w:val="005F083A"/>
    <w:rsid w:val="005F6483"/>
    <w:rsid w:val="00647943"/>
    <w:rsid w:val="00660C15"/>
    <w:rsid w:val="00672A75"/>
    <w:rsid w:val="0067386E"/>
    <w:rsid w:val="00694D3E"/>
    <w:rsid w:val="006B77EB"/>
    <w:rsid w:val="006F2A61"/>
    <w:rsid w:val="0072363A"/>
    <w:rsid w:val="007264C2"/>
    <w:rsid w:val="007578E7"/>
    <w:rsid w:val="007805CE"/>
    <w:rsid w:val="00780D1A"/>
    <w:rsid w:val="00782945"/>
    <w:rsid w:val="007E7AE7"/>
    <w:rsid w:val="007F3BC1"/>
    <w:rsid w:val="007F6E95"/>
    <w:rsid w:val="00805DF0"/>
    <w:rsid w:val="00814418"/>
    <w:rsid w:val="008300F1"/>
    <w:rsid w:val="00832AFC"/>
    <w:rsid w:val="00883BEE"/>
    <w:rsid w:val="00893BA6"/>
    <w:rsid w:val="008A2534"/>
    <w:rsid w:val="00910274"/>
    <w:rsid w:val="009252CD"/>
    <w:rsid w:val="009614FA"/>
    <w:rsid w:val="00973795"/>
    <w:rsid w:val="00973F65"/>
    <w:rsid w:val="00976F90"/>
    <w:rsid w:val="009A069B"/>
    <w:rsid w:val="009E41AA"/>
    <w:rsid w:val="009F0151"/>
    <w:rsid w:val="009F3576"/>
    <w:rsid w:val="009F4EC4"/>
    <w:rsid w:val="00A3191A"/>
    <w:rsid w:val="00A62729"/>
    <w:rsid w:val="00A70072"/>
    <w:rsid w:val="00AB4171"/>
    <w:rsid w:val="00AF24BF"/>
    <w:rsid w:val="00AF3813"/>
    <w:rsid w:val="00AF6EB4"/>
    <w:rsid w:val="00B3722D"/>
    <w:rsid w:val="00B4225D"/>
    <w:rsid w:val="00B8497B"/>
    <w:rsid w:val="00B95A2A"/>
    <w:rsid w:val="00C26F62"/>
    <w:rsid w:val="00C550EA"/>
    <w:rsid w:val="00C713C1"/>
    <w:rsid w:val="00CE67A3"/>
    <w:rsid w:val="00CF35BA"/>
    <w:rsid w:val="00D10A4E"/>
    <w:rsid w:val="00D56F76"/>
    <w:rsid w:val="00D601DA"/>
    <w:rsid w:val="00D872C9"/>
    <w:rsid w:val="00DA011C"/>
    <w:rsid w:val="00DC3BF2"/>
    <w:rsid w:val="00DC5A71"/>
    <w:rsid w:val="00DE2FEC"/>
    <w:rsid w:val="00DE3150"/>
    <w:rsid w:val="00E36107"/>
    <w:rsid w:val="00E4098B"/>
    <w:rsid w:val="00E65BBF"/>
    <w:rsid w:val="00EB08CD"/>
    <w:rsid w:val="00EC54EB"/>
    <w:rsid w:val="00F371B1"/>
    <w:rsid w:val="00F4114D"/>
    <w:rsid w:val="00F41C36"/>
    <w:rsid w:val="00F42208"/>
    <w:rsid w:val="00F53C4A"/>
    <w:rsid w:val="00F578A8"/>
    <w:rsid w:val="00F805FC"/>
    <w:rsid w:val="00F808CC"/>
    <w:rsid w:val="00FA3498"/>
    <w:rsid w:val="00FB41C7"/>
    <w:rsid w:val="00FD4351"/>
    <w:rsid w:val="012D4D8E"/>
    <w:rsid w:val="062C237B"/>
    <w:rsid w:val="5FD93E6E"/>
    <w:rsid w:val="67C34E3A"/>
    <w:rsid w:val="7BEA11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A71"/>
    <w:pPr>
      <w:widowControl w:val="0"/>
      <w:adjustRightInd w:val="0"/>
      <w:snapToGrid w:val="0"/>
      <w:spacing w:line="440" w:lineRule="exact"/>
      <w:ind w:firstLineChars="200" w:firstLine="200"/>
      <w:jc w:val="both"/>
    </w:pPr>
    <w:rPr>
      <w:rFonts w:ascii="Times New Roman" w:eastAsia="宋体" w:hAnsi="Times New Roman" w:cs="Times New Roman"/>
      <w:kern w:val="2"/>
      <w:sz w:val="24"/>
    </w:rPr>
  </w:style>
  <w:style w:type="paragraph" w:styleId="1">
    <w:name w:val="heading 1"/>
    <w:basedOn w:val="a"/>
    <w:next w:val="a"/>
    <w:link w:val="1Char"/>
    <w:uiPriority w:val="9"/>
    <w:qFormat/>
    <w:rsid w:val="00DC5A71"/>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DC5A71"/>
    <w:pPr>
      <w:keepNext/>
      <w:keepLines/>
      <w:spacing w:beforeLines="50" w:line="360" w:lineRule="auto"/>
      <w:ind w:firstLineChars="0" w:firstLine="0"/>
      <w:jc w:val="left"/>
      <w:outlineLvl w:val="1"/>
    </w:pPr>
    <w:rPr>
      <w:rFonts w:ascii="Arial" w:eastAsia="黑体" w:hAnsi="Arial"/>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DC5A71"/>
    <w:rPr>
      <w:rFonts w:ascii="宋体"/>
      <w:sz w:val="18"/>
      <w:szCs w:val="18"/>
    </w:rPr>
  </w:style>
  <w:style w:type="paragraph" w:styleId="a4">
    <w:name w:val="annotation text"/>
    <w:basedOn w:val="a"/>
    <w:link w:val="Char0"/>
    <w:uiPriority w:val="99"/>
    <w:semiHidden/>
    <w:unhideWhenUsed/>
    <w:qFormat/>
    <w:rsid w:val="00DC5A71"/>
    <w:pPr>
      <w:jc w:val="left"/>
    </w:pPr>
  </w:style>
  <w:style w:type="paragraph" w:styleId="a5">
    <w:name w:val="Balloon Text"/>
    <w:basedOn w:val="a"/>
    <w:link w:val="Char1"/>
    <w:uiPriority w:val="99"/>
    <w:semiHidden/>
    <w:unhideWhenUsed/>
    <w:qFormat/>
    <w:rsid w:val="00DC5A71"/>
    <w:pPr>
      <w:spacing w:line="240" w:lineRule="auto"/>
    </w:pPr>
    <w:rPr>
      <w:sz w:val="18"/>
      <w:szCs w:val="18"/>
    </w:rPr>
  </w:style>
  <w:style w:type="paragraph" w:styleId="a6">
    <w:name w:val="footer"/>
    <w:basedOn w:val="a"/>
    <w:link w:val="Char2"/>
    <w:uiPriority w:val="99"/>
    <w:qFormat/>
    <w:rsid w:val="00DC5A71"/>
    <w:pPr>
      <w:tabs>
        <w:tab w:val="center" w:pos="4153"/>
        <w:tab w:val="right" w:pos="8306"/>
      </w:tabs>
      <w:spacing w:line="240" w:lineRule="atLeast"/>
      <w:jc w:val="left"/>
    </w:pPr>
    <w:rPr>
      <w:sz w:val="18"/>
      <w:szCs w:val="18"/>
    </w:rPr>
  </w:style>
  <w:style w:type="paragraph" w:styleId="a7">
    <w:name w:val="header"/>
    <w:basedOn w:val="a"/>
    <w:link w:val="Char3"/>
    <w:uiPriority w:val="99"/>
    <w:qFormat/>
    <w:rsid w:val="00DC5A71"/>
    <w:pPr>
      <w:pBdr>
        <w:bottom w:val="single" w:sz="6" w:space="1" w:color="auto"/>
      </w:pBdr>
      <w:tabs>
        <w:tab w:val="center" w:pos="4153"/>
        <w:tab w:val="right" w:pos="8306"/>
      </w:tabs>
      <w:spacing w:line="240" w:lineRule="atLeast"/>
      <w:jc w:val="center"/>
    </w:pPr>
    <w:rPr>
      <w:sz w:val="18"/>
      <w:szCs w:val="18"/>
    </w:rPr>
  </w:style>
  <w:style w:type="paragraph" w:styleId="a8">
    <w:name w:val="Title"/>
    <w:basedOn w:val="1"/>
    <w:next w:val="a"/>
    <w:link w:val="Char4"/>
    <w:uiPriority w:val="10"/>
    <w:qFormat/>
    <w:rsid w:val="00DC5A71"/>
    <w:pPr>
      <w:spacing w:beforeLines="50" w:after="0" w:line="360" w:lineRule="auto"/>
      <w:ind w:firstLineChars="0" w:firstLine="0"/>
      <w:jc w:val="center"/>
    </w:pPr>
    <w:rPr>
      <w:rFonts w:ascii="Cambria" w:eastAsia="黑体" w:hAnsi="Cambria" w:cs="宋体"/>
      <w:b w:val="0"/>
      <w:bCs w:val="0"/>
      <w:sz w:val="36"/>
      <w:szCs w:val="32"/>
    </w:rPr>
  </w:style>
  <w:style w:type="paragraph" w:styleId="a9">
    <w:name w:val="annotation subject"/>
    <w:basedOn w:val="a4"/>
    <w:next w:val="a4"/>
    <w:link w:val="Char5"/>
    <w:uiPriority w:val="99"/>
    <w:semiHidden/>
    <w:unhideWhenUsed/>
    <w:qFormat/>
    <w:rsid w:val="00DC5A71"/>
    <w:rPr>
      <w:b/>
      <w:bCs/>
    </w:rPr>
  </w:style>
  <w:style w:type="character" w:styleId="aa">
    <w:name w:val="annotation reference"/>
    <w:basedOn w:val="a0"/>
    <w:uiPriority w:val="99"/>
    <w:semiHidden/>
    <w:unhideWhenUsed/>
    <w:qFormat/>
    <w:rsid w:val="00DC5A71"/>
    <w:rPr>
      <w:sz w:val="21"/>
      <w:szCs w:val="21"/>
    </w:rPr>
  </w:style>
  <w:style w:type="character" w:customStyle="1" w:styleId="2Char">
    <w:name w:val="标题 2 Char"/>
    <w:basedOn w:val="a0"/>
    <w:link w:val="2"/>
    <w:qFormat/>
    <w:rsid w:val="00DC5A71"/>
    <w:rPr>
      <w:rFonts w:ascii="Arial" w:eastAsia="黑体" w:hAnsi="Arial" w:cs="Times New Roman"/>
      <w:bCs/>
      <w:kern w:val="0"/>
      <w:sz w:val="28"/>
      <w:szCs w:val="32"/>
    </w:rPr>
  </w:style>
  <w:style w:type="character" w:customStyle="1" w:styleId="Char4">
    <w:name w:val="标题 Char"/>
    <w:link w:val="a8"/>
    <w:qFormat/>
    <w:rsid w:val="00DC5A71"/>
    <w:rPr>
      <w:rFonts w:ascii="Cambria" w:eastAsia="黑体" w:hAnsi="Cambria"/>
      <w:kern w:val="44"/>
      <w:sz w:val="36"/>
      <w:szCs w:val="32"/>
    </w:rPr>
  </w:style>
  <w:style w:type="character" w:customStyle="1" w:styleId="10">
    <w:name w:val="标题 字符1"/>
    <w:basedOn w:val="a0"/>
    <w:uiPriority w:val="10"/>
    <w:qFormat/>
    <w:rsid w:val="00DC5A71"/>
    <w:rPr>
      <w:rFonts w:ascii="等线 Light" w:eastAsia="等线 Light" w:hAnsi="等线 Light" w:cs="宋体"/>
      <w:b/>
      <w:bCs/>
      <w:sz w:val="32"/>
      <w:szCs w:val="32"/>
    </w:rPr>
  </w:style>
  <w:style w:type="character" w:customStyle="1" w:styleId="1Char">
    <w:name w:val="标题 1 Char"/>
    <w:basedOn w:val="a0"/>
    <w:link w:val="1"/>
    <w:uiPriority w:val="9"/>
    <w:qFormat/>
    <w:rsid w:val="00DC5A71"/>
    <w:rPr>
      <w:rFonts w:ascii="Times New Roman" w:eastAsia="宋体" w:hAnsi="Times New Roman" w:cs="Times New Roman"/>
      <w:b/>
      <w:bCs/>
      <w:kern w:val="44"/>
      <w:sz w:val="44"/>
      <w:szCs w:val="44"/>
    </w:rPr>
  </w:style>
  <w:style w:type="character" w:customStyle="1" w:styleId="Char3">
    <w:name w:val="页眉 Char"/>
    <w:basedOn w:val="a0"/>
    <w:link w:val="a7"/>
    <w:uiPriority w:val="99"/>
    <w:qFormat/>
    <w:rsid w:val="00DC5A71"/>
    <w:rPr>
      <w:rFonts w:ascii="Times New Roman" w:eastAsia="宋体" w:hAnsi="Times New Roman" w:cs="Times New Roman"/>
      <w:sz w:val="18"/>
      <w:szCs w:val="18"/>
    </w:rPr>
  </w:style>
  <w:style w:type="character" w:customStyle="1" w:styleId="Char2">
    <w:name w:val="页脚 Char"/>
    <w:basedOn w:val="a0"/>
    <w:link w:val="a6"/>
    <w:uiPriority w:val="99"/>
    <w:qFormat/>
    <w:rsid w:val="00DC5A71"/>
    <w:rPr>
      <w:rFonts w:ascii="Times New Roman" w:eastAsia="宋体" w:hAnsi="Times New Roman" w:cs="Times New Roman"/>
      <w:sz w:val="18"/>
      <w:szCs w:val="18"/>
    </w:rPr>
  </w:style>
  <w:style w:type="paragraph" w:customStyle="1" w:styleId="11">
    <w:name w:val="修订1"/>
    <w:hidden/>
    <w:uiPriority w:val="99"/>
    <w:semiHidden/>
    <w:qFormat/>
    <w:rsid w:val="00DC5A71"/>
    <w:rPr>
      <w:rFonts w:ascii="Times New Roman" w:eastAsia="宋体" w:hAnsi="Times New Roman" w:cs="Times New Roman"/>
      <w:kern w:val="2"/>
      <w:sz w:val="24"/>
    </w:rPr>
  </w:style>
  <w:style w:type="character" w:customStyle="1" w:styleId="Char1">
    <w:name w:val="批注框文本 Char"/>
    <w:basedOn w:val="a0"/>
    <w:link w:val="a5"/>
    <w:uiPriority w:val="99"/>
    <w:semiHidden/>
    <w:qFormat/>
    <w:rsid w:val="00DC5A71"/>
    <w:rPr>
      <w:rFonts w:ascii="Times New Roman" w:eastAsia="宋体" w:hAnsi="Times New Roman" w:cs="Times New Roman"/>
      <w:sz w:val="18"/>
      <w:szCs w:val="18"/>
    </w:rPr>
  </w:style>
  <w:style w:type="character" w:customStyle="1" w:styleId="Char0">
    <w:name w:val="批注文字 Char"/>
    <w:basedOn w:val="a0"/>
    <w:link w:val="a4"/>
    <w:uiPriority w:val="99"/>
    <w:semiHidden/>
    <w:qFormat/>
    <w:rsid w:val="00DC5A71"/>
    <w:rPr>
      <w:rFonts w:ascii="Times New Roman" w:eastAsia="宋体" w:hAnsi="Times New Roman" w:cs="Times New Roman"/>
      <w:sz w:val="24"/>
      <w:szCs w:val="20"/>
    </w:rPr>
  </w:style>
  <w:style w:type="character" w:customStyle="1" w:styleId="Char5">
    <w:name w:val="批注主题 Char"/>
    <w:basedOn w:val="Char0"/>
    <w:link w:val="a9"/>
    <w:uiPriority w:val="99"/>
    <w:semiHidden/>
    <w:qFormat/>
    <w:rsid w:val="00DC5A71"/>
    <w:rPr>
      <w:rFonts w:ascii="Times New Roman" w:eastAsia="宋体" w:hAnsi="Times New Roman" w:cs="Times New Roman"/>
      <w:b/>
      <w:bCs/>
      <w:sz w:val="24"/>
      <w:szCs w:val="20"/>
    </w:rPr>
  </w:style>
  <w:style w:type="character" w:customStyle="1" w:styleId="Char">
    <w:name w:val="文档结构图 Char"/>
    <w:basedOn w:val="a0"/>
    <w:link w:val="a3"/>
    <w:uiPriority w:val="99"/>
    <w:semiHidden/>
    <w:rsid w:val="00DC5A71"/>
    <w:rPr>
      <w:rFonts w:ascii="宋体" w:eastAsia="宋体" w:hAnsi="Times New Roman" w:cs="Times New Roman"/>
      <w:kern w:val="2"/>
      <w:sz w:val="18"/>
      <w:szCs w:val="18"/>
    </w:rPr>
  </w:style>
  <w:style w:type="character" w:customStyle="1" w:styleId="Char6">
    <w:name w:val="无间隔 Char"/>
    <w:link w:val="ab"/>
    <w:uiPriority w:val="1"/>
    <w:rsid w:val="00E4098B"/>
    <w:rPr>
      <w:rFonts w:ascii="Calibri" w:hAnsi="Calibri"/>
      <w:sz w:val="22"/>
      <w:szCs w:val="22"/>
    </w:rPr>
  </w:style>
  <w:style w:type="paragraph" w:styleId="ab">
    <w:name w:val="No Spacing"/>
    <w:link w:val="Char6"/>
    <w:uiPriority w:val="1"/>
    <w:qFormat/>
    <w:rsid w:val="00E4098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ADD566-457A-4C73-B787-A3AD602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225</Words>
  <Characters>1285</Characters>
  <Application>Microsoft Office Word</Application>
  <DocSecurity>0</DocSecurity>
  <Lines>10</Lines>
  <Paragraphs>3</Paragraphs>
  <ScaleCrop>false</ScaleCrop>
  <Company>Lenovo</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田森 TIANSEN</dc:creator>
  <cp:lastModifiedBy>章学敏/AHFGS/CHNG</cp:lastModifiedBy>
  <cp:revision>35</cp:revision>
  <cp:lastPrinted>2022-08-30T02:23:00Z</cp:lastPrinted>
  <dcterms:created xsi:type="dcterms:W3CDTF">2022-08-26T07:13:00Z</dcterms:created>
  <dcterms:modified xsi:type="dcterms:W3CDTF">2022-09-29T05:36:00Z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4026c6ab86fa4b0d9fc6ecd7a516541a</vt:lpwstr>
  </property>
  <property fmtid="{D5CDD505-2E9C-101B-9397-08002B2CF9AE}" pid="3" name="KSOProductBuildVer">
    <vt:lpwstr>2052-11.1.0.8840</vt:lpwstr>
  </property>
</Properties>
</file>